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D17" w:rsidRDefault="009E3D17" w:rsidP="009E3D17">
      <w:pPr>
        <w:pStyle w:val="Ttulo1"/>
      </w:pPr>
      <w:r>
        <w:t>Presentación del módulo</w:t>
      </w:r>
    </w:p>
    <w:p w:rsidR="009E3D17" w:rsidRDefault="009E3D17" w:rsidP="009E3D17">
      <w:r>
        <w:t xml:space="preserve">En esta parte se hace una introducción al módulo, donde partiendo de un contexto se llegue a la descripción de cada temática a trabajar y la relación de los logros que alcanzará el estudiante mediante su desarrollo. Además, se presenta al estudiante el </w:t>
      </w:r>
      <w:proofErr w:type="spellStart"/>
      <w:r>
        <w:t>microcurrículo</w:t>
      </w:r>
      <w:proofErr w:type="spellEnd"/>
      <w:r>
        <w:t xml:space="preserve"> del módulo, un esquema visual que dé una idea general de los temas tratados y la presentación del profesor que lo va a orientar:</w:t>
      </w:r>
    </w:p>
    <w:p w:rsidR="009E3D17" w:rsidRDefault="009E3D17" w:rsidP="009E3D17"/>
    <w:p w:rsidR="009E3D17" w:rsidRPr="001B0FDF" w:rsidRDefault="009E3D17" w:rsidP="009E3D17">
      <w:pPr>
        <w:rPr>
          <w:i/>
          <w:color w:val="5B9BD5" w:themeColor="accent1"/>
        </w:rPr>
      </w:pPr>
      <w:r>
        <w:t xml:space="preserve">Escriba aquí un texto de orientación al preámbulo, contenidos y presentación del profesor, este no debe ser mayor a 3 líneas.  </w:t>
      </w:r>
      <w:r w:rsidRPr="00713AE2">
        <w:rPr>
          <w:b/>
        </w:rPr>
        <w:t>Ejemplo:</w:t>
      </w:r>
      <w:r>
        <w:t xml:space="preserve"> </w:t>
      </w:r>
      <w:r w:rsidRPr="001B0FDF">
        <w:rPr>
          <w:i/>
          <w:color w:val="5B9BD5" w:themeColor="accent1"/>
        </w:rPr>
        <w:t xml:space="preserve">En esta sección tenemos un preámbulo a las perspectivas formativas que se proponen en este módulo, todo esto respaldado por el </w:t>
      </w:r>
      <w:proofErr w:type="spellStart"/>
      <w:r w:rsidRPr="001B0FDF">
        <w:rPr>
          <w:i/>
          <w:color w:val="5B9BD5" w:themeColor="accent1"/>
        </w:rPr>
        <w:t>microcurrículo</w:t>
      </w:r>
      <w:proofErr w:type="spellEnd"/>
      <w:r w:rsidRPr="001B0FDF">
        <w:rPr>
          <w:i/>
          <w:color w:val="5B9BD5" w:themeColor="accent1"/>
        </w:rPr>
        <w:t>, su soporte bibliográfico y un esquema general de los contenidos. Finalmente, conoceremos el perfil de la profesora que nos acompaña durante este recorrido por el Mercadeo social.</w:t>
      </w:r>
    </w:p>
    <w:p w:rsidR="009E3D17" w:rsidRDefault="009E3D17" w:rsidP="009E3D17">
      <w:pPr>
        <w:pStyle w:val="Ttulo2"/>
      </w:pPr>
      <w:r>
        <w:t>Preámbulo</w:t>
      </w:r>
    </w:p>
    <w:p w:rsidR="009E3D17" w:rsidRDefault="009E3D17" w:rsidP="009E3D17">
      <w:pPr>
        <w:pStyle w:val="Ttulo3"/>
      </w:pPr>
      <w:r>
        <w:t>Introducción</w:t>
      </w:r>
    </w:p>
    <w:p w:rsidR="009E3D17" w:rsidRDefault="009E3D17" w:rsidP="009E3D17">
      <w:r>
        <w:rPr>
          <w:i/>
          <w:color w:val="5B9BD5" w:themeColor="accent1"/>
        </w:rPr>
        <w:t>Este texto puede coincidir con lo que usted escribió en la justificación de su micro.</w:t>
      </w:r>
    </w:p>
    <w:p w:rsidR="009E3D17" w:rsidRDefault="009E3D17" w:rsidP="009E3D17">
      <w:pPr>
        <w:pStyle w:val="Ttulo3"/>
      </w:pPr>
      <w:r>
        <w:t>Objetivo General</w:t>
      </w:r>
    </w:p>
    <w:p w:rsidR="009E3D17" w:rsidRDefault="009E3D17" w:rsidP="009E3D17">
      <w:r>
        <w:rPr>
          <w:i/>
          <w:color w:val="5B9BD5" w:themeColor="accent1"/>
        </w:rPr>
        <w:t>Este texto coincide con el objetivo general de su micro.</w:t>
      </w:r>
    </w:p>
    <w:p w:rsidR="009E3D17" w:rsidRDefault="009E3D17" w:rsidP="009E3D17">
      <w:pPr>
        <w:pStyle w:val="Ttulo3"/>
      </w:pPr>
      <w:r>
        <w:t xml:space="preserve">Objetivos Específicos </w:t>
      </w:r>
    </w:p>
    <w:p w:rsidR="009E3D17" w:rsidRDefault="009E3D17" w:rsidP="009E3D17">
      <w:r>
        <w:rPr>
          <w:i/>
          <w:color w:val="5B9BD5" w:themeColor="accent1"/>
        </w:rPr>
        <w:t>Este texto coincide con los objetivos específicos de su micro.</w:t>
      </w:r>
    </w:p>
    <w:p w:rsidR="00627C66" w:rsidRDefault="00990303"/>
    <w:p w:rsidR="009E3D17" w:rsidRDefault="009E3D17" w:rsidP="009E3D17">
      <w:pPr>
        <w:pStyle w:val="Ttulo2"/>
      </w:pPr>
      <w:r>
        <w:t>Esquema de los contenidos del módulo</w:t>
      </w:r>
    </w:p>
    <w:p w:rsidR="009E3D17" w:rsidRPr="001B0FDF" w:rsidRDefault="009E3D17" w:rsidP="009E3D17">
      <w:pPr>
        <w:rPr>
          <w:i/>
          <w:color w:val="5B9BD5" w:themeColor="accent1"/>
        </w:rPr>
      </w:pPr>
      <w:r>
        <w:rPr>
          <w:i/>
          <w:color w:val="5B9BD5" w:themeColor="accent1"/>
        </w:rPr>
        <w:t xml:space="preserve">Elabore en PowerPoint, Word, </w:t>
      </w:r>
      <w:proofErr w:type="spellStart"/>
      <w:r>
        <w:rPr>
          <w:i/>
          <w:color w:val="5B9BD5" w:themeColor="accent1"/>
        </w:rPr>
        <w:t>cmap</w:t>
      </w:r>
      <w:proofErr w:type="spellEnd"/>
      <w:r>
        <w:rPr>
          <w:i/>
          <w:color w:val="5B9BD5" w:themeColor="accent1"/>
        </w:rPr>
        <w:t xml:space="preserve">, un esquema de su módulo.  Puede ser cuadro sinóptico, mapa mental, mapa conceptual; lo que le ayude a dimensionar a sus estudiantes, de manera gráfica su módulo.  </w:t>
      </w:r>
    </w:p>
    <w:p w:rsidR="009E3D17" w:rsidRDefault="009E3D17"/>
    <w:p w:rsidR="009E3D17" w:rsidRDefault="009E3D17"/>
    <w:p w:rsidR="009E3D17" w:rsidRDefault="009E3D17" w:rsidP="009E3D17">
      <w:pPr>
        <w:pStyle w:val="Ttulo1"/>
      </w:pPr>
      <w:r>
        <w:t>Guía de actividades</w:t>
      </w:r>
    </w:p>
    <w:p w:rsidR="009E3D17" w:rsidRDefault="009E3D17" w:rsidP="009E3D17">
      <w:r>
        <w:t>En esta parte se hace una “Carta de navegación para el estudiante, que incluye el compendio de actividades tanto calificables como de aprendizaje que realizará a lo largo del módulo, así como los criterios con los que se evaluarán aquellas actividades que llevan un porcentaje de calificación del curso:</w:t>
      </w:r>
    </w:p>
    <w:p w:rsidR="009E3D17" w:rsidRDefault="009E3D17" w:rsidP="009E3D17">
      <w:r>
        <w:lastRenderedPageBreak/>
        <w:t xml:space="preserve">Escriba aquí un texto de orientación a la Guía de actividades, este texto no puede ser mayor 3 líneas. </w:t>
      </w:r>
    </w:p>
    <w:p w:rsidR="009E3D17" w:rsidRDefault="009E3D17" w:rsidP="009E3D17">
      <w:pPr>
        <w:keepNext/>
        <w:jc w:val="center"/>
      </w:pPr>
      <w:r>
        <w:rPr>
          <w:noProof/>
          <w:lang w:eastAsia="es-CO"/>
        </w:rPr>
        <w:drawing>
          <wp:inline distT="0" distB="0" distL="0" distR="0" wp14:anchorId="3673AB27" wp14:editId="0E79BD3B">
            <wp:extent cx="4241800" cy="1548365"/>
            <wp:effectExtent l="0" t="0" r="635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0979" cy="1551716"/>
                    </a:xfrm>
                    <a:prstGeom prst="rect">
                      <a:avLst/>
                    </a:prstGeom>
                    <a:noFill/>
                    <a:ln>
                      <a:noFill/>
                    </a:ln>
                  </pic:spPr>
                </pic:pic>
              </a:graphicData>
            </a:graphic>
          </wp:inline>
        </w:drawing>
      </w:r>
    </w:p>
    <w:p w:rsidR="009E3D17" w:rsidRDefault="009E3D17" w:rsidP="009E3D17">
      <w:pPr>
        <w:pStyle w:val="Descripcin"/>
        <w:jc w:val="center"/>
      </w:pPr>
      <w:r>
        <w:t xml:space="preserve">Imagen </w:t>
      </w:r>
      <w:r>
        <w:fldChar w:fldCharType="begin"/>
      </w:r>
      <w:r>
        <w:instrText xml:space="preserve"> SEQ Imagen \* ARABIC </w:instrText>
      </w:r>
      <w:r>
        <w:fldChar w:fldCharType="separate"/>
      </w:r>
      <w:r>
        <w:rPr>
          <w:noProof/>
        </w:rPr>
        <w:t>6</w:t>
      </w:r>
      <w:r>
        <w:rPr>
          <w:noProof/>
        </w:rPr>
        <w:fldChar w:fldCharType="end"/>
      </w:r>
      <w:r>
        <w:t>.  Información para la guía de actividades, (2016).</w:t>
      </w:r>
    </w:p>
    <w:p w:rsidR="009E3D17" w:rsidRDefault="009E3D17" w:rsidP="009E3D17">
      <w:pPr>
        <w:rPr>
          <w:i/>
          <w:color w:val="5B9BD5" w:themeColor="accent1"/>
        </w:rPr>
      </w:pPr>
      <w:r w:rsidRPr="00713AE2">
        <w:rPr>
          <w:b/>
        </w:rPr>
        <w:t>Ejemplo:</w:t>
      </w:r>
      <w:r>
        <w:rPr>
          <w:b/>
        </w:rPr>
        <w:t xml:space="preserve"> </w:t>
      </w:r>
      <w:r w:rsidRPr="00355AEF">
        <w:rPr>
          <w:i/>
          <w:color w:val="5B9BD5" w:themeColor="accent1"/>
        </w:rPr>
        <w:t xml:space="preserve">Aquí encontraremos una visión amplia de las intenciones evaluativas que permiten la contextualización y retroalimentación de aprendizajes, a través de lineamientos, fechas, porcentajes y modos de socialización. También proponemos un cuestionario de diagnóstico, </w:t>
      </w:r>
      <w:proofErr w:type="gramStart"/>
      <w:r w:rsidRPr="00355AEF">
        <w:rPr>
          <w:i/>
          <w:color w:val="5B9BD5" w:themeColor="accent1"/>
        </w:rPr>
        <w:t>que</w:t>
      </w:r>
      <w:proofErr w:type="gramEnd"/>
      <w:r w:rsidRPr="00355AEF">
        <w:rPr>
          <w:i/>
          <w:color w:val="5B9BD5" w:themeColor="accent1"/>
        </w:rPr>
        <w:t xml:space="preserve"> sin tener una calificación numérica, nos permitirá evidenciar a qué nivel conocemos del tema que vamos a estudiar.</w:t>
      </w:r>
    </w:p>
    <w:p w:rsidR="009E3D17" w:rsidRDefault="009E3D17" w:rsidP="009E3D17">
      <w:pPr>
        <w:spacing w:after="160" w:line="259" w:lineRule="auto"/>
        <w:jc w:val="left"/>
        <w:rPr>
          <w:i/>
          <w:color w:val="5B9BD5" w:themeColor="accent1"/>
        </w:rPr>
      </w:pPr>
      <w:r>
        <w:rPr>
          <w:i/>
          <w:color w:val="5B9BD5" w:themeColor="accent1"/>
        </w:rPr>
        <w:br w:type="page"/>
      </w:r>
    </w:p>
    <w:p w:rsidR="009E3D17" w:rsidRDefault="009E3D17" w:rsidP="009E3D17">
      <w:pPr>
        <w:pStyle w:val="Ttulo2"/>
        <w:ind w:left="567"/>
      </w:pPr>
      <w:r>
        <w:lastRenderedPageBreak/>
        <w:t>Al ingresar a la guía de actividades</w:t>
      </w:r>
    </w:p>
    <w:tbl>
      <w:tblPr>
        <w:tblpPr w:leftFromText="141" w:rightFromText="141" w:vertAnchor="text" w:horzAnchor="margin" w:tblpX="-724" w:tblpY="162"/>
        <w:tblW w:w="5623"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150" w:type="dxa"/>
          <w:right w:w="150" w:type="dxa"/>
        </w:tblCellMar>
        <w:tblLook w:val="04A0" w:firstRow="1" w:lastRow="0" w:firstColumn="1" w:lastColumn="0" w:noHBand="0" w:noVBand="1"/>
      </w:tblPr>
      <w:tblGrid>
        <w:gridCol w:w="4528"/>
        <w:gridCol w:w="1134"/>
        <w:gridCol w:w="1418"/>
        <w:gridCol w:w="1559"/>
        <w:gridCol w:w="1282"/>
      </w:tblGrid>
      <w:tr w:rsidR="009E3D17" w:rsidRPr="00355AEF" w:rsidTr="00646E2C">
        <w:trPr>
          <w:trHeight w:val="537"/>
          <w:tblCellSpacing w:w="0" w:type="dxa"/>
        </w:trPr>
        <w:tc>
          <w:tcPr>
            <w:tcW w:w="9921" w:type="dxa"/>
            <w:gridSpan w:val="5"/>
            <w:tcBorders>
              <w:top w:val="outset" w:sz="6" w:space="0" w:color="auto"/>
              <w:left w:val="outset" w:sz="6" w:space="0" w:color="auto"/>
              <w:bottom w:val="outset" w:sz="6" w:space="0" w:color="auto"/>
              <w:right w:val="outset" w:sz="6" w:space="0" w:color="auto"/>
            </w:tcBorders>
            <w:shd w:val="clear" w:color="auto" w:fill="2F5496" w:themeFill="accent5" w:themeFillShade="BF"/>
            <w:vAlign w:val="center"/>
          </w:tcPr>
          <w:p w:rsidR="009E3D17" w:rsidRPr="00355AEF" w:rsidRDefault="009E3D17" w:rsidP="00646E2C">
            <w:pPr>
              <w:spacing w:line="240" w:lineRule="auto"/>
              <w:ind w:left="-165" w:right="-165"/>
              <w:jc w:val="center"/>
              <w:rPr>
                <w:rFonts w:eastAsia="Times New Roman" w:cs="Times New Roman"/>
                <w:b/>
                <w:bCs/>
                <w:color w:val="FFFFFF" w:themeColor="background1"/>
                <w:sz w:val="20"/>
                <w:szCs w:val="20"/>
                <w:lang w:eastAsia="es-ES"/>
              </w:rPr>
            </w:pPr>
            <w:r w:rsidRPr="00355AEF">
              <w:rPr>
                <w:rFonts w:eastAsia="Times New Roman" w:cs="Times New Roman"/>
                <w:b/>
                <w:bCs/>
                <w:color w:val="FFFFFF" w:themeColor="background1"/>
                <w:sz w:val="20"/>
                <w:szCs w:val="20"/>
                <w:lang w:eastAsia="es-ES"/>
              </w:rPr>
              <w:t>Guía de Actividades</w:t>
            </w:r>
          </w:p>
        </w:tc>
      </w:tr>
      <w:tr w:rsidR="009E3D17" w:rsidRPr="00355AEF" w:rsidTr="00646E2C">
        <w:trPr>
          <w:trHeight w:val="274"/>
          <w:tblCellSpacing w:w="0" w:type="dxa"/>
        </w:trPr>
        <w:tc>
          <w:tcPr>
            <w:tcW w:w="9921"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55AEF" w:rsidRDefault="009E3D17" w:rsidP="00646E2C">
            <w:pPr>
              <w:spacing w:after="150" w:line="300" w:lineRule="atLeast"/>
              <w:rPr>
                <w:sz w:val="20"/>
                <w:szCs w:val="20"/>
                <w:lang w:val="es-ES"/>
              </w:rPr>
            </w:pPr>
            <w:r w:rsidRPr="00355AEF">
              <w:rPr>
                <w:sz w:val="20"/>
                <w:szCs w:val="20"/>
                <w:lang w:val="es-ES"/>
              </w:rPr>
              <w:t>La guía de actividades es un documento empleado por la Universidad de Medellín para describir la modalidad, las actividades, las fechas de entrega y el tipo de actividad, que los estudiantes que cursan asignaturas virtuales, deben realizar.</w:t>
            </w:r>
          </w:p>
          <w:p w:rsidR="009E3D17" w:rsidRPr="00355AEF" w:rsidRDefault="009E3D17" w:rsidP="00646E2C">
            <w:pPr>
              <w:spacing w:after="150" w:line="300" w:lineRule="atLeast"/>
              <w:rPr>
                <w:sz w:val="20"/>
                <w:szCs w:val="20"/>
                <w:lang w:val="es-ES"/>
              </w:rPr>
            </w:pPr>
            <w:r w:rsidRPr="00355AEF">
              <w:rPr>
                <w:sz w:val="20"/>
                <w:szCs w:val="20"/>
                <w:lang w:val="es-ES"/>
              </w:rPr>
              <w:t>Lea cuidadosamente la guía para conocer las actividades que debe realizar a fin de culminar satisfactoriamente el módulo.</w:t>
            </w:r>
          </w:p>
          <w:p w:rsidR="009E3D17" w:rsidRPr="00355AEF" w:rsidRDefault="009E3D17" w:rsidP="00646E2C">
            <w:pPr>
              <w:rPr>
                <w:b/>
                <w:i/>
                <w:color w:val="5B9BD5" w:themeColor="accent1"/>
                <w:sz w:val="20"/>
                <w:szCs w:val="20"/>
              </w:rPr>
            </w:pPr>
            <w:r w:rsidRPr="00355AEF">
              <w:rPr>
                <w:b/>
                <w:sz w:val="20"/>
                <w:szCs w:val="20"/>
              </w:rPr>
              <w:t>Fecha de realización: </w:t>
            </w:r>
            <w:r w:rsidRPr="00355AEF">
              <w:rPr>
                <w:b/>
                <w:i/>
                <w:color w:val="5B9BD5" w:themeColor="accent1"/>
                <w:sz w:val="20"/>
                <w:szCs w:val="20"/>
              </w:rPr>
              <w:t>[</w:t>
            </w:r>
            <w:r w:rsidRPr="00355AEF">
              <w:rPr>
                <w:rStyle w:val="Textoennegrita"/>
                <w:rFonts w:cs="Arial"/>
                <w:i/>
                <w:color w:val="5B9BD5" w:themeColor="accent1"/>
                <w:sz w:val="20"/>
                <w:szCs w:val="20"/>
              </w:rPr>
              <w:t># al # de mes de año]</w:t>
            </w:r>
          </w:p>
          <w:p w:rsidR="009E3D17" w:rsidRPr="00355AEF" w:rsidRDefault="009E3D17" w:rsidP="00646E2C">
            <w:pPr>
              <w:rPr>
                <w:sz w:val="20"/>
                <w:szCs w:val="20"/>
              </w:rPr>
            </w:pPr>
            <w:r w:rsidRPr="00355AEF">
              <w:rPr>
                <w:b/>
                <w:sz w:val="20"/>
                <w:szCs w:val="20"/>
              </w:rPr>
              <w:t>Objetivo:</w:t>
            </w:r>
            <w:r w:rsidRPr="00355AEF">
              <w:rPr>
                <w:sz w:val="20"/>
                <w:szCs w:val="20"/>
              </w:rPr>
              <w:t xml:space="preserve"> </w:t>
            </w:r>
            <w:r w:rsidRPr="00355AEF">
              <w:rPr>
                <w:i/>
                <w:color w:val="5B9BD5" w:themeColor="accent1"/>
                <w:sz w:val="20"/>
                <w:szCs w:val="20"/>
              </w:rPr>
              <w:t>Evaluar los contenidos abordados durante el Módulo de Mercadeo Social para la Maestría en Mercadeo.</w:t>
            </w:r>
          </w:p>
          <w:p w:rsidR="009E3D17" w:rsidRPr="00355AEF" w:rsidRDefault="009E3D17" w:rsidP="00646E2C">
            <w:pPr>
              <w:rPr>
                <w:b/>
                <w:sz w:val="20"/>
                <w:szCs w:val="20"/>
                <w:lang w:val="es-ES"/>
              </w:rPr>
            </w:pPr>
            <w:r w:rsidRPr="00355AEF">
              <w:rPr>
                <w:b/>
                <w:sz w:val="20"/>
                <w:szCs w:val="20"/>
                <w:lang w:val="es-ES"/>
              </w:rPr>
              <w:t xml:space="preserve">Recomendación: </w:t>
            </w:r>
            <w:r w:rsidRPr="00355AEF">
              <w:rPr>
                <w:sz w:val="20"/>
                <w:szCs w:val="20"/>
                <w:lang w:val="es-ES"/>
              </w:rPr>
              <w:t>Antes de resolver estas actividades, lee todos los documentos de estudio.</w:t>
            </w:r>
          </w:p>
        </w:tc>
      </w:tr>
      <w:tr w:rsidR="009E3D17" w:rsidRPr="00355AEF" w:rsidTr="009E3D17">
        <w:trPr>
          <w:trHeight w:val="398"/>
          <w:tblCellSpacing w:w="0" w:type="dxa"/>
        </w:trPr>
        <w:tc>
          <w:tcPr>
            <w:tcW w:w="4528" w:type="dxa"/>
            <w:tcBorders>
              <w:top w:val="outset" w:sz="6" w:space="0" w:color="auto"/>
              <w:left w:val="outset" w:sz="6" w:space="0" w:color="auto"/>
              <w:bottom w:val="outset" w:sz="6" w:space="0" w:color="auto"/>
              <w:right w:val="outset" w:sz="6" w:space="0" w:color="auto"/>
            </w:tcBorders>
            <w:shd w:val="clear" w:color="auto" w:fill="2F5496" w:themeFill="accent5" w:themeFillShade="BF"/>
            <w:vAlign w:val="center"/>
          </w:tcPr>
          <w:p w:rsidR="009E3D17" w:rsidRPr="00355AEF" w:rsidRDefault="009E3D17" w:rsidP="00646E2C">
            <w:pPr>
              <w:spacing w:line="240" w:lineRule="auto"/>
              <w:ind w:left="-165" w:right="-165"/>
              <w:jc w:val="center"/>
              <w:rPr>
                <w:rFonts w:eastAsia="Times New Roman" w:cs="Times New Roman"/>
                <w:b/>
                <w:bCs/>
                <w:color w:val="FFFFFF" w:themeColor="background1"/>
                <w:sz w:val="20"/>
                <w:szCs w:val="20"/>
                <w:lang w:eastAsia="es-ES"/>
              </w:rPr>
            </w:pPr>
            <w:r w:rsidRPr="00355AEF">
              <w:rPr>
                <w:rFonts w:eastAsia="Times New Roman" w:cs="Times New Roman"/>
                <w:b/>
                <w:bCs/>
                <w:color w:val="FFFFFF" w:themeColor="background1"/>
                <w:sz w:val="20"/>
                <w:szCs w:val="20"/>
                <w:lang w:eastAsia="es-ES"/>
              </w:rPr>
              <w:t>Actividad</w:t>
            </w:r>
          </w:p>
        </w:tc>
        <w:tc>
          <w:tcPr>
            <w:tcW w:w="1134" w:type="dxa"/>
            <w:tcBorders>
              <w:top w:val="outset" w:sz="6" w:space="0" w:color="auto"/>
              <w:left w:val="outset" w:sz="6" w:space="0" w:color="auto"/>
              <w:bottom w:val="outset" w:sz="6" w:space="0" w:color="auto"/>
              <w:right w:val="outset" w:sz="6" w:space="0" w:color="auto"/>
            </w:tcBorders>
            <w:shd w:val="clear" w:color="auto" w:fill="2F5496" w:themeFill="accent5" w:themeFillShade="BF"/>
            <w:vAlign w:val="center"/>
          </w:tcPr>
          <w:p w:rsidR="009E3D17" w:rsidRPr="00355AEF" w:rsidRDefault="009E3D17" w:rsidP="00646E2C">
            <w:pPr>
              <w:spacing w:line="240" w:lineRule="auto"/>
              <w:ind w:left="-165" w:right="-165"/>
              <w:jc w:val="center"/>
              <w:rPr>
                <w:rFonts w:eastAsia="Times New Roman" w:cs="Times New Roman"/>
                <w:b/>
                <w:bCs/>
                <w:color w:val="FFFFFF" w:themeColor="background1"/>
                <w:sz w:val="20"/>
                <w:szCs w:val="20"/>
                <w:lang w:eastAsia="es-ES"/>
              </w:rPr>
            </w:pPr>
          </w:p>
        </w:tc>
        <w:tc>
          <w:tcPr>
            <w:tcW w:w="1418" w:type="dxa"/>
            <w:tcBorders>
              <w:top w:val="outset" w:sz="6" w:space="0" w:color="auto"/>
              <w:left w:val="outset" w:sz="6" w:space="0" w:color="auto"/>
              <w:bottom w:val="outset" w:sz="6" w:space="0" w:color="auto"/>
              <w:right w:val="outset" w:sz="6" w:space="0" w:color="auto"/>
            </w:tcBorders>
            <w:shd w:val="clear" w:color="auto" w:fill="2F5496" w:themeFill="accent5" w:themeFillShade="BF"/>
            <w:vAlign w:val="center"/>
          </w:tcPr>
          <w:p w:rsidR="009E3D17" w:rsidRPr="00355AEF" w:rsidRDefault="009E3D17" w:rsidP="00646E2C">
            <w:pPr>
              <w:spacing w:line="240" w:lineRule="auto"/>
              <w:ind w:left="-165" w:right="-165"/>
              <w:jc w:val="center"/>
              <w:rPr>
                <w:rFonts w:eastAsia="Times New Roman" w:cs="Times New Roman"/>
                <w:b/>
                <w:bCs/>
                <w:color w:val="FFFFFF" w:themeColor="background1"/>
                <w:sz w:val="20"/>
                <w:szCs w:val="20"/>
                <w:lang w:eastAsia="es-ES"/>
              </w:rPr>
            </w:pPr>
            <w:r w:rsidRPr="00355AEF">
              <w:rPr>
                <w:rFonts w:eastAsia="Times New Roman" w:cs="Times New Roman"/>
                <w:b/>
                <w:bCs/>
                <w:color w:val="FFFFFF" w:themeColor="background1"/>
                <w:sz w:val="20"/>
                <w:szCs w:val="20"/>
                <w:lang w:eastAsia="es-ES"/>
              </w:rPr>
              <w:t>Ubicación</w:t>
            </w:r>
          </w:p>
        </w:tc>
        <w:tc>
          <w:tcPr>
            <w:tcW w:w="1559" w:type="dxa"/>
            <w:tcBorders>
              <w:top w:val="outset" w:sz="6" w:space="0" w:color="auto"/>
              <w:left w:val="outset" w:sz="6" w:space="0" w:color="auto"/>
              <w:bottom w:val="outset" w:sz="6" w:space="0" w:color="auto"/>
              <w:right w:val="outset" w:sz="6" w:space="0" w:color="auto"/>
            </w:tcBorders>
            <w:shd w:val="clear" w:color="auto" w:fill="2F5496" w:themeFill="accent5" w:themeFillShade="BF"/>
            <w:vAlign w:val="center"/>
          </w:tcPr>
          <w:p w:rsidR="009E3D17" w:rsidRPr="00355AEF" w:rsidRDefault="009E3D17" w:rsidP="00646E2C">
            <w:pPr>
              <w:spacing w:line="240" w:lineRule="auto"/>
              <w:ind w:left="-165" w:right="-165"/>
              <w:jc w:val="center"/>
              <w:rPr>
                <w:rFonts w:eastAsia="Times New Roman" w:cs="Times New Roman"/>
                <w:b/>
                <w:bCs/>
                <w:color w:val="FFFFFF" w:themeColor="background1"/>
                <w:sz w:val="20"/>
                <w:szCs w:val="20"/>
                <w:lang w:eastAsia="es-ES"/>
              </w:rPr>
            </w:pPr>
            <w:r w:rsidRPr="00355AEF">
              <w:rPr>
                <w:rFonts w:eastAsia="Times New Roman" w:cs="Times New Roman"/>
                <w:b/>
                <w:bCs/>
                <w:color w:val="FFFFFF" w:themeColor="background1"/>
                <w:sz w:val="20"/>
                <w:szCs w:val="20"/>
                <w:lang w:eastAsia="es-ES"/>
              </w:rPr>
              <w:t>Tipo</w:t>
            </w:r>
          </w:p>
        </w:tc>
        <w:tc>
          <w:tcPr>
            <w:tcW w:w="1282" w:type="dxa"/>
            <w:tcBorders>
              <w:top w:val="outset" w:sz="6" w:space="0" w:color="auto"/>
              <w:left w:val="outset" w:sz="6" w:space="0" w:color="auto"/>
              <w:bottom w:val="outset" w:sz="6" w:space="0" w:color="auto"/>
              <w:right w:val="outset" w:sz="6" w:space="0" w:color="auto"/>
            </w:tcBorders>
            <w:shd w:val="clear" w:color="auto" w:fill="2F5496" w:themeFill="accent5" w:themeFillShade="BF"/>
            <w:vAlign w:val="center"/>
          </w:tcPr>
          <w:p w:rsidR="009E3D17" w:rsidRPr="00355AEF" w:rsidRDefault="009E3D17" w:rsidP="00646E2C">
            <w:pPr>
              <w:spacing w:line="240" w:lineRule="auto"/>
              <w:ind w:left="-165" w:right="-165"/>
              <w:jc w:val="center"/>
              <w:rPr>
                <w:rFonts w:eastAsia="Times New Roman" w:cs="Times New Roman"/>
                <w:b/>
                <w:bCs/>
                <w:color w:val="FFFFFF" w:themeColor="background1"/>
                <w:sz w:val="20"/>
                <w:szCs w:val="20"/>
                <w:lang w:eastAsia="es-ES"/>
              </w:rPr>
            </w:pPr>
          </w:p>
        </w:tc>
      </w:tr>
      <w:tr w:rsidR="009E3D17" w:rsidRPr="00355AEF" w:rsidTr="009E3D17">
        <w:trPr>
          <w:trHeight w:val="397"/>
          <w:tblCellSpacing w:w="0" w:type="dxa"/>
        </w:trPr>
        <w:tc>
          <w:tcPr>
            <w:tcW w:w="4528"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646E2C">
            <w:pPr>
              <w:spacing w:line="240" w:lineRule="auto"/>
              <w:rPr>
                <w:rFonts w:eastAsia="Times New Roman"/>
                <w:b/>
                <w:bCs/>
                <w:i/>
                <w:color w:val="5B9BD5" w:themeColor="accent1"/>
                <w:sz w:val="20"/>
                <w:szCs w:val="20"/>
                <w:lang w:eastAsia="es-ES"/>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646E2C">
            <w:pPr>
              <w:spacing w:line="240" w:lineRule="auto"/>
              <w:jc w:val="center"/>
              <w:rPr>
                <w:rFonts w:eastAsia="Times New Roman"/>
                <w:i/>
                <w:color w:val="5B9BD5" w:themeColor="accent1"/>
                <w:sz w:val="20"/>
                <w:szCs w:val="20"/>
                <w:lang w:eastAsia="es-ES"/>
              </w:rP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646E2C">
            <w:pPr>
              <w:spacing w:line="240" w:lineRule="auto"/>
              <w:jc w:val="center"/>
              <w:rPr>
                <w:rFonts w:eastAsia="Times New Roman"/>
                <w:b/>
                <w:bCs/>
                <w:i/>
                <w:color w:val="5B9BD5" w:themeColor="accent1"/>
                <w:sz w:val="20"/>
                <w:szCs w:val="20"/>
                <w:lang w:eastAsia="es-ES"/>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646E2C">
            <w:pPr>
              <w:spacing w:line="240" w:lineRule="auto"/>
              <w:jc w:val="center"/>
              <w:rPr>
                <w:rFonts w:eastAsia="Times New Roman" w:cs="Times New Roman"/>
                <w:i/>
                <w:color w:val="5B9BD5" w:themeColor="accent1"/>
                <w:sz w:val="20"/>
                <w:szCs w:val="20"/>
                <w:lang w:eastAsia="es-ES"/>
              </w:rPr>
            </w:pPr>
          </w:p>
        </w:tc>
        <w:tc>
          <w:tcPr>
            <w:tcW w:w="1282"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646E2C">
            <w:pPr>
              <w:spacing w:line="240" w:lineRule="auto"/>
              <w:jc w:val="center"/>
              <w:rPr>
                <w:rFonts w:eastAsia="Times New Roman" w:cs="Times New Roman"/>
                <w:i/>
                <w:color w:val="5B9BD5" w:themeColor="accent1"/>
                <w:sz w:val="20"/>
                <w:szCs w:val="20"/>
                <w:lang w:eastAsia="es-ES"/>
              </w:rPr>
            </w:pPr>
          </w:p>
        </w:tc>
      </w:tr>
      <w:tr w:rsidR="009E3D17" w:rsidRPr="00355AEF" w:rsidTr="009E3D17">
        <w:trPr>
          <w:trHeight w:val="1080"/>
          <w:tblCellSpacing w:w="0" w:type="dxa"/>
        </w:trPr>
        <w:tc>
          <w:tcPr>
            <w:tcW w:w="4528"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646E2C">
            <w:pPr>
              <w:spacing w:line="240" w:lineRule="auto"/>
              <w:rPr>
                <w:rFonts w:eastAsia="Times New Roman"/>
                <w:b/>
                <w:bCs/>
                <w:i/>
                <w:color w:val="5B9BD5" w:themeColor="accent1"/>
                <w:sz w:val="20"/>
                <w:szCs w:val="20"/>
                <w:lang w:eastAsia="es-ES"/>
              </w:rPr>
            </w:pPr>
            <w:r w:rsidRPr="00376F18">
              <w:rPr>
                <w:rFonts w:eastAsia="Times New Roman"/>
                <w:b/>
                <w:bCs/>
                <w:i/>
                <w:color w:val="5B9BD5" w:themeColor="accent1"/>
                <w:sz w:val="20"/>
                <w:szCs w:val="20"/>
                <w:lang w:eastAsia="es-ES"/>
              </w:rPr>
              <w:t>Unidad 1. Mercadeo En Contexto</w:t>
            </w:r>
          </w:p>
          <w:p w:rsidR="009E3D17" w:rsidRPr="00376F18" w:rsidRDefault="009E3D17" w:rsidP="00646E2C">
            <w:pPr>
              <w:spacing w:line="240" w:lineRule="auto"/>
              <w:rPr>
                <w:rFonts w:eastAsia="Times New Roman" w:cs="Times New Roman"/>
                <w:bCs/>
                <w:i/>
                <w:color w:val="5B9BD5" w:themeColor="accent1"/>
                <w:sz w:val="20"/>
                <w:szCs w:val="20"/>
                <w:lang w:eastAsia="es-ES"/>
              </w:rPr>
            </w:pPr>
            <w:r w:rsidRPr="00376F18">
              <w:rPr>
                <w:i/>
                <w:color w:val="5B9BD5" w:themeColor="accent1"/>
                <w:sz w:val="20"/>
                <w:szCs w:val="20"/>
              </w:rPr>
              <w:t>Estudia los contendidos que hacen parte de esta unidad, aborda las lecturas correspondientes a los temas que allí se incluyen y realiza las actividades de aprendizaje que aparecen en la unidad, recuerda realizarlas hasta obtener el 100 % de valoración.</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646E2C">
            <w:pPr>
              <w:spacing w:line="240" w:lineRule="auto"/>
              <w:jc w:val="center"/>
              <w:rPr>
                <w:rFonts w:eastAsia="Times New Roman"/>
                <w:i/>
                <w:color w:val="5B9BD5" w:themeColor="accent1"/>
                <w:sz w:val="20"/>
                <w:szCs w:val="20"/>
                <w:lang w:eastAsia="es-ES"/>
              </w:rP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jc w:val="center"/>
              <w:rPr>
                <w:rFonts w:eastAsia="Times New Roman" w:cs="Times New Roman"/>
                <w:b/>
                <w:bCs/>
                <w:i/>
                <w:color w:val="5B9BD5" w:themeColor="accent1"/>
                <w:sz w:val="20"/>
                <w:szCs w:val="20"/>
                <w:lang w:eastAsia="es-ES"/>
              </w:rPr>
            </w:pPr>
            <w:r>
              <w:rPr>
                <w:rFonts w:eastAsia="Times New Roman" w:cs="Times New Roman"/>
                <w:b/>
                <w:bCs/>
                <w:i/>
                <w:color w:val="5B9BD5" w:themeColor="accent1"/>
                <w:sz w:val="20"/>
                <w:szCs w:val="20"/>
                <w:lang w:eastAsia="es-ES"/>
              </w:rPr>
              <w:t>Pendiente</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646E2C">
            <w:pPr>
              <w:spacing w:line="240" w:lineRule="auto"/>
              <w:jc w:val="center"/>
              <w:rPr>
                <w:rFonts w:eastAsia="Times New Roman" w:cs="Times New Roman"/>
                <w:i/>
                <w:color w:val="5B9BD5" w:themeColor="accent1"/>
                <w:sz w:val="20"/>
                <w:szCs w:val="20"/>
                <w:lang w:eastAsia="es-ES"/>
              </w:rPr>
            </w:pPr>
            <w:r w:rsidRPr="00376F18">
              <w:rPr>
                <w:rFonts w:eastAsia="Times New Roman" w:cs="Times New Roman"/>
                <w:i/>
                <w:color w:val="5B9BD5" w:themeColor="accent1"/>
                <w:sz w:val="20"/>
                <w:szCs w:val="20"/>
                <w:lang w:eastAsia="es-ES"/>
              </w:rPr>
              <w:t xml:space="preserve">Actividad calificable </w:t>
            </w:r>
            <w:r w:rsidRPr="00376F18">
              <w:rPr>
                <w:rFonts w:eastAsia="Times New Roman" w:cs="Times New Roman"/>
                <w:b/>
                <w:i/>
                <w:color w:val="5B9BD5" w:themeColor="accent1"/>
                <w:sz w:val="20"/>
                <w:szCs w:val="20"/>
                <w:lang w:eastAsia="es-ES"/>
              </w:rPr>
              <w:t>5%</w:t>
            </w:r>
          </w:p>
        </w:tc>
        <w:tc>
          <w:tcPr>
            <w:tcW w:w="1282"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646E2C">
            <w:pPr>
              <w:spacing w:line="240" w:lineRule="auto"/>
              <w:jc w:val="center"/>
              <w:rPr>
                <w:rFonts w:eastAsia="Times New Roman" w:cs="Times New Roman"/>
                <w:i/>
                <w:color w:val="5B9BD5" w:themeColor="accent1"/>
                <w:sz w:val="20"/>
                <w:szCs w:val="20"/>
                <w:lang w:eastAsia="es-ES"/>
              </w:rPr>
            </w:pPr>
          </w:p>
        </w:tc>
      </w:tr>
      <w:tr w:rsidR="009E3D17" w:rsidRPr="00355AEF" w:rsidTr="009E3D17">
        <w:trPr>
          <w:trHeight w:val="1080"/>
          <w:tblCellSpacing w:w="0" w:type="dxa"/>
        </w:trPr>
        <w:tc>
          <w:tcPr>
            <w:tcW w:w="4528"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rPr>
                <w:rFonts w:eastAsia="Times New Roman"/>
                <w:b/>
                <w:bCs/>
                <w:i/>
                <w:color w:val="5B9BD5" w:themeColor="accent1"/>
                <w:sz w:val="20"/>
                <w:szCs w:val="20"/>
                <w:lang w:eastAsia="es-ES"/>
              </w:rPr>
            </w:pPr>
            <w:r w:rsidRPr="00376F18">
              <w:rPr>
                <w:rFonts w:eastAsia="Times New Roman"/>
                <w:b/>
                <w:bCs/>
                <w:i/>
                <w:color w:val="5B9BD5" w:themeColor="accent1"/>
                <w:sz w:val="20"/>
                <w:szCs w:val="20"/>
                <w:lang w:eastAsia="es-ES"/>
              </w:rPr>
              <w:t>Escrito: Mercadeo 3.0</w:t>
            </w:r>
          </w:p>
          <w:p w:rsidR="009E3D17" w:rsidRPr="00376F18" w:rsidRDefault="009E3D17" w:rsidP="009E3D17">
            <w:pPr>
              <w:spacing w:line="240" w:lineRule="auto"/>
              <w:rPr>
                <w:i/>
                <w:color w:val="5B9BD5" w:themeColor="accent1"/>
                <w:sz w:val="20"/>
                <w:szCs w:val="20"/>
              </w:rPr>
            </w:pPr>
            <w:r w:rsidRPr="00376F18">
              <w:rPr>
                <w:i/>
                <w:color w:val="5B9BD5" w:themeColor="accent1"/>
                <w:sz w:val="20"/>
                <w:szCs w:val="20"/>
              </w:rPr>
              <w:t>Una vez estudies los contenidos de la unidad 3, Ingresa a esta actividad, lee las indicaciones y realiza el ensayo que allí se solicita. Recuerda validar los criterios de evaluación utilizados para valorar la calidad del trabajo enviado.</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jc w:val="center"/>
              <w:rPr>
                <w:rFonts w:eastAsia="Times New Roman"/>
                <w:i/>
                <w:color w:val="5B9BD5" w:themeColor="accent1"/>
                <w:sz w:val="20"/>
                <w:szCs w:val="20"/>
                <w:lang w:eastAsia="es-ES"/>
              </w:rP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Default="009E3D17" w:rsidP="009E3D17">
            <w:pPr>
              <w:jc w:val="center"/>
            </w:pPr>
            <w:r w:rsidRPr="009E533A">
              <w:rPr>
                <w:rFonts w:eastAsia="Times New Roman" w:cs="Times New Roman"/>
                <w:b/>
                <w:bCs/>
                <w:i/>
                <w:color w:val="5B9BD5" w:themeColor="accent1"/>
                <w:sz w:val="20"/>
                <w:szCs w:val="20"/>
                <w:lang w:eastAsia="es-ES"/>
              </w:rPr>
              <w:t>Pendiente</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jc w:val="center"/>
              <w:rPr>
                <w:rFonts w:eastAsia="Times New Roman" w:cs="Times New Roman"/>
                <w:i/>
                <w:color w:val="5B9BD5" w:themeColor="accent1"/>
                <w:sz w:val="20"/>
                <w:szCs w:val="20"/>
                <w:lang w:eastAsia="es-ES"/>
              </w:rPr>
            </w:pPr>
            <w:r w:rsidRPr="00376F18">
              <w:rPr>
                <w:rFonts w:eastAsia="Times New Roman" w:cs="Times New Roman"/>
                <w:i/>
                <w:color w:val="5B9BD5" w:themeColor="accent1"/>
                <w:sz w:val="20"/>
                <w:szCs w:val="20"/>
                <w:lang w:eastAsia="es-ES"/>
              </w:rPr>
              <w:t>Actividad calificable  5</w:t>
            </w:r>
            <w:r w:rsidRPr="00376F18">
              <w:rPr>
                <w:rFonts w:eastAsia="Times New Roman" w:cs="Times New Roman"/>
                <w:b/>
                <w:i/>
                <w:color w:val="5B9BD5" w:themeColor="accent1"/>
                <w:sz w:val="20"/>
                <w:szCs w:val="20"/>
                <w:lang w:eastAsia="es-ES"/>
              </w:rPr>
              <w:t>%</w:t>
            </w:r>
          </w:p>
        </w:tc>
        <w:tc>
          <w:tcPr>
            <w:tcW w:w="1282"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jc w:val="center"/>
              <w:rPr>
                <w:rFonts w:eastAsia="Times New Roman" w:cs="Times New Roman"/>
                <w:i/>
                <w:color w:val="5B9BD5" w:themeColor="accent1"/>
                <w:sz w:val="20"/>
                <w:szCs w:val="20"/>
                <w:lang w:eastAsia="es-ES"/>
              </w:rPr>
            </w:pPr>
          </w:p>
        </w:tc>
      </w:tr>
      <w:tr w:rsidR="009E3D17" w:rsidRPr="00355AEF" w:rsidTr="009E3D17">
        <w:trPr>
          <w:trHeight w:val="556"/>
          <w:tblCellSpacing w:w="0" w:type="dxa"/>
        </w:trPr>
        <w:tc>
          <w:tcPr>
            <w:tcW w:w="4528"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rPr>
                <w:b/>
                <w:i/>
                <w:color w:val="5B9BD5" w:themeColor="accent1"/>
                <w:sz w:val="20"/>
                <w:szCs w:val="20"/>
              </w:rPr>
            </w:pPr>
            <w:r w:rsidRPr="00376F18">
              <w:rPr>
                <w:b/>
                <w:i/>
                <w:color w:val="5B9BD5" w:themeColor="accent1"/>
                <w:sz w:val="20"/>
                <w:szCs w:val="20"/>
              </w:rPr>
              <w:t>Unidad 2: Mercadeo social</w:t>
            </w:r>
          </w:p>
          <w:p w:rsidR="009E3D17" w:rsidRPr="00376F18" w:rsidRDefault="009E3D17" w:rsidP="009E3D17">
            <w:pPr>
              <w:spacing w:line="240" w:lineRule="auto"/>
              <w:rPr>
                <w:rFonts w:eastAsia="Times New Roman" w:cs="Times New Roman"/>
                <w:bCs/>
                <w:i/>
                <w:color w:val="5B9BD5" w:themeColor="accent1"/>
                <w:sz w:val="20"/>
                <w:szCs w:val="20"/>
                <w:lang w:eastAsia="es-ES"/>
              </w:rPr>
            </w:pPr>
            <w:r w:rsidRPr="00376F18">
              <w:rPr>
                <w:i/>
                <w:color w:val="5B9BD5" w:themeColor="accent1"/>
                <w:sz w:val="20"/>
                <w:szCs w:val="20"/>
              </w:rPr>
              <w:t>Estudia los contendidos que hacen parte de esta unidad, aborda las lecturas correspondientes a los temas que allí se incluyen y realiza las actividades de aprendizaje que aparecen en la unidad, recuerda realizarlas hasta obtener el 100 % de valoración.</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jc w:val="center"/>
              <w:rPr>
                <w:rFonts w:eastAsia="Times New Roman"/>
                <w:i/>
                <w:color w:val="5B9BD5" w:themeColor="accent1"/>
                <w:sz w:val="20"/>
                <w:szCs w:val="20"/>
                <w:lang w:eastAsia="es-ES"/>
              </w:rP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Default="009E3D17" w:rsidP="009E3D17">
            <w:pPr>
              <w:jc w:val="center"/>
            </w:pPr>
            <w:r w:rsidRPr="009E533A">
              <w:rPr>
                <w:rFonts w:eastAsia="Times New Roman" w:cs="Times New Roman"/>
                <w:b/>
                <w:bCs/>
                <w:i/>
                <w:color w:val="5B9BD5" w:themeColor="accent1"/>
                <w:sz w:val="20"/>
                <w:szCs w:val="20"/>
                <w:lang w:eastAsia="es-ES"/>
              </w:rPr>
              <w:t>Pendiente</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jc w:val="center"/>
              <w:rPr>
                <w:rFonts w:eastAsia="Times New Roman" w:cs="Times New Roman"/>
                <w:i/>
                <w:color w:val="5B9BD5" w:themeColor="accent1"/>
                <w:sz w:val="20"/>
                <w:szCs w:val="20"/>
                <w:lang w:eastAsia="es-ES"/>
              </w:rPr>
            </w:pPr>
            <w:r w:rsidRPr="00376F18">
              <w:rPr>
                <w:rFonts w:eastAsia="Times New Roman" w:cs="Times New Roman"/>
                <w:i/>
                <w:color w:val="5B9BD5" w:themeColor="accent1"/>
                <w:sz w:val="20"/>
                <w:szCs w:val="20"/>
                <w:lang w:eastAsia="es-ES"/>
              </w:rPr>
              <w:t xml:space="preserve">Actividad calificable </w:t>
            </w:r>
            <w:r w:rsidRPr="00376F18">
              <w:rPr>
                <w:rFonts w:eastAsia="Times New Roman" w:cs="Times New Roman"/>
                <w:b/>
                <w:i/>
                <w:color w:val="5B9BD5" w:themeColor="accent1"/>
                <w:sz w:val="20"/>
                <w:szCs w:val="20"/>
                <w:lang w:eastAsia="es-ES"/>
              </w:rPr>
              <w:t>5%</w:t>
            </w:r>
          </w:p>
        </w:tc>
        <w:tc>
          <w:tcPr>
            <w:tcW w:w="1282"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jc w:val="center"/>
              <w:rPr>
                <w:rFonts w:eastAsia="Times New Roman" w:cs="Times New Roman"/>
                <w:i/>
                <w:color w:val="5B9BD5" w:themeColor="accent1"/>
                <w:sz w:val="20"/>
                <w:szCs w:val="20"/>
                <w:lang w:eastAsia="es-ES"/>
              </w:rPr>
            </w:pPr>
          </w:p>
        </w:tc>
      </w:tr>
      <w:tr w:rsidR="009E3D17" w:rsidRPr="00355AEF" w:rsidTr="009E3D17">
        <w:trPr>
          <w:trHeight w:val="556"/>
          <w:tblCellSpacing w:w="0" w:type="dxa"/>
        </w:trPr>
        <w:tc>
          <w:tcPr>
            <w:tcW w:w="4528"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rPr>
                <w:b/>
                <w:i/>
                <w:color w:val="5B9BD5" w:themeColor="accent1"/>
                <w:sz w:val="20"/>
                <w:szCs w:val="20"/>
              </w:rPr>
            </w:pPr>
            <w:r w:rsidRPr="00376F18">
              <w:rPr>
                <w:b/>
                <w:i/>
                <w:color w:val="5B9BD5" w:themeColor="accent1"/>
                <w:sz w:val="20"/>
                <w:szCs w:val="20"/>
              </w:rPr>
              <w:t xml:space="preserve">Foro: Caso Starbucks </w:t>
            </w:r>
          </w:p>
          <w:p w:rsidR="009E3D17" w:rsidRPr="00376F18" w:rsidRDefault="009E3D17" w:rsidP="009E3D17">
            <w:pPr>
              <w:spacing w:line="240" w:lineRule="auto"/>
              <w:rPr>
                <w:b/>
                <w:i/>
                <w:color w:val="5B9BD5" w:themeColor="accent1"/>
                <w:sz w:val="20"/>
                <w:szCs w:val="20"/>
              </w:rPr>
            </w:pPr>
            <w:r w:rsidRPr="00376F18">
              <w:rPr>
                <w:i/>
                <w:color w:val="5B9BD5" w:themeColor="accent1"/>
                <w:sz w:val="20"/>
                <w:szCs w:val="20"/>
              </w:rPr>
              <w:t>Ingresa al foro, lee las indicaciones y participa en el debate. Recuerda validar los criterios de evaluación utilizados para valorar la calidad de los aportes.</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jc w:val="center"/>
              <w:rPr>
                <w:rFonts w:eastAsia="Times New Roman"/>
                <w:i/>
                <w:color w:val="5B9BD5" w:themeColor="accent1"/>
                <w:sz w:val="20"/>
                <w:szCs w:val="20"/>
                <w:lang w:eastAsia="es-ES"/>
              </w:rP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Default="009E3D17" w:rsidP="009E3D17">
            <w:pPr>
              <w:jc w:val="center"/>
            </w:pPr>
            <w:r w:rsidRPr="009E533A">
              <w:rPr>
                <w:rFonts w:eastAsia="Times New Roman" w:cs="Times New Roman"/>
                <w:b/>
                <w:bCs/>
                <w:i/>
                <w:color w:val="5B9BD5" w:themeColor="accent1"/>
                <w:sz w:val="20"/>
                <w:szCs w:val="20"/>
                <w:lang w:eastAsia="es-ES"/>
              </w:rPr>
              <w:t>Pendiente</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jc w:val="center"/>
              <w:rPr>
                <w:rFonts w:eastAsia="Times New Roman" w:cs="Times New Roman"/>
                <w:i/>
                <w:color w:val="5B9BD5" w:themeColor="accent1"/>
                <w:sz w:val="20"/>
                <w:szCs w:val="20"/>
                <w:lang w:eastAsia="es-ES"/>
              </w:rPr>
            </w:pPr>
            <w:r w:rsidRPr="00376F18">
              <w:rPr>
                <w:rFonts w:eastAsia="Times New Roman" w:cs="Times New Roman"/>
                <w:i/>
                <w:color w:val="5B9BD5" w:themeColor="accent1"/>
                <w:sz w:val="20"/>
                <w:szCs w:val="20"/>
                <w:lang w:eastAsia="es-ES"/>
              </w:rPr>
              <w:t xml:space="preserve">Actividad calificable </w:t>
            </w:r>
            <w:r w:rsidRPr="00376F18">
              <w:rPr>
                <w:rFonts w:eastAsia="Times New Roman" w:cs="Times New Roman"/>
                <w:b/>
                <w:i/>
                <w:color w:val="5B9BD5" w:themeColor="accent1"/>
                <w:sz w:val="20"/>
                <w:szCs w:val="20"/>
                <w:lang w:eastAsia="es-ES"/>
              </w:rPr>
              <w:t>10%</w:t>
            </w:r>
          </w:p>
        </w:tc>
        <w:tc>
          <w:tcPr>
            <w:tcW w:w="1282"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jc w:val="center"/>
              <w:rPr>
                <w:rFonts w:eastAsia="Times New Roman" w:cs="Times New Roman"/>
                <w:i/>
                <w:color w:val="5B9BD5" w:themeColor="accent1"/>
                <w:sz w:val="20"/>
                <w:szCs w:val="20"/>
                <w:lang w:eastAsia="es-ES"/>
              </w:rPr>
            </w:pPr>
          </w:p>
        </w:tc>
      </w:tr>
      <w:tr w:rsidR="009E3D17" w:rsidRPr="00355AEF" w:rsidTr="009E3D17">
        <w:trPr>
          <w:trHeight w:val="1080"/>
          <w:tblCellSpacing w:w="0" w:type="dxa"/>
        </w:trPr>
        <w:tc>
          <w:tcPr>
            <w:tcW w:w="4528"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rPr>
                <w:b/>
                <w:i/>
                <w:color w:val="5B9BD5" w:themeColor="accent1"/>
                <w:sz w:val="20"/>
                <w:szCs w:val="20"/>
              </w:rPr>
            </w:pPr>
            <w:r w:rsidRPr="00376F18">
              <w:rPr>
                <w:b/>
                <w:i/>
                <w:color w:val="5B9BD5" w:themeColor="accent1"/>
                <w:sz w:val="20"/>
                <w:szCs w:val="20"/>
              </w:rPr>
              <w:t>Encuesta de Satisfacción</w:t>
            </w:r>
          </w:p>
          <w:p w:rsidR="009E3D17" w:rsidRPr="00376F18" w:rsidRDefault="009E3D17" w:rsidP="009E3D17">
            <w:pPr>
              <w:spacing w:line="240" w:lineRule="auto"/>
              <w:rPr>
                <w:i/>
                <w:color w:val="5B9BD5" w:themeColor="accent1"/>
                <w:sz w:val="20"/>
                <w:szCs w:val="20"/>
              </w:rPr>
            </w:pPr>
            <w:r w:rsidRPr="00376F18">
              <w:rPr>
                <w:i/>
                <w:color w:val="5B9BD5" w:themeColor="accent1"/>
                <w:sz w:val="20"/>
                <w:szCs w:val="20"/>
              </w:rPr>
              <w:t>Cuando termines el estudio de los temas y realices las actividades del módulo, contesta la Encuesta de satisfacción.</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jc w:val="center"/>
              <w:rPr>
                <w:rFonts w:eastAsia="Times New Roman"/>
                <w:i/>
                <w:color w:val="5B9BD5" w:themeColor="accent1"/>
                <w:sz w:val="20"/>
                <w:szCs w:val="20"/>
                <w:lang w:eastAsia="es-ES"/>
              </w:rP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Default="009E3D17" w:rsidP="009E3D17">
            <w:pPr>
              <w:jc w:val="center"/>
            </w:pPr>
            <w:r w:rsidRPr="009E533A">
              <w:rPr>
                <w:rFonts w:eastAsia="Times New Roman" w:cs="Times New Roman"/>
                <w:b/>
                <w:bCs/>
                <w:i/>
                <w:color w:val="5B9BD5" w:themeColor="accent1"/>
                <w:sz w:val="20"/>
                <w:szCs w:val="20"/>
                <w:lang w:eastAsia="es-ES"/>
              </w:rPr>
              <w:t>Pendiente</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jc w:val="center"/>
              <w:rPr>
                <w:rFonts w:eastAsia="Times New Roman" w:cs="Times New Roman"/>
                <w:i/>
                <w:color w:val="5B9BD5" w:themeColor="accent1"/>
                <w:sz w:val="20"/>
                <w:szCs w:val="20"/>
                <w:lang w:eastAsia="es-ES"/>
              </w:rPr>
            </w:pPr>
            <w:r w:rsidRPr="00376F18">
              <w:rPr>
                <w:rFonts w:eastAsia="Times New Roman" w:cs="Times New Roman"/>
                <w:i/>
                <w:color w:val="5B9BD5" w:themeColor="accent1"/>
                <w:sz w:val="20"/>
                <w:szCs w:val="20"/>
                <w:lang w:eastAsia="es-ES"/>
              </w:rPr>
              <w:t>Actividad de aprendizaje</w:t>
            </w:r>
          </w:p>
        </w:tc>
        <w:tc>
          <w:tcPr>
            <w:tcW w:w="1282"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jc w:val="center"/>
              <w:rPr>
                <w:rFonts w:eastAsia="Times New Roman" w:cs="Times New Roman"/>
                <w:i/>
                <w:color w:val="5B9BD5" w:themeColor="accent1"/>
                <w:sz w:val="20"/>
                <w:szCs w:val="20"/>
                <w:lang w:eastAsia="es-ES"/>
              </w:rPr>
            </w:pPr>
          </w:p>
        </w:tc>
      </w:tr>
      <w:tr w:rsidR="009E3D17" w:rsidRPr="00355AEF" w:rsidTr="009E3D17">
        <w:trPr>
          <w:trHeight w:val="1080"/>
          <w:tblCellSpacing w:w="0" w:type="dxa"/>
        </w:trPr>
        <w:tc>
          <w:tcPr>
            <w:tcW w:w="4528"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rPr>
                <w:b/>
                <w:i/>
                <w:color w:val="5B9BD5" w:themeColor="accent1"/>
                <w:sz w:val="20"/>
                <w:szCs w:val="20"/>
              </w:rPr>
            </w:pPr>
            <w:r w:rsidRPr="00376F18">
              <w:rPr>
                <w:rFonts w:eastAsia="Times New Roman"/>
                <w:b/>
                <w:bCs/>
                <w:i/>
                <w:color w:val="5B9BD5" w:themeColor="accent1"/>
                <w:sz w:val="20"/>
                <w:szCs w:val="20"/>
                <w:lang w:eastAsia="es-ES"/>
              </w:rPr>
              <w:t xml:space="preserve">Oficina virtual. </w:t>
            </w:r>
            <w:r w:rsidRPr="00376F18">
              <w:rPr>
                <w:rFonts w:eastAsia="Times New Roman"/>
                <w:bCs/>
                <w:i/>
                <w:color w:val="5B9BD5" w:themeColor="accent1"/>
                <w:sz w:val="20"/>
                <w:szCs w:val="20"/>
                <w:lang w:eastAsia="es-ES"/>
              </w:rPr>
              <w:t xml:space="preserve">Este será un espacio para que propiciemos discusiones y socializaciones académicas que irán haciendo parte del proceso formativo en la Maestría. </w:t>
            </w:r>
            <w:r w:rsidRPr="00376F18">
              <w:rPr>
                <w:i/>
                <w:color w:val="5B9BD5" w:themeColor="accent1"/>
                <w:sz w:val="20"/>
                <w:szCs w:val="20"/>
              </w:rPr>
              <w:t xml:space="preserve">Debes atender a los mensajes para concretar días y horas de los encuentros.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jc w:val="center"/>
              <w:rPr>
                <w:rFonts w:eastAsia="Times New Roman"/>
                <w:i/>
                <w:color w:val="5B9BD5" w:themeColor="accent1"/>
                <w:sz w:val="20"/>
                <w:szCs w:val="20"/>
                <w:lang w:eastAsia="es-ES"/>
              </w:rP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Default="009E3D17" w:rsidP="009E3D17">
            <w:pPr>
              <w:jc w:val="center"/>
            </w:pPr>
            <w:r w:rsidRPr="009E533A">
              <w:rPr>
                <w:rFonts w:eastAsia="Times New Roman" w:cs="Times New Roman"/>
                <w:b/>
                <w:bCs/>
                <w:i/>
                <w:color w:val="5B9BD5" w:themeColor="accent1"/>
                <w:sz w:val="20"/>
                <w:szCs w:val="20"/>
                <w:lang w:eastAsia="es-ES"/>
              </w:rPr>
              <w:t>Pendiente</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jc w:val="center"/>
              <w:rPr>
                <w:rFonts w:eastAsia="Times New Roman" w:cs="Times New Roman"/>
                <w:i/>
                <w:color w:val="5B9BD5" w:themeColor="accent1"/>
                <w:sz w:val="20"/>
                <w:szCs w:val="20"/>
                <w:lang w:eastAsia="es-ES"/>
              </w:rPr>
            </w:pPr>
            <w:r w:rsidRPr="00376F18">
              <w:rPr>
                <w:rFonts w:eastAsia="Times New Roman" w:cs="Times New Roman"/>
                <w:i/>
                <w:color w:val="5B9BD5" w:themeColor="accent1"/>
                <w:sz w:val="20"/>
                <w:szCs w:val="20"/>
                <w:lang w:eastAsia="es-ES"/>
              </w:rPr>
              <w:t>Actividad de aprendizaje</w:t>
            </w:r>
          </w:p>
        </w:tc>
        <w:tc>
          <w:tcPr>
            <w:tcW w:w="1282" w:type="dxa"/>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76F18" w:rsidRDefault="009E3D17" w:rsidP="009E3D17">
            <w:pPr>
              <w:spacing w:line="240" w:lineRule="auto"/>
              <w:jc w:val="center"/>
              <w:rPr>
                <w:rFonts w:eastAsia="Times New Roman" w:cs="Times New Roman"/>
                <w:i/>
                <w:color w:val="5B9BD5" w:themeColor="accent1"/>
                <w:sz w:val="20"/>
                <w:szCs w:val="20"/>
                <w:lang w:eastAsia="es-ES"/>
              </w:rPr>
            </w:pPr>
          </w:p>
        </w:tc>
      </w:tr>
      <w:tr w:rsidR="009E3D17" w:rsidRPr="00355AEF" w:rsidTr="00646E2C">
        <w:trPr>
          <w:trHeight w:val="680"/>
          <w:tblCellSpacing w:w="0" w:type="dxa"/>
        </w:trPr>
        <w:tc>
          <w:tcPr>
            <w:tcW w:w="9921"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rsidR="009E3D17" w:rsidRPr="00355AEF" w:rsidRDefault="009E3D17" w:rsidP="00646E2C">
            <w:pPr>
              <w:spacing w:line="240" w:lineRule="auto"/>
              <w:jc w:val="center"/>
              <w:rPr>
                <w:rFonts w:eastAsia="Times New Roman" w:cs="Times New Roman"/>
                <w:color w:val="000000"/>
                <w:sz w:val="20"/>
                <w:szCs w:val="20"/>
                <w:lang w:eastAsia="es-ES"/>
              </w:rPr>
            </w:pPr>
            <w:r w:rsidRPr="00355AEF">
              <w:rPr>
                <w:rFonts w:cs="Arial"/>
                <w:sz w:val="20"/>
                <w:szCs w:val="20"/>
              </w:rPr>
              <w:lastRenderedPageBreak/>
              <w:t>Recuerde que durante todo el proceso usted contará con el apoyo y el acompañamiento de su profesor y tutor virtual. Si tiene alguna duda, ingrese al foro inquietudes y escriba su inquietud, teniendo en cuenta aplicar las normas de netiqueta</w:t>
            </w:r>
          </w:p>
        </w:tc>
      </w:tr>
    </w:tbl>
    <w:p w:rsidR="009E3D17" w:rsidRDefault="009E3D17" w:rsidP="009E3D17">
      <w:pPr>
        <w:pStyle w:val="Ttulo1"/>
      </w:pPr>
      <w:r>
        <w:t>Recursos de apoyo</w:t>
      </w:r>
    </w:p>
    <w:p w:rsidR="009E3D17" w:rsidRDefault="009E3D17"/>
    <w:p w:rsidR="009E3D17" w:rsidRDefault="009E3D17" w:rsidP="009E3D17">
      <w:r>
        <w:t>En esta parte se presentan al estudiante todos aquellos recursos que le servirán de apoyo y consulta para el desarrollo de sus actividades en el módulo:</w:t>
      </w:r>
    </w:p>
    <w:p w:rsidR="009E3D17" w:rsidRDefault="009E3D17" w:rsidP="009E3D17"/>
    <w:p w:rsidR="009E3D17" w:rsidRPr="00376F18" w:rsidRDefault="009E3D17" w:rsidP="009E3D17">
      <w:pPr>
        <w:rPr>
          <w:i/>
          <w:color w:val="5B9BD5" w:themeColor="accent1"/>
        </w:rPr>
      </w:pPr>
      <w:r>
        <w:t xml:space="preserve">Escriba aquí un texto de orientación a los recursos de apoyo, este texto no puede ser mayor a 3 líneas. </w:t>
      </w:r>
      <w:r w:rsidRPr="00713AE2">
        <w:rPr>
          <w:b/>
        </w:rPr>
        <w:t>Ejemplo:</w:t>
      </w:r>
      <w:r>
        <w:t xml:space="preserve"> </w:t>
      </w:r>
      <w:r w:rsidRPr="00376F18">
        <w:rPr>
          <w:i/>
          <w:color w:val="5B9BD5" w:themeColor="accent1"/>
        </w:rPr>
        <w:t>En este espacio disponemos de elementos para la ampliación bibliográfica y léxica de los contenidos de nuestro módulo a través de la Biblioteca digital, el Glosario de términos y algunos Enlaces que pueden ser de nuestro interés.</w:t>
      </w:r>
    </w:p>
    <w:p w:rsidR="009E3D17" w:rsidRPr="00CC6185" w:rsidRDefault="009E3D17" w:rsidP="009E3D17"/>
    <w:p w:rsidR="009E3D17" w:rsidRDefault="009E3D17" w:rsidP="009E3D17">
      <w:pPr>
        <w:pStyle w:val="Ttulo2"/>
      </w:pPr>
      <w:r>
        <w:t>Glosario</w:t>
      </w:r>
    </w:p>
    <w:p w:rsidR="009E3D17" w:rsidRPr="00376F18" w:rsidRDefault="009E3D17" w:rsidP="009E3D17">
      <w:r>
        <w:t xml:space="preserve">Los estudiantes observarán su glosario, de la manera como se observa en la imagen.   Le pedimos que ingrese los términos o expresiones, con su respectiva definición, que considere deban agregarse en este recurso. </w:t>
      </w:r>
    </w:p>
    <w:p w:rsidR="009E3D17" w:rsidRDefault="009E3D17" w:rsidP="009E3D17">
      <w:pPr>
        <w:pStyle w:val="Textoindependiente"/>
        <w:keepNext/>
        <w:spacing w:line="240" w:lineRule="auto"/>
        <w:jc w:val="center"/>
      </w:pPr>
      <w:r>
        <w:rPr>
          <w:noProof/>
          <w:lang w:eastAsia="es-CO"/>
        </w:rPr>
        <w:drawing>
          <wp:inline distT="0" distB="0" distL="0" distR="0" wp14:anchorId="74E3DBBD" wp14:editId="6471D247">
            <wp:extent cx="3347485" cy="3200400"/>
            <wp:effectExtent l="190500" t="190500" r="196215" b="19050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67641" cy="3219671"/>
                    </a:xfrm>
                    <a:prstGeom prst="rect">
                      <a:avLst/>
                    </a:prstGeom>
                    <a:ln>
                      <a:noFill/>
                    </a:ln>
                    <a:effectLst>
                      <a:outerShdw blurRad="190500" algn="tl" rotWithShape="0">
                        <a:srgbClr val="000000">
                          <a:alpha val="70000"/>
                        </a:srgbClr>
                      </a:outerShdw>
                    </a:effectLst>
                  </pic:spPr>
                </pic:pic>
              </a:graphicData>
            </a:graphic>
          </wp:inline>
        </w:drawing>
      </w:r>
    </w:p>
    <w:p w:rsidR="009E3D17" w:rsidRDefault="009E3D17" w:rsidP="009E3D17">
      <w:pPr>
        <w:pStyle w:val="Descripcin"/>
        <w:jc w:val="center"/>
        <w:rPr>
          <w:b/>
          <w:bCs/>
          <w:sz w:val="24"/>
          <w:szCs w:val="24"/>
        </w:rPr>
      </w:pPr>
      <w:r>
        <w:t xml:space="preserve">Imagen </w:t>
      </w:r>
      <w:r>
        <w:fldChar w:fldCharType="begin"/>
      </w:r>
      <w:r>
        <w:instrText xml:space="preserve"> SEQ Imagen \* ARABIC </w:instrText>
      </w:r>
      <w:r>
        <w:fldChar w:fldCharType="separate"/>
      </w:r>
      <w:r>
        <w:rPr>
          <w:noProof/>
        </w:rPr>
        <w:t>8</w:t>
      </w:r>
      <w:r>
        <w:rPr>
          <w:noProof/>
        </w:rPr>
        <w:fldChar w:fldCharType="end"/>
      </w:r>
      <w:r>
        <w:t>. Glosario, (2016).</w:t>
      </w:r>
    </w:p>
    <w:p w:rsidR="009E3D17" w:rsidRPr="00376F18" w:rsidRDefault="009E3D17" w:rsidP="009E3D17">
      <w:pPr>
        <w:pStyle w:val="Textoindependiente"/>
        <w:spacing w:line="240" w:lineRule="auto"/>
        <w:rPr>
          <w:i/>
          <w:color w:val="5B9BD5" w:themeColor="accent1"/>
        </w:rPr>
      </w:pPr>
      <w:r w:rsidRPr="00376F18">
        <w:rPr>
          <w:b/>
          <w:bCs/>
          <w:i/>
          <w:color w:val="5B9BD5" w:themeColor="accent1"/>
        </w:rPr>
        <w:t>Término</w:t>
      </w:r>
    </w:p>
    <w:p w:rsidR="009E3D17" w:rsidRPr="00376F18" w:rsidRDefault="009E3D17" w:rsidP="009E3D17">
      <w:pPr>
        <w:pStyle w:val="Textoindependiente"/>
        <w:spacing w:line="240" w:lineRule="auto"/>
        <w:rPr>
          <w:i/>
          <w:color w:val="5B9BD5" w:themeColor="accent1"/>
        </w:rPr>
      </w:pPr>
      <w:r w:rsidRPr="00376F18">
        <w:rPr>
          <w:i/>
          <w:color w:val="5B9BD5" w:themeColor="accent1"/>
        </w:rPr>
        <w:lastRenderedPageBreak/>
        <w:t>Definición</w:t>
      </w:r>
    </w:p>
    <w:p w:rsidR="009E3D17" w:rsidRPr="00376F18" w:rsidRDefault="009E3D17" w:rsidP="009E3D17">
      <w:pPr>
        <w:pStyle w:val="Textoindependiente"/>
        <w:spacing w:line="240" w:lineRule="auto"/>
        <w:rPr>
          <w:b/>
          <w:bCs/>
          <w:i/>
          <w:color w:val="5B9BD5" w:themeColor="accent1"/>
        </w:rPr>
      </w:pPr>
    </w:p>
    <w:p w:rsidR="009E3D17" w:rsidRPr="00376F18" w:rsidRDefault="009E3D17" w:rsidP="009E3D17">
      <w:pPr>
        <w:pStyle w:val="Textoindependiente"/>
        <w:spacing w:line="240" w:lineRule="auto"/>
        <w:rPr>
          <w:i/>
          <w:color w:val="5B9BD5" w:themeColor="accent1"/>
        </w:rPr>
      </w:pPr>
      <w:r w:rsidRPr="00376F18">
        <w:rPr>
          <w:b/>
          <w:bCs/>
          <w:i/>
          <w:color w:val="5B9BD5" w:themeColor="accent1"/>
        </w:rPr>
        <w:t>Término</w:t>
      </w:r>
    </w:p>
    <w:p w:rsidR="009E3D17" w:rsidRPr="00376F18" w:rsidRDefault="009E3D17" w:rsidP="009E3D17">
      <w:pPr>
        <w:pStyle w:val="Textoindependiente"/>
        <w:spacing w:line="240" w:lineRule="auto"/>
        <w:rPr>
          <w:i/>
          <w:color w:val="5B9BD5" w:themeColor="accent1"/>
        </w:rPr>
      </w:pPr>
      <w:r w:rsidRPr="00376F18">
        <w:rPr>
          <w:i/>
          <w:color w:val="5B9BD5" w:themeColor="accent1"/>
        </w:rPr>
        <w:t>Definición</w:t>
      </w:r>
    </w:p>
    <w:p w:rsidR="009E3D17" w:rsidRDefault="009E3D17" w:rsidP="009E3D17">
      <w:pPr>
        <w:pStyle w:val="Ejemplos"/>
        <w:rPr>
          <w:lang w:val="es-ES"/>
        </w:rPr>
      </w:pPr>
      <w:r w:rsidRPr="000E29D0">
        <w:rPr>
          <w:rStyle w:val="Ttulo1Car"/>
        </w:rPr>
        <w:t>Nota:</w:t>
      </w:r>
      <w:r>
        <w:rPr>
          <w:lang w:val="es-ES"/>
        </w:rPr>
        <w:t xml:space="preserve"> Para términos</w:t>
      </w:r>
      <w:r w:rsidRPr="00BA7611">
        <w:rPr>
          <w:lang w:val="es-ES"/>
        </w:rPr>
        <w:t xml:space="preserve"> </w:t>
      </w:r>
      <w:r>
        <w:rPr>
          <w:lang w:val="es-ES"/>
        </w:rPr>
        <w:t>presentados</w:t>
      </w:r>
      <w:r w:rsidRPr="00BA7611">
        <w:rPr>
          <w:lang w:val="es-ES"/>
        </w:rPr>
        <w:t xml:space="preserve"> textualmente de otros</w:t>
      </w:r>
      <w:r>
        <w:rPr>
          <w:lang w:val="es-ES"/>
        </w:rPr>
        <w:t xml:space="preserve"> diccionarios, se referencia así:</w:t>
      </w:r>
    </w:p>
    <w:p w:rsidR="009E3D17" w:rsidRDefault="009E3D17" w:rsidP="009E3D17">
      <w:pPr>
        <w:pStyle w:val="Textoindependiente"/>
        <w:spacing w:line="240" w:lineRule="auto"/>
      </w:pPr>
      <w:r>
        <w:rPr>
          <w:b/>
          <w:bCs/>
        </w:rPr>
        <w:t>Término</w:t>
      </w:r>
    </w:p>
    <w:p w:rsidR="009E3D17" w:rsidRDefault="009E3D17" w:rsidP="009E3D17">
      <w:pPr>
        <w:pStyle w:val="Textoindependiente"/>
        <w:spacing w:line="240" w:lineRule="auto"/>
      </w:pPr>
      <w:r>
        <w:t>Definición</w:t>
      </w:r>
    </w:p>
    <w:p w:rsidR="009E3D17" w:rsidRPr="001E638E" w:rsidRDefault="009E3D17" w:rsidP="009E3D17">
      <w:pPr>
        <w:spacing w:line="240" w:lineRule="auto"/>
        <w:ind w:left="576"/>
      </w:pPr>
      <w:r>
        <w:rPr>
          <w:rFonts w:cs="Calibri"/>
        </w:rPr>
        <w:t xml:space="preserve"> “</w:t>
      </w:r>
      <w:r w:rsidRPr="001E638E">
        <w:rPr>
          <w:rFonts w:cs="Calibri"/>
        </w:rPr>
        <w:t>término</w:t>
      </w:r>
      <w:r>
        <w:rPr>
          <w:rFonts w:cs="Calibri"/>
        </w:rPr>
        <w:t>”</w:t>
      </w:r>
      <w:r w:rsidRPr="194E52B7">
        <w:rPr>
          <w:rFonts w:cs="Calibri"/>
        </w:rPr>
        <w:t xml:space="preserve">. </w:t>
      </w:r>
      <w:r w:rsidRPr="00B416A9">
        <w:rPr>
          <w:rFonts w:cs="Calibri"/>
          <w:i/>
        </w:rPr>
        <w:t>Nombre del</w:t>
      </w:r>
      <w:r>
        <w:rPr>
          <w:rFonts w:cs="Calibri"/>
        </w:rPr>
        <w:t xml:space="preserve"> </w:t>
      </w:r>
      <w:r w:rsidRPr="194E52B7">
        <w:rPr>
          <w:rFonts w:cs="Calibri"/>
          <w:i/>
          <w:iCs/>
        </w:rPr>
        <w:t>Diccionario.</w:t>
      </w:r>
      <w:r w:rsidRPr="194E52B7">
        <w:rPr>
          <w:rFonts w:cs="Calibri"/>
        </w:rPr>
        <w:t xml:space="preserve"> </w:t>
      </w:r>
      <w:r w:rsidRPr="001E638E">
        <w:rPr>
          <w:rFonts w:cs="Calibri"/>
        </w:rPr>
        <w:t xml:space="preserve">(Año de publicación). Tomado el </w:t>
      </w:r>
      <w:r>
        <w:rPr>
          <w:rFonts w:cs="Calibri"/>
        </w:rPr>
        <w:t>[fecha de acceso a la publicación]</w:t>
      </w:r>
      <w:r w:rsidRPr="001E638E">
        <w:rPr>
          <w:rFonts w:cs="Calibri"/>
        </w:rPr>
        <w:t xml:space="preserve"> </w:t>
      </w:r>
      <w:r>
        <w:rPr>
          <w:rFonts w:cs="Calibri"/>
        </w:rPr>
        <w:t>de</w:t>
      </w:r>
      <w:r w:rsidRPr="001E638E">
        <w:rPr>
          <w:rFonts w:cs="Calibri"/>
        </w:rPr>
        <w:t xml:space="preserve"> </w:t>
      </w:r>
      <w:r>
        <w:rPr>
          <w:rFonts w:cs="Calibri"/>
        </w:rPr>
        <w:t>dirección web</w:t>
      </w:r>
    </w:p>
    <w:p w:rsidR="009E3D17" w:rsidRDefault="009E3D17" w:rsidP="009E3D17">
      <w:pPr>
        <w:pStyle w:val="Textoindependiente"/>
        <w:spacing w:line="240" w:lineRule="auto"/>
      </w:pPr>
    </w:p>
    <w:p w:rsidR="009E3D17" w:rsidRDefault="009E3D17" w:rsidP="009E3D17"/>
    <w:p w:rsidR="009E3D17" w:rsidRDefault="009E3D17" w:rsidP="009E3D17">
      <w:pPr>
        <w:pStyle w:val="Ttulo2"/>
      </w:pPr>
      <w:r>
        <w:t>Enlaces de interés</w:t>
      </w:r>
    </w:p>
    <w:p w:rsidR="009E3D17" w:rsidRPr="00376F18" w:rsidRDefault="009E3D17" w:rsidP="009E3D17">
      <w:r>
        <w:t xml:space="preserve">Los estudiantes observarán los enlaces de interés, de la manera como se observa en la imagen.   Le pedimos que ingrese toda la información que permita la completa referenciación de los recursos web, que considere deban agregarse. </w:t>
      </w:r>
    </w:p>
    <w:p w:rsidR="009E3D17" w:rsidRPr="00376F18" w:rsidRDefault="009E3D17" w:rsidP="009E3D17"/>
    <w:p w:rsidR="009E3D17" w:rsidRDefault="009E3D17" w:rsidP="009E3D17">
      <w:pPr>
        <w:keepNext/>
        <w:jc w:val="center"/>
      </w:pPr>
      <w:r>
        <w:rPr>
          <w:noProof/>
          <w:lang w:eastAsia="es-CO"/>
        </w:rPr>
        <w:drawing>
          <wp:inline distT="0" distB="0" distL="0" distR="0" wp14:anchorId="0A478CC9" wp14:editId="75F0B251">
            <wp:extent cx="2732194" cy="2688609"/>
            <wp:effectExtent l="190500" t="190500" r="182880" b="187960"/>
            <wp:docPr id="1799" name="Imagen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6664" cy="2693007"/>
                    </a:xfrm>
                    <a:prstGeom prst="rect">
                      <a:avLst/>
                    </a:prstGeom>
                    <a:ln>
                      <a:noFill/>
                    </a:ln>
                    <a:effectLst>
                      <a:outerShdw blurRad="190500" algn="tl" rotWithShape="0">
                        <a:srgbClr val="000000">
                          <a:alpha val="70000"/>
                        </a:srgbClr>
                      </a:outerShdw>
                    </a:effectLst>
                  </pic:spPr>
                </pic:pic>
              </a:graphicData>
            </a:graphic>
          </wp:inline>
        </w:drawing>
      </w:r>
    </w:p>
    <w:p w:rsidR="009E3D17" w:rsidRPr="009619EA" w:rsidRDefault="009E3D17" w:rsidP="009E3D17">
      <w:pPr>
        <w:pStyle w:val="Descripcin"/>
        <w:jc w:val="center"/>
      </w:pPr>
      <w:r>
        <w:t xml:space="preserve">Imagen </w:t>
      </w:r>
      <w:r>
        <w:fldChar w:fldCharType="begin"/>
      </w:r>
      <w:r>
        <w:instrText xml:space="preserve"> SEQ Imagen \* ARABIC </w:instrText>
      </w:r>
      <w:r>
        <w:fldChar w:fldCharType="separate"/>
      </w:r>
      <w:r>
        <w:rPr>
          <w:noProof/>
        </w:rPr>
        <w:t>10</w:t>
      </w:r>
      <w:r>
        <w:rPr>
          <w:noProof/>
        </w:rPr>
        <w:fldChar w:fldCharType="end"/>
      </w:r>
      <w:r>
        <w:t>.  Enlaces de interés, (2016).</w:t>
      </w:r>
    </w:p>
    <w:p w:rsidR="009E3D17" w:rsidRPr="00AC4372" w:rsidRDefault="009E3D17" w:rsidP="009E3D17">
      <w:pPr>
        <w:pStyle w:val="Ejemplos"/>
        <w:rPr>
          <w:i/>
          <w:color w:val="5B9BD5" w:themeColor="accent1"/>
          <w:lang w:val="es-ES"/>
        </w:rPr>
      </w:pPr>
      <w:r w:rsidRPr="00AC4372">
        <w:rPr>
          <w:i/>
          <w:color w:val="5B9BD5" w:themeColor="accent1"/>
          <w:lang w:val="es-ES"/>
        </w:rPr>
        <w:t>Citar y referenciar páginas web (normas APA)</w:t>
      </w:r>
    </w:p>
    <w:p w:rsidR="009E3D17" w:rsidRPr="00AC4372" w:rsidRDefault="009E3D17" w:rsidP="009E3D17">
      <w:pPr>
        <w:jc w:val="left"/>
        <w:rPr>
          <w:i/>
          <w:color w:val="5B9BD5" w:themeColor="accent1"/>
          <w:lang w:val="es-ES"/>
        </w:rPr>
      </w:pPr>
      <w:r w:rsidRPr="00AC4372">
        <w:rPr>
          <w:i/>
          <w:color w:val="5B9BD5" w:themeColor="accent1"/>
          <w:lang w:val="es-ES"/>
        </w:rPr>
        <w:t xml:space="preserve">Apellido, A. A. (Fecha). Título de la página. Lugar de publicación: Casa publicadora. http://xxx.xxxxxxxxxx.xx/xxxx/xxx </w:t>
      </w:r>
    </w:p>
    <w:p w:rsidR="009E3D17" w:rsidRDefault="009E3D17"/>
    <w:p w:rsidR="00A04559" w:rsidRDefault="00A04559" w:rsidP="00A04559">
      <w:pPr>
        <w:pStyle w:val="Ttulo1"/>
        <w:rPr>
          <w:lang w:val="es-ES"/>
        </w:rPr>
      </w:pPr>
      <w:r>
        <w:rPr>
          <w:lang w:val="es-ES"/>
        </w:rPr>
        <w:lastRenderedPageBreak/>
        <w:t>Evaluación de los aprendizajes</w:t>
      </w:r>
    </w:p>
    <w:p w:rsidR="00A04559" w:rsidRDefault="00A04559" w:rsidP="00A04559">
      <w:r w:rsidRPr="007D2561">
        <w:t>Indique la actividad que debe realizar el estudiant</w:t>
      </w:r>
      <w:r>
        <w:t>e durante la sesión de trabajo.</w:t>
      </w:r>
    </w:p>
    <w:p w:rsidR="00A04559" w:rsidRDefault="00A04559" w:rsidP="00A04559">
      <w:bookmarkStart w:id="0" w:name="_GoBack"/>
      <w:bookmarkEnd w:id="0"/>
    </w:p>
    <w:p w:rsidR="00A04559" w:rsidRDefault="00A04559"/>
    <w:sectPr w:rsidR="00A045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2336A"/>
    <w:multiLevelType w:val="multilevel"/>
    <w:tmpl w:val="240A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17"/>
    <w:rsid w:val="000E2235"/>
    <w:rsid w:val="00245AB8"/>
    <w:rsid w:val="002B58F7"/>
    <w:rsid w:val="0059588A"/>
    <w:rsid w:val="007E1F0F"/>
    <w:rsid w:val="00974DF1"/>
    <w:rsid w:val="00990303"/>
    <w:rsid w:val="009E3D17"/>
    <w:rsid w:val="00A04559"/>
    <w:rsid w:val="00A86106"/>
    <w:rsid w:val="00F56C05"/>
    <w:rsid w:val="00FA3B03"/>
    <w:rsid w:val="00FB45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1D538"/>
  <w15:chartTrackingRefBased/>
  <w15:docId w15:val="{02969474-81A6-4804-BDF9-D6FD5CD2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D17"/>
    <w:pPr>
      <w:spacing w:after="0" w:line="276" w:lineRule="auto"/>
      <w:jc w:val="both"/>
    </w:pPr>
    <w:rPr>
      <w:sz w:val="24"/>
    </w:rPr>
  </w:style>
  <w:style w:type="paragraph" w:styleId="Ttulo1">
    <w:name w:val="heading 1"/>
    <w:basedOn w:val="Normal"/>
    <w:next w:val="Normal"/>
    <w:link w:val="Ttulo1Car"/>
    <w:uiPriority w:val="9"/>
    <w:qFormat/>
    <w:rsid w:val="009E3D17"/>
    <w:pPr>
      <w:keepNext/>
      <w:keepLines/>
      <w:numPr>
        <w:numId w:val="1"/>
      </w:numPr>
      <w:spacing w:before="240"/>
      <w:outlineLvl w:val="0"/>
    </w:pPr>
    <w:rPr>
      <w:rFonts w:ascii="Agency FB" w:eastAsiaTheme="majorEastAsia" w:hAnsi="Agency FB" w:cstheme="majorBidi"/>
      <w:color w:val="3B3838" w:themeColor="background2" w:themeShade="40"/>
      <w:sz w:val="48"/>
      <w:szCs w:val="32"/>
    </w:rPr>
  </w:style>
  <w:style w:type="paragraph" w:styleId="Ttulo2">
    <w:name w:val="heading 2"/>
    <w:basedOn w:val="Normal"/>
    <w:next w:val="Normal"/>
    <w:link w:val="Ttulo2Car"/>
    <w:uiPriority w:val="9"/>
    <w:unhideWhenUsed/>
    <w:qFormat/>
    <w:rsid w:val="009E3D17"/>
    <w:pPr>
      <w:keepNext/>
      <w:keepLines/>
      <w:numPr>
        <w:ilvl w:val="1"/>
        <w:numId w:val="1"/>
      </w:numPr>
      <w:spacing w:before="40"/>
      <w:outlineLvl w:val="1"/>
    </w:pPr>
    <w:rPr>
      <w:rFonts w:ascii="Agency FB" w:eastAsiaTheme="majorEastAsia" w:hAnsi="Agency FB" w:cstheme="majorBidi"/>
      <w:color w:val="2E74B5" w:themeColor="accent1" w:themeShade="BF"/>
      <w:sz w:val="44"/>
      <w:szCs w:val="26"/>
    </w:rPr>
  </w:style>
  <w:style w:type="paragraph" w:styleId="Ttulo3">
    <w:name w:val="heading 3"/>
    <w:basedOn w:val="Normal"/>
    <w:next w:val="Normal"/>
    <w:link w:val="Ttulo3Car"/>
    <w:uiPriority w:val="9"/>
    <w:unhideWhenUsed/>
    <w:qFormat/>
    <w:rsid w:val="009E3D17"/>
    <w:pPr>
      <w:keepNext/>
      <w:keepLines/>
      <w:numPr>
        <w:ilvl w:val="2"/>
        <w:numId w:val="1"/>
      </w:numPr>
      <w:spacing w:before="40"/>
      <w:outlineLvl w:val="2"/>
    </w:pPr>
    <w:rPr>
      <w:rFonts w:asciiTheme="majorHAnsi" w:eastAsiaTheme="majorEastAsia" w:hAnsiTheme="majorHAnsi" w:cstheme="majorBidi"/>
      <w:b/>
      <w:color w:val="1F4D78" w:themeColor="accent1" w:themeShade="7F"/>
      <w:sz w:val="28"/>
      <w:szCs w:val="24"/>
    </w:rPr>
  </w:style>
  <w:style w:type="paragraph" w:styleId="Ttulo4">
    <w:name w:val="heading 4"/>
    <w:basedOn w:val="Normal"/>
    <w:next w:val="Normal"/>
    <w:link w:val="Ttulo4Car"/>
    <w:uiPriority w:val="9"/>
    <w:unhideWhenUsed/>
    <w:qFormat/>
    <w:rsid w:val="009E3D1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9E3D1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9E3D1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9E3D1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9E3D1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9E3D1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3D17"/>
    <w:rPr>
      <w:rFonts w:ascii="Agency FB" w:eastAsiaTheme="majorEastAsia" w:hAnsi="Agency FB" w:cstheme="majorBidi"/>
      <w:color w:val="3B3838" w:themeColor="background2" w:themeShade="40"/>
      <w:sz w:val="48"/>
      <w:szCs w:val="32"/>
    </w:rPr>
  </w:style>
  <w:style w:type="character" w:customStyle="1" w:styleId="Ttulo2Car">
    <w:name w:val="Título 2 Car"/>
    <w:basedOn w:val="Fuentedeprrafopredeter"/>
    <w:link w:val="Ttulo2"/>
    <w:uiPriority w:val="9"/>
    <w:rsid w:val="009E3D17"/>
    <w:rPr>
      <w:rFonts w:ascii="Agency FB" w:eastAsiaTheme="majorEastAsia" w:hAnsi="Agency FB" w:cstheme="majorBidi"/>
      <w:color w:val="2E74B5" w:themeColor="accent1" w:themeShade="BF"/>
      <w:sz w:val="44"/>
      <w:szCs w:val="26"/>
    </w:rPr>
  </w:style>
  <w:style w:type="character" w:customStyle="1" w:styleId="Ttulo3Car">
    <w:name w:val="Título 3 Car"/>
    <w:basedOn w:val="Fuentedeprrafopredeter"/>
    <w:link w:val="Ttulo3"/>
    <w:uiPriority w:val="9"/>
    <w:rsid w:val="009E3D17"/>
    <w:rPr>
      <w:rFonts w:asciiTheme="majorHAnsi" w:eastAsiaTheme="majorEastAsia" w:hAnsiTheme="majorHAnsi" w:cstheme="majorBidi"/>
      <w:b/>
      <w:color w:val="1F4D78" w:themeColor="accent1" w:themeShade="7F"/>
      <w:sz w:val="28"/>
      <w:szCs w:val="24"/>
    </w:rPr>
  </w:style>
  <w:style w:type="character" w:customStyle="1" w:styleId="Ttulo4Car">
    <w:name w:val="Título 4 Car"/>
    <w:basedOn w:val="Fuentedeprrafopredeter"/>
    <w:link w:val="Ttulo4"/>
    <w:uiPriority w:val="9"/>
    <w:rsid w:val="009E3D17"/>
    <w:rPr>
      <w:rFonts w:asciiTheme="majorHAnsi" w:eastAsiaTheme="majorEastAsia" w:hAnsiTheme="majorHAnsi" w:cstheme="majorBidi"/>
      <w:i/>
      <w:iCs/>
      <w:color w:val="2E74B5" w:themeColor="accent1" w:themeShade="BF"/>
      <w:sz w:val="24"/>
    </w:rPr>
  </w:style>
  <w:style w:type="character" w:customStyle="1" w:styleId="Ttulo5Car">
    <w:name w:val="Título 5 Car"/>
    <w:basedOn w:val="Fuentedeprrafopredeter"/>
    <w:link w:val="Ttulo5"/>
    <w:uiPriority w:val="9"/>
    <w:semiHidden/>
    <w:rsid w:val="009E3D17"/>
    <w:rPr>
      <w:rFonts w:asciiTheme="majorHAnsi" w:eastAsiaTheme="majorEastAsia" w:hAnsiTheme="majorHAnsi" w:cstheme="majorBidi"/>
      <w:color w:val="2E74B5" w:themeColor="accent1" w:themeShade="BF"/>
      <w:sz w:val="24"/>
    </w:rPr>
  </w:style>
  <w:style w:type="character" w:customStyle="1" w:styleId="Ttulo6Car">
    <w:name w:val="Título 6 Car"/>
    <w:basedOn w:val="Fuentedeprrafopredeter"/>
    <w:link w:val="Ttulo6"/>
    <w:uiPriority w:val="9"/>
    <w:semiHidden/>
    <w:rsid w:val="009E3D17"/>
    <w:rPr>
      <w:rFonts w:asciiTheme="majorHAnsi" w:eastAsiaTheme="majorEastAsia" w:hAnsiTheme="majorHAnsi" w:cstheme="majorBidi"/>
      <w:color w:val="1F4D78" w:themeColor="accent1" w:themeShade="7F"/>
      <w:sz w:val="24"/>
    </w:rPr>
  </w:style>
  <w:style w:type="character" w:customStyle="1" w:styleId="Ttulo7Car">
    <w:name w:val="Título 7 Car"/>
    <w:basedOn w:val="Fuentedeprrafopredeter"/>
    <w:link w:val="Ttulo7"/>
    <w:uiPriority w:val="9"/>
    <w:semiHidden/>
    <w:rsid w:val="009E3D17"/>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9E3D17"/>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9E3D17"/>
    <w:rPr>
      <w:rFonts w:asciiTheme="majorHAnsi" w:eastAsiaTheme="majorEastAsia" w:hAnsiTheme="majorHAnsi" w:cstheme="majorBidi"/>
      <w:i/>
      <w:iCs/>
      <w:color w:val="272727" w:themeColor="text1" w:themeTint="D8"/>
      <w:sz w:val="21"/>
      <w:szCs w:val="21"/>
    </w:rPr>
  </w:style>
  <w:style w:type="paragraph" w:styleId="Descripcin">
    <w:name w:val="caption"/>
    <w:basedOn w:val="Normal"/>
    <w:next w:val="Normal"/>
    <w:uiPriority w:val="35"/>
    <w:unhideWhenUsed/>
    <w:qFormat/>
    <w:rsid w:val="009E3D17"/>
    <w:pPr>
      <w:spacing w:after="200" w:line="240" w:lineRule="auto"/>
    </w:pPr>
    <w:rPr>
      <w:i/>
      <w:iCs/>
      <w:color w:val="44546A" w:themeColor="text2"/>
      <w:sz w:val="18"/>
      <w:szCs w:val="18"/>
    </w:rPr>
  </w:style>
  <w:style w:type="character" w:styleId="Textoennegrita">
    <w:name w:val="Strong"/>
    <w:basedOn w:val="Fuentedeprrafopredeter"/>
    <w:uiPriority w:val="22"/>
    <w:qFormat/>
    <w:rsid w:val="009E3D17"/>
    <w:rPr>
      <w:b/>
      <w:bCs/>
    </w:rPr>
  </w:style>
  <w:style w:type="character" w:styleId="Hipervnculo">
    <w:name w:val="Hyperlink"/>
    <w:basedOn w:val="Fuentedeprrafopredeter"/>
    <w:uiPriority w:val="99"/>
    <w:unhideWhenUsed/>
    <w:rsid w:val="009E3D17"/>
    <w:rPr>
      <w:color w:val="0563C1" w:themeColor="hyperlink"/>
      <w:u w:val="single"/>
    </w:rPr>
  </w:style>
  <w:style w:type="paragraph" w:customStyle="1" w:styleId="Ejemplos">
    <w:name w:val="Ejemplos"/>
    <w:basedOn w:val="Normal"/>
    <w:link w:val="EjemplosCar"/>
    <w:qFormat/>
    <w:rsid w:val="009E3D17"/>
    <w:rPr>
      <w:color w:val="767171" w:themeColor="background2" w:themeShade="80"/>
    </w:rPr>
  </w:style>
  <w:style w:type="character" w:customStyle="1" w:styleId="EjemplosCar">
    <w:name w:val="Ejemplos Car"/>
    <w:basedOn w:val="Fuentedeprrafopredeter"/>
    <w:link w:val="Ejemplos"/>
    <w:rsid w:val="009E3D17"/>
    <w:rPr>
      <w:color w:val="767171" w:themeColor="background2" w:themeShade="80"/>
      <w:sz w:val="24"/>
    </w:rPr>
  </w:style>
  <w:style w:type="paragraph" w:styleId="Textoindependiente">
    <w:name w:val="Body Text"/>
    <w:basedOn w:val="Normal"/>
    <w:link w:val="TextoindependienteCar"/>
    <w:uiPriority w:val="99"/>
    <w:unhideWhenUsed/>
    <w:rsid w:val="009E3D17"/>
    <w:pPr>
      <w:spacing w:after="120"/>
    </w:pPr>
    <w:rPr>
      <w:rFonts w:ascii="Calibri" w:eastAsia="Calibri" w:hAnsi="Calibri" w:cs="Times New Roman"/>
      <w:sz w:val="22"/>
    </w:rPr>
  </w:style>
  <w:style w:type="character" w:customStyle="1" w:styleId="TextoindependienteCar">
    <w:name w:val="Texto independiente Car"/>
    <w:basedOn w:val="Fuentedeprrafopredeter"/>
    <w:link w:val="Textoindependiente"/>
    <w:uiPriority w:val="99"/>
    <w:rsid w:val="009E3D1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1002</Words>
  <Characters>5514</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Llanos Tobón</dc:creator>
  <cp:keywords/>
  <dc:description/>
  <cp:lastModifiedBy>Carolina Llanos Tobón</cp:lastModifiedBy>
  <cp:revision>1</cp:revision>
  <dcterms:created xsi:type="dcterms:W3CDTF">2017-11-23T19:58:00Z</dcterms:created>
  <dcterms:modified xsi:type="dcterms:W3CDTF">2017-11-23T22:53:00Z</dcterms:modified>
</cp:coreProperties>
</file>