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DD3D0"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2113C788" w14:textId="77777777" w:rsidR="00EA6196" w:rsidRPr="009619EA" w:rsidRDefault="00EA6196" w:rsidP="00EA6196">
      <w:pPr>
        <w:pStyle w:val="Subttulo"/>
        <w:rPr>
          <w:sz w:val="40"/>
        </w:rPr>
      </w:pPr>
      <w:r w:rsidRPr="000329AF">
        <w:rPr>
          <w:sz w:val="40"/>
        </w:rPr>
        <w:t>Grupo de Investigación E-Virtual</w:t>
      </w:r>
    </w:p>
    <w:p w14:paraId="0EDA6548"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B6C297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2F7F7773"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481639B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7AFF6A6" w14:textId="77777777" w:rsidR="00EA6196" w:rsidRPr="00C352B7" w:rsidRDefault="00EA6196" w:rsidP="00EA6196">
      <w:pPr>
        <w:pStyle w:val="Ttulo"/>
        <w:rPr>
          <w:rFonts w:ascii="Britannic Bold" w:hAnsi="Britannic Bold"/>
          <w:b/>
          <w:sz w:val="40"/>
          <w:szCs w:val="40"/>
        </w:rPr>
      </w:pPr>
      <w:r w:rsidRPr="000329AF">
        <w:rPr>
          <w:b/>
        </w:rPr>
        <w:t>Laboratorio de biotecnología virtual</w:t>
      </w:r>
    </w:p>
    <w:p w14:paraId="5495EC62" w14:textId="77777777"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169A60A4" w14:textId="77777777" w:rsidR="00EA6196" w:rsidRDefault="00EA6196" w:rsidP="00EA6196">
      <w:pPr>
        <w:jc w:val="center"/>
        <w:rPr>
          <w:rFonts w:ascii="Agency FB" w:hAnsi="Agency FB"/>
          <w:color w:val="808080"/>
          <w:sz w:val="36"/>
          <w:szCs w:val="40"/>
        </w:rPr>
      </w:pPr>
    </w:p>
    <w:p w14:paraId="3B7A42C7" w14:textId="77777777" w:rsidR="00EA6196" w:rsidRDefault="00EA6196" w:rsidP="00EA6196">
      <w:pPr>
        <w:jc w:val="center"/>
        <w:rPr>
          <w:rFonts w:ascii="Agency FB" w:hAnsi="Agency FB"/>
          <w:color w:val="808080"/>
          <w:sz w:val="36"/>
          <w:szCs w:val="40"/>
        </w:rPr>
      </w:pPr>
    </w:p>
    <w:p w14:paraId="5C60A5E8" w14:textId="77777777" w:rsidR="00EA6196" w:rsidRDefault="00EA6196" w:rsidP="00EA6196">
      <w:pPr>
        <w:jc w:val="center"/>
        <w:rPr>
          <w:rFonts w:ascii="Agency FB" w:hAnsi="Agency FB"/>
          <w:color w:val="808080"/>
          <w:sz w:val="36"/>
          <w:szCs w:val="40"/>
        </w:rPr>
      </w:pPr>
    </w:p>
    <w:p w14:paraId="02C9986A" w14:textId="77777777" w:rsidR="00EA6196" w:rsidRPr="00A0602D" w:rsidRDefault="00EA6196" w:rsidP="00EA6196">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8E013E">
        <w:rPr>
          <w:rFonts w:ascii="Agency FB" w:hAnsi="Agency FB"/>
          <w:color w:val="808080"/>
          <w:sz w:val="36"/>
          <w:szCs w:val="40"/>
        </w:rPr>
        <w:t>Descripción</w:t>
      </w:r>
      <w:r>
        <w:rPr>
          <w:rFonts w:ascii="Agency FB" w:hAnsi="Agency FB"/>
          <w:color w:val="808080"/>
          <w:sz w:val="36"/>
          <w:szCs w:val="40"/>
        </w:rPr>
        <w:t xml:space="preserve">, ubicación y uso de los equipos y elementos de un laboratorio de biotecnología </w:t>
      </w:r>
    </w:p>
    <w:p w14:paraId="0AE8D9E7" w14:textId="77777777" w:rsidR="00EA6196" w:rsidRDefault="00EA6196" w:rsidP="00EA6196">
      <w:pPr>
        <w:jc w:val="center"/>
      </w:pPr>
    </w:p>
    <w:p w14:paraId="21FC19A9" w14:textId="77777777" w:rsidR="00EA6196" w:rsidRDefault="00EA6196" w:rsidP="00EA6196">
      <w:pPr>
        <w:jc w:val="center"/>
      </w:pPr>
    </w:p>
    <w:p w14:paraId="5F712F57" w14:textId="77777777" w:rsidR="00EA6196" w:rsidRDefault="00EA6196" w:rsidP="00EA6196">
      <w:pPr>
        <w:jc w:val="center"/>
      </w:pPr>
    </w:p>
    <w:p w14:paraId="14320E16" w14:textId="77777777" w:rsidR="00EA6196" w:rsidRDefault="00EA6196" w:rsidP="00EA6196">
      <w:pPr>
        <w:jc w:val="center"/>
      </w:pPr>
    </w:p>
    <w:p w14:paraId="5F532C52" w14:textId="77777777" w:rsidR="00EA6196" w:rsidRDefault="00EA6196" w:rsidP="00FE57E3"/>
    <w:p w14:paraId="14D826D3" w14:textId="77777777" w:rsidR="00EA6196" w:rsidRDefault="00EA6196" w:rsidP="00EA6196">
      <w:pPr>
        <w:jc w:val="center"/>
      </w:pPr>
    </w:p>
    <w:p w14:paraId="435628BF"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5B65F4C9"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716CB535" w14:textId="77777777" w:rsidR="00EA6196" w:rsidRPr="00E6255B" w:rsidRDefault="00EA6196" w:rsidP="00EA6196">
      <w:pPr>
        <w:jc w:val="center"/>
        <w:rPr>
          <w:rFonts w:cs="Calibri"/>
          <w:b/>
          <w:szCs w:val="24"/>
        </w:rPr>
      </w:pPr>
    </w:p>
    <w:p w14:paraId="7270AB8F"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Pr>
          <w:rFonts w:ascii="Agency FB" w:hAnsi="Agency FB" w:cs="Calibri"/>
          <w:b/>
          <w:sz w:val="28"/>
          <w:szCs w:val="28"/>
        </w:rPr>
        <w:t>7</w:t>
      </w:r>
      <w:r w:rsidR="00A72710" w:rsidRPr="00660885">
        <w:rPr>
          <w:rFonts w:cs="Times New Roman"/>
          <w:b/>
          <w:szCs w:val="24"/>
        </w:rPr>
        <w:br w:type="page"/>
      </w:r>
    </w:p>
    <w:p w14:paraId="67729026" w14:textId="77777777" w:rsidR="00155431" w:rsidRPr="00660885" w:rsidRDefault="00155431" w:rsidP="00980A7A">
      <w:pPr>
        <w:pStyle w:val="Ttulo"/>
        <w:tabs>
          <w:tab w:val="left" w:pos="567"/>
        </w:tabs>
        <w:rPr>
          <w:rFonts w:asciiTheme="minorHAnsi" w:hAnsiTheme="minorHAnsi" w:cs="Times New Roman"/>
          <w:sz w:val="24"/>
          <w:szCs w:val="24"/>
        </w:rPr>
      </w:pPr>
      <w:r w:rsidRPr="00660885">
        <w:rPr>
          <w:rFonts w:asciiTheme="minorHAnsi" w:hAnsiTheme="minorHAnsi" w:cs="Times New Roman"/>
          <w:sz w:val="24"/>
          <w:szCs w:val="24"/>
        </w:rPr>
        <w:lastRenderedPageBreak/>
        <w:t>Elementos de contextualización</w:t>
      </w:r>
    </w:p>
    <w:p w14:paraId="3110DDBE" w14:textId="77777777" w:rsidR="00155431" w:rsidRPr="00660885" w:rsidRDefault="00155431" w:rsidP="00980A7A">
      <w:pPr>
        <w:tabs>
          <w:tab w:val="left" w:pos="567"/>
        </w:tabs>
        <w:spacing w:line="240" w:lineRule="auto"/>
        <w:rPr>
          <w:rFonts w:cs="Times New Roman"/>
          <w:szCs w:val="24"/>
        </w:rPr>
      </w:pPr>
    </w:p>
    <w:p w14:paraId="6F1796FD" w14:textId="77777777" w:rsidR="004547F2" w:rsidRDefault="004547F2" w:rsidP="00776A9F">
      <w:pPr>
        <w:tabs>
          <w:tab w:val="left" w:pos="567"/>
        </w:tabs>
        <w:spacing w:line="240" w:lineRule="auto"/>
      </w:pPr>
      <w:r>
        <w:t xml:space="preserve">En esta </w:t>
      </w:r>
      <w:r w:rsidR="00776A9F">
        <w:t xml:space="preserve">unidad temática </w:t>
      </w:r>
      <w:r>
        <w:t>llamada descripción, ubicación y usos de equipos y elementos de un laboratorio de biotecnología, no enfocaremos en la descripción general de los equipo y elementos de laboratorio como lo son la vidriería y materiales. Además, que hablaremos de forma general sobre su manipulación, ubicación y usos de cada uno.</w:t>
      </w:r>
    </w:p>
    <w:p w14:paraId="7708675C" w14:textId="77777777" w:rsidR="004547F2" w:rsidRDefault="004547F2" w:rsidP="00776A9F">
      <w:pPr>
        <w:tabs>
          <w:tab w:val="left" w:pos="567"/>
        </w:tabs>
        <w:spacing w:line="240" w:lineRule="auto"/>
      </w:pPr>
    </w:p>
    <w:p w14:paraId="18723394" w14:textId="77777777" w:rsidR="00776A9F" w:rsidRDefault="004547F2" w:rsidP="00776A9F">
      <w:pPr>
        <w:tabs>
          <w:tab w:val="left" w:pos="567"/>
        </w:tabs>
        <w:spacing w:line="240" w:lineRule="auto"/>
      </w:pPr>
      <w:r>
        <w:t>Existen</w:t>
      </w:r>
      <w:r w:rsidR="0094676D">
        <w:t xml:space="preserve">, algunos equipos y elementos de uso </w:t>
      </w:r>
      <w:r>
        <w:t>g</w:t>
      </w:r>
      <w:r w:rsidR="00776A9F">
        <w:t>eneral</w:t>
      </w:r>
      <w:r>
        <w:t xml:space="preserve"> en los laborator</w:t>
      </w:r>
      <w:r w:rsidR="0094676D">
        <w:t xml:space="preserve">ios, </w:t>
      </w:r>
      <w:r w:rsidR="00316276">
        <w:t xml:space="preserve">estos </w:t>
      </w:r>
      <w:r>
        <w:t>debe</w:t>
      </w:r>
      <w:r w:rsidR="00316276">
        <w:t>rán estar como listado</w:t>
      </w:r>
      <w:r>
        <w:t xml:space="preserve"> principal a la hora de realizar un pres</w:t>
      </w:r>
      <w:r w:rsidR="00316276">
        <w:t>upuesto</w:t>
      </w:r>
      <w:r w:rsidR="002E5F16">
        <w:t>;</w:t>
      </w:r>
      <w:r>
        <w:t xml:space="preserve"> por otro lado, en su mayoría</w:t>
      </w:r>
      <w:r w:rsidR="002E5F16">
        <w:t>,</w:t>
      </w:r>
      <w:r>
        <w:t xml:space="preserve"> son muy </w:t>
      </w:r>
      <w:r w:rsidR="0094676D">
        <w:t>costosos</w:t>
      </w:r>
      <w:r>
        <w:t xml:space="preserve"> y delicados, </w:t>
      </w:r>
      <w:r w:rsidR="0094676D">
        <w:t>así que</w:t>
      </w:r>
      <w:r>
        <w:t xml:space="preserve"> </w:t>
      </w:r>
      <w:r w:rsidR="006141D1">
        <w:t xml:space="preserve">su mal uso puede estropearlos </w:t>
      </w:r>
      <w:r w:rsidR="0094676D">
        <w:t>y afectar el funcionamiento de las act</w:t>
      </w:r>
      <w:r w:rsidR="002E5F16">
        <w:t>ividades en el laboratorio. E</w:t>
      </w:r>
      <w:r w:rsidR="0094676D">
        <w:t xml:space="preserve">s importante conocer su funcionamiento, uso y manipulación adecuada, </w:t>
      </w:r>
      <w:r w:rsidR="002E5F16">
        <w:t xml:space="preserve">para </w:t>
      </w:r>
      <w:r w:rsidR="0094676D">
        <w:t xml:space="preserve">favorecer los procesos </w:t>
      </w:r>
      <w:r w:rsidR="002E5F16">
        <w:t>y disminuir</w:t>
      </w:r>
      <w:r w:rsidR="0094676D">
        <w:t xml:space="preserve"> el riesgo de accidentes y afectación a la salud.</w:t>
      </w:r>
    </w:p>
    <w:p w14:paraId="703171AE" w14:textId="77777777" w:rsidR="00776A9F" w:rsidRDefault="00776A9F" w:rsidP="00776A9F">
      <w:pPr>
        <w:tabs>
          <w:tab w:val="left" w:pos="567"/>
        </w:tabs>
        <w:spacing w:line="240" w:lineRule="auto"/>
      </w:pPr>
    </w:p>
    <w:p w14:paraId="33E313E7" w14:textId="77777777" w:rsidR="00776A9F" w:rsidRDefault="00776A9F" w:rsidP="00776A9F">
      <w:pPr>
        <w:tabs>
          <w:tab w:val="left" w:pos="567"/>
        </w:tabs>
        <w:spacing w:line="240" w:lineRule="auto"/>
      </w:pPr>
      <w:r>
        <w:t xml:space="preserve">Por esta razón, esperamos </w:t>
      </w:r>
      <w:r w:rsidR="002E5F16">
        <w:t>que</w:t>
      </w:r>
      <w:r>
        <w:t xml:space="preserve"> al finalizar esta unidad, usted esté capacitado para </w:t>
      </w:r>
      <w:r w:rsidR="0094676D">
        <w:t>darle el uso adecuado al equipamiento y elementos</w:t>
      </w:r>
      <w:r w:rsidR="002E5F16">
        <w:t>,</w:t>
      </w:r>
      <w:r w:rsidR="0094676D">
        <w:t xml:space="preserve"> al interior del</w:t>
      </w:r>
      <w:r>
        <w:t xml:space="preserve"> laboratorio, </w:t>
      </w:r>
      <w:r w:rsidR="0094676D">
        <w:t>poniendo en práctica los conocimientos adquiridos en esta unidad.</w:t>
      </w:r>
    </w:p>
    <w:p w14:paraId="297F49C7" w14:textId="77777777" w:rsidR="00776A9F" w:rsidRDefault="00776A9F" w:rsidP="00776A9F">
      <w:pPr>
        <w:tabs>
          <w:tab w:val="left" w:pos="567"/>
        </w:tabs>
        <w:spacing w:line="240" w:lineRule="auto"/>
      </w:pPr>
    </w:p>
    <w:p w14:paraId="133E2E5D" w14:textId="77777777" w:rsidR="00776A9F" w:rsidRDefault="002E5F16" w:rsidP="00776A9F">
      <w:pPr>
        <w:tabs>
          <w:tab w:val="left" w:pos="567"/>
        </w:tabs>
        <w:spacing w:line="240" w:lineRule="auto"/>
      </w:pPr>
      <w:r>
        <w:t>Al terminar la unidad, encontrará</w:t>
      </w:r>
      <w:r w:rsidR="00776A9F">
        <w:t xml:space="preserve"> actividades aplicativas que le permitirán usar los nuevos conocimientos adquiridos,</w:t>
      </w:r>
      <w:r w:rsidR="0094676D">
        <w:t xml:space="preserve"> simulando situaciones que impliquen el uso de ciertos equipos o elementos del laboratorio. </w:t>
      </w:r>
    </w:p>
    <w:p w14:paraId="53855BCF" w14:textId="77777777" w:rsidR="008321E7" w:rsidRPr="00660885" w:rsidRDefault="008321E7" w:rsidP="00980A7A">
      <w:pPr>
        <w:tabs>
          <w:tab w:val="left" w:pos="567"/>
          <w:tab w:val="left" w:pos="6450"/>
        </w:tabs>
        <w:spacing w:line="240" w:lineRule="auto"/>
        <w:rPr>
          <w:rFonts w:cs="Times New Roman"/>
          <w:szCs w:val="24"/>
        </w:rPr>
      </w:pPr>
    </w:p>
    <w:p w14:paraId="3E1FEC9D" w14:textId="77777777" w:rsidR="008321E7" w:rsidRPr="00660885" w:rsidRDefault="008321E7" w:rsidP="00980A7A">
      <w:pPr>
        <w:tabs>
          <w:tab w:val="left" w:pos="567"/>
          <w:tab w:val="left" w:pos="6450"/>
        </w:tabs>
        <w:spacing w:line="240" w:lineRule="auto"/>
        <w:rPr>
          <w:rFonts w:cs="Times New Roman"/>
          <w:szCs w:val="24"/>
        </w:rPr>
      </w:pPr>
    </w:p>
    <w:p w14:paraId="69C529C2" w14:textId="77777777" w:rsidR="008321E7" w:rsidRPr="00660885" w:rsidRDefault="008321E7" w:rsidP="00980A7A">
      <w:pPr>
        <w:tabs>
          <w:tab w:val="left" w:pos="567"/>
          <w:tab w:val="left" w:pos="6450"/>
        </w:tabs>
        <w:spacing w:line="240" w:lineRule="auto"/>
        <w:rPr>
          <w:rFonts w:cs="Times New Roman"/>
          <w:szCs w:val="24"/>
        </w:rPr>
      </w:pPr>
    </w:p>
    <w:p w14:paraId="4BDFF8CD" w14:textId="77777777" w:rsidR="00C41DC0" w:rsidRPr="00660885" w:rsidRDefault="00C41DC0" w:rsidP="00980A7A">
      <w:pPr>
        <w:tabs>
          <w:tab w:val="left" w:pos="567"/>
          <w:tab w:val="left" w:pos="6450"/>
        </w:tabs>
        <w:spacing w:line="240" w:lineRule="auto"/>
        <w:rPr>
          <w:rFonts w:cs="Times New Roman"/>
          <w:szCs w:val="24"/>
        </w:rPr>
      </w:pPr>
    </w:p>
    <w:p w14:paraId="6A58BDF1" w14:textId="77777777" w:rsidR="009619EA" w:rsidRPr="00660885" w:rsidRDefault="009619EA" w:rsidP="00980A7A">
      <w:pPr>
        <w:tabs>
          <w:tab w:val="left" w:pos="567"/>
        </w:tabs>
        <w:spacing w:line="240" w:lineRule="auto"/>
        <w:rPr>
          <w:rFonts w:cs="Times New Roman"/>
          <w:szCs w:val="24"/>
        </w:rPr>
      </w:pPr>
      <w:bookmarkStart w:id="0" w:name="_Toc428867285"/>
      <w:bookmarkStart w:id="1" w:name="_Toc428867407"/>
      <w:r w:rsidRPr="00660885">
        <w:rPr>
          <w:rFonts w:cs="Times New Roman"/>
          <w:szCs w:val="24"/>
        </w:rPr>
        <w:t>Duración</w:t>
      </w:r>
      <w:bookmarkEnd w:id="0"/>
      <w:bookmarkEnd w:id="1"/>
    </w:p>
    <w:p w14:paraId="697BAED9"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48EFB50A" w14:textId="77777777" w:rsidR="009619EA" w:rsidRPr="00660885" w:rsidRDefault="009619EA" w:rsidP="00980A7A">
      <w:pPr>
        <w:tabs>
          <w:tab w:val="left" w:pos="567"/>
        </w:tabs>
        <w:spacing w:line="240" w:lineRule="auto"/>
        <w:rPr>
          <w:rFonts w:cs="Times New Roman"/>
          <w:szCs w:val="24"/>
        </w:rPr>
      </w:pPr>
    </w:p>
    <w:p w14:paraId="2F01244A" w14:textId="77777777" w:rsidR="008321E7" w:rsidRPr="00660885" w:rsidRDefault="008321E7" w:rsidP="00980A7A">
      <w:pPr>
        <w:tabs>
          <w:tab w:val="left" w:pos="567"/>
        </w:tabs>
        <w:spacing w:line="240" w:lineRule="auto"/>
        <w:rPr>
          <w:rFonts w:cs="Times New Roman"/>
          <w:szCs w:val="24"/>
        </w:rPr>
      </w:pPr>
    </w:p>
    <w:p w14:paraId="59D9F4B0" w14:textId="77777777" w:rsidR="008321E7" w:rsidRPr="00660885" w:rsidRDefault="008321E7" w:rsidP="00980A7A">
      <w:pPr>
        <w:tabs>
          <w:tab w:val="left" w:pos="567"/>
        </w:tabs>
        <w:spacing w:line="240" w:lineRule="auto"/>
        <w:rPr>
          <w:rFonts w:cs="Times New Roman"/>
          <w:szCs w:val="24"/>
        </w:rPr>
      </w:pPr>
    </w:p>
    <w:p w14:paraId="198CDA8F" w14:textId="77777777" w:rsidR="008321E7" w:rsidRPr="00660885" w:rsidRDefault="008321E7" w:rsidP="00980A7A">
      <w:pPr>
        <w:tabs>
          <w:tab w:val="left" w:pos="567"/>
        </w:tabs>
        <w:spacing w:line="240" w:lineRule="auto"/>
        <w:rPr>
          <w:rFonts w:cs="Times New Roman"/>
          <w:szCs w:val="24"/>
        </w:rPr>
      </w:pPr>
    </w:p>
    <w:p w14:paraId="4BA95287" w14:textId="77777777" w:rsidR="00C41DC0" w:rsidRPr="00660885" w:rsidRDefault="00C41DC0" w:rsidP="00980A7A">
      <w:pPr>
        <w:tabs>
          <w:tab w:val="left" w:pos="567"/>
        </w:tabs>
        <w:spacing w:line="240" w:lineRule="auto"/>
        <w:rPr>
          <w:rFonts w:cs="Times New Roman"/>
          <w:szCs w:val="24"/>
        </w:rPr>
      </w:pPr>
    </w:p>
    <w:p w14:paraId="39CFCFD2" w14:textId="77777777" w:rsidR="00E04867" w:rsidRPr="00660885" w:rsidRDefault="00DC09B9" w:rsidP="00980A7A">
      <w:pPr>
        <w:pStyle w:val="Ttulo"/>
        <w:tabs>
          <w:tab w:val="left" w:pos="567"/>
        </w:tabs>
        <w:rPr>
          <w:rFonts w:asciiTheme="minorHAnsi" w:hAnsiTheme="minorHAnsi" w:cs="Times New Roman"/>
          <w:sz w:val="24"/>
          <w:szCs w:val="24"/>
        </w:rPr>
      </w:pPr>
      <w:r w:rsidRPr="00660885">
        <w:rPr>
          <w:rFonts w:asciiTheme="minorHAnsi" w:hAnsiTheme="minorHAnsi" w:cs="Times New Roman"/>
          <w:sz w:val="24"/>
          <w:szCs w:val="24"/>
        </w:rPr>
        <w:br w:type="page"/>
      </w:r>
      <w:r w:rsidR="00E04867" w:rsidRPr="00660885">
        <w:rPr>
          <w:rFonts w:asciiTheme="minorHAnsi" w:hAnsiTheme="minorHAnsi" w:cs="Times New Roman"/>
          <w:sz w:val="24"/>
          <w:szCs w:val="24"/>
        </w:rPr>
        <w:lastRenderedPageBreak/>
        <w:t>Esquema gráfico</w:t>
      </w:r>
    </w:p>
    <w:p w14:paraId="74648FC4" w14:textId="77777777" w:rsidR="00BF1E0D" w:rsidRPr="00660885" w:rsidRDefault="00BF1E0D" w:rsidP="00980A7A">
      <w:pPr>
        <w:tabs>
          <w:tab w:val="left" w:pos="567"/>
        </w:tabs>
        <w:spacing w:line="240" w:lineRule="auto"/>
        <w:rPr>
          <w:rFonts w:cs="Times New Roman"/>
          <w:szCs w:val="24"/>
        </w:rPr>
      </w:pPr>
    </w:p>
    <w:p w14:paraId="50EC424C" w14:textId="77777777" w:rsidR="00E04867" w:rsidRPr="00660885" w:rsidRDefault="00E04867" w:rsidP="00980A7A">
      <w:pPr>
        <w:tabs>
          <w:tab w:val="left" w:pos="567"/>
        </w:tabs>
        <w:spacing w:line="240" w:lineRule="auto"/>
        <w:jc w:val="left"/>
        <w:rPr>
          <w:rFonts w:cs="Times New Roman"/>
          <w:szCs w:val="24"/>
        </w:rPr>
      </w:pPr>
    </w:p>
    <w:p w14:paraId="12B82D43" w14:textId="77777777" w:rsidR="00E04867" w:rsidRPr="00660885" w:rsidRDefault="00E04867" w:rsidP="00980A7A">
      <w:pPr>
        <w:tabs>
          <w:tab w:val="left" w:pos="567"/>
        </w:tabs>
        <w:spacing w:line="240" w:lineRule="auto"/>
        <w:jc w:val="left"/>
        <w:rPr>
          <w:rFonts w:cs="Times New Roman"/>
          <w:szCs w:val="24"/>
        </w:rPr>
      </w:pPr>
    </w:p>
    <w:p w14:paraId="3EAD1A0A" w14:textId="772AAE4F" w:rsidR="00E04867" w:rsidRPr="00660885" w:rsidRDefault="002D0C5A" w:rsidP="00980A7A">
      <w:pPr>
        <w:tabs>
          <w:tab w:val="left" w:pos="567"/>
        </w:tabs>
        <w:spacing w:line="240" w:lineRule="auto"/>
        <w:jc w:val="left"/>
        <w:rPr>
          <w:rFonts w:cs="Times New Roman"/>
          <w:szCs w:val="24"/>
        </w:rPr>
      </w:pPr>
      <w:r w:rsidRPr="002D0C5A">
        <w:rPr>
          <w:rFonts w:cs="Times New Roman"/>
          <w:noProof/>
          <w:szCs w:val="24"/>
          <w:lang w:eastAsia="es-CO"/>
        </w:rPr>
        <w:drawing>
          <wp:inline distT="0" distB="0" distL="0" distR="0" wp14:anchorId="3B6E0FC0" wp14:editId="6D920889">
            <wp:extent cx="5612130" cy="3683000"/>
            <wp:effectExtent l="0" t="38100" r="0" b="317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1CCBC0A" w14:textId="77777777" w:rsidR="00E04867" w:rsidRPr="00660885" w:rsidRDefault="00E04867" w:rsidP="00980A7A">
      <w:pPr>
        <w:tabs>
          <w:tab w:val="left" w:pos="567"/>
        </w:tabs>
        <w:spacing w:line="240" w:lineRule="auto"/>
        <w:jc w:val="left"/>
        <w:rPr>
          <w:rFonts w:cs="Times New Roman"/>
          <w:szCs w:val="24"/>
        </w:rPr>
      </w:pPr>
    </w:p>
    <w:p w14:paraId="76568D44" w14:textId="77777777" w:rsidR="00E04867" w:rsidRPr="00660885" w:rsidRDefault="00E04867" w:rsidP="00980A7A">
      <w:pPr>
        <w:tabs>
          <w:tab w:val="left" w:pos="567"/>
        </w:tabs>
        <w:spacing w:line="240" w:lineRule="auto"/>
        <w:jc w:val="left"/>
        <w:rPr>
          <w:rFonts w:cs="Times New Roman"/>
          <w:szCs w:val="24"/>
        </w:rPr>
      </w:pPr>
    </w:p>
    <w:p w14:paraId="71766E66" w14:textId="77777777" w:rsidR="00E04867" w:rsidRPr="00660885" w:rsidRDefault="00E04867" w:rsidP="00980A7A">
      <w:pPr>
        <w:tabs>
          <w:tab w:val="left" w:pos="567"/>
        </w:tabs>
        <w:spacing w:line="240" w:lineRule="auto"/>
        <w:jc w:val="left"/>
        <w:rPr>
          <w:rFonts w:cs="Times New Roman"/>
          <w:szCs w:val="24"/>
        </w:rPr>
      </w:pPr>
    </w:p>
    <w:p w14:paraId="67763344" w14:textId="77777777" w:rsidR="00E04867" w:rsidRPr="00660885" w:rsidRDefault="00E04867" w:rsidP="00980A7A">
      <w:pPr>
        <w:tabs>
          <w:tab w:val="left" w:pos="567"/>
        </w:tabs>
        <w:spacing w:line="240" w:lineRule="auto"/>
        <w:jc w:val="left"/>
        <w:rPr>
          <w:rFonts w:cs="Times New Roman"/>
          <w:szCs w:val="24"/>
        </w:rPr>
      </w:pPr>
    </w:p>
    <w:p w14:paraId="3C99AD6A" w14:textId="77777777" w:rsidR="00E04867" w:rsidRPr="00660885" w:rsidRDefault="00E04867" w:rsidP="00980A7A">
      <w:pPr>
        <w:tabs>
          <w:tab w:val="left" w:pos="567"/>
        </w:tabs>
        <w:spacing w:line="240" w:lineRule="auto"/>
        <w:jc w:val="left"/>
        <w:rPr>
          <w:rFonts w:cs="Times New Roman"/>
          <w:szCs w:val="24"/>
        </w:rPr>
      </w:pPr>
    </w:p>
    <w:p w14:paraId="6E9EA30E"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56E25156" w14:textId="77777777" w:rsidR="000E29D0" w:rsidRPr="00660885" w:rsidRDefault="003C5741" w:rsidP="00980A7A">
      <w:pPr>
        <w:pStyle w:val="Ttulo"/>
        <w:tabs>
          <w:tab w:val="left" w:pos="567"/>
        </w:tabs>
        <w:rPr>
          <w:rFonts w:asciiTheme="minorHAnsi" w:hAnsiTheme="minorHAnsi" w:cs="Times New Roman"/>
          <w:sz w:val="24"/>
          <w:szCs w:val="24"/>
        </w:rPr>
      </w:pPr>
      <w:bookmarkStart w:id="2" w:name="_Toc428867408"/>
      <w:r w:rsidRPr="00660885">
        <w:rPr>
          <w:rFonts w:asciiTheme="minorHAnsi" w:hAnsiTheme="minorHAnsi" w:cs="Times New Roman"/>
          <w:sz w:val="24"/>
          <w:szCs w:val="24"/>
        </w:rPr>
        <w:lastRenderedPageBreak/>
        <w:t>Esquema</w:t>
      </w:r>
      <w:r w:rsidR="000E29D0" w:rsidRPr="00660885">
        <w:rPr>
          <w:rFonts w:asciiTheme="minorHAnsi" w:hAnsiTheme="minorHAnsi" w:cs="Times New Roman"/>
          <w:sz w:val="24"/>
          <w:szCs w:val="24"/>
        </w:rPr>
        <w:t xml:space="preserve"> de contenido</w:t>
      </w:r>
      <w:bookmarkEnd w:id="2"/>
    </w:p>
    <w:p w14:paraId="435736D2" w14:textId="77777777" w:rsidR="009619EA" w:rsidRPr="00660885" w:rsidRDefault="009619EA" w:rsidP="00980A7A">
      <w:pPr>
        <w:tabs>
          <w:tab w:val="left" w:pos="567"/>
        </w:tabs>
        <w:spacing w:line="240" w:lineRule="auto"/>
        <w:rPr>
          <w:rFonts w:cs="Times New Roman"/>
          <w:szCs w:val="24"/>
        </w:rPr>
      </w:pPr>
    </w:p>
    <w:p w14:paraId="3E4DE2D7" w14:textId="097A6D1E" w:rsidR="00093D2F" w:rsidRDefault="00822FB6">
      <w:pPr>
        <w:pStyle w:val="TDC1"/>
        <w:tabs>
          <w:tab w:val="left" w:pos="440"/>
          <w:tab w:val="right" w:leader="dot" w:pos="8828"/>
        </w:tabs>
        <w:rPr>
          <w:rFonts w:eastAsiaTheme="minorEastAsia"/>
          <w:noProof/>
          <w:sz w:val="22"/>
          <w:lang w:eastAsia="es-CO"/>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499823405" w:history="1">
        <w:r w:rsidR="00093D2F" w:rsidRPr="002F1A3E">
          <w:rPr>
            <w:rStyle w:val="Hipervnculo"/>
            <w:noProof/>
          </w:rPr>
          <w:t>1</w:t>
        </w:r>
        <w:r w:rsidR="00093D2F">
          <w:rPr>
            <w:rFonts w:eastAsiaTheme="minorEastAsia"/>
            <w:noProof/>
            <w:sz w:val="22"/>
            <w:lang w:eastAsia="es-CO"/>
          </w:rPr>
          <w:tab/>
        </w:r>
        <w:r w:rsidR="00093D2F" w:rsidRPr="002F1A3E">
          <w:rPr>
            <w:rStyle w:val="Hipervnculo"/>
            <w:noProof/>
          </w:rPr>
          <w:t>Descripción, ubicación y usos de los equipos y elementos del laboratorio</w:t>
        </w:r>
        <w:r w:rsidR="00093D2F">
          <w:rPr>
            <w:noProof/>
            <w:webHidden/>
          </w:rPr>
          <w:tab/>
        </w:r>
        <w:r w:rsidR="00093D2F">
          <w:rPr>
            <w:noProof/>
            <w:webHidden/>
          </w:rPr>
          <w:fldChar w:fldCharType="begin"/>
        </w:r>
        <w:r w:rsidR="00093D2F">
          <w:rPr>
            <w:noProof/>
            <w:webHidden/>
          </w:rPr>
          <w:instrText xml:space="preserve"> PAGEREF _Toc499823405 \h </w:instrText>
        </w:r>
        <w:r w:rsidR="00093D2F">
          <w:rPr>
            <w:noProof/>
            <w:webHidden/>
          </w:rPr>
        </w:r>
        <w:r w:rsidR="00093D2F">
          <w:rPr>
            <w:noProof/>
            <w:webHidden/>
          </w:rPr>
          <w:fldChar w:fldCharType="separate"/>
        </w:r>
        <w:r w:rsidR="00093D2F">
          <w:rPr>
            <w:noProof/>
            <w:webHidden/>
          </w:rPr>
          <w:t>1</w:t>
        </w:r>
        <w:r w:rsidR="00093D2F">
          <w:rPr>
            <w:noProof/>
            <w:webHidden/>
          </w:rPr>
          <w:fldChar w:fldCharType="end"/>
        </w:r>
      </w:hyperlink>
    </w:p>
    <w:p w14:paraId="4D043084" w14:textId="186D7A71" w:rsidR="00093D2F" w:rsidRDefault="00093D2F">
      <w:pPr>
        <w:pStyle w:val="TDC1"/>
        <w:tabs>
          <w:tab w:val="left" w:pos="440"/>
          <w:tab w:val="right" w:leader="dot" w:pos="8828"/>
        </w:tabs>
        <w:rPr>
          <w:rFonts w:eastAsiaTheme="minorEastAsia"/>
          <w:noProof/>
          <w:sz w:val="22"/>
          <w:lang w:eastAsia="es-CO"/>
        </w:rPr>
      </w:pPr>
      <w:hyperlink w:anchor="_Toc499823406" w:history="1">
        <w:r w:rsidRPr="002F1A3E">
          <w:rPr>
            <w:rStyle w:val="Hipervnculo"/>
            <w:noProof/>
          </w:rPr>
          <w:t>2</w:t>
        </w:r>
        <w:r>
          <w:rPr>
            <w:rFonts w:eastAsiaTheme="minorEastAsia"/>
            <w:noProof/>
            <w:sz w:val="22"/>
            <w:lang w:eastAsia="es-CO"/>
          </w:rPr>
          <w:tab/>
        </w:r>
        <w:r w:rsidRPr="002F1A3E">
          <w:rPr>
            <w:rStyle w:val="Hipervnculo"/>
            <w:noProof/>
          </w:rPr>
          <w:t>Equipos generales en un laboratorio de biotecnología</w:t>
        </w:r>
        <w:r>
          <w:rPr>
            <w:noProof/>
            <w:webHidden/>
          </w:rPr>
          <w:tab/>
        </w:r>
        <w:r>
          <w:rPr>
            <w:noProof/>
            <w:webHidden/>
          </w:rPr>
          <w:fldChar w:fldCharType="begin"/>
        </w:r>
        <w:r>
          <w:rPr>
            <w:noProof/>
            <w:webHidden/>
          </w:rPr>
          <w:instrText xml:space="preserve"> PAGEREF _Toc499823406 \h </w:instrText>
        </w:r>
        <w:r>
          <w:rPr>
            <w:noProof/>
            <w:webHidden/>
          </w:rPr>
        </w:r>
        <w:r>
          <w:rPr>
            <w:noProof/>
            <w:webHidden/>
          </w:rPr>
          <w:fldChar w:fldCharType="separate"/>
        </w:r>
        <w:r>
          <w:rPr>
            <w:noProof/>
            <w:webHidden/>
          </w:rPr>
          <w:t>2</w:t>
        </w:r>
        <w:r>
          <w:rPr>
            <w:noProof/>
            <w:webHidden/>
          </w:rPr>
          <w:fldChar w:fldCharType="end"/>
        </w:r>
      </w:hyperlink>
    </w:p>
    <w:p w14:paraId="34C60CB3" w14:textId="263586F6" w:rsidR="00093D2F" w:rsidRDefault="00093D2F">
      <w:pPr>
        <w:pStyle w:val="TDC2"/>
        <w:tabs>
          <w:tab w:val="left" w:pos="880"/>
          <w:tab w:val="right" w:leader="dot" w:pos="8828"/>
        </w:tabs>
        <w:rPr>
          <w:rFonts w:eastAsiaTheme="minorEastAsia"/>
          <w:noProof/>
          <w:sz w:val="22"/>
          <w:lang w:eastAsia="es-CO"/>
        </w:rPr>
      </w:pPr>
      <w:hyperlink w:anchor="_Toc499823407" w:history="1">
        <w:r w:rsidRPr="002F1A3E">
          <w:rPr>
            <w:rStyle w:val="Hipervnculo"/>
            <w:noProof/>
          </w:rPr>
          <w:t>2.1</w:t>
        </w:r>
        <w:r>
          <w:rPr>
            <w:rFonts w:eastAsiaTheme="minorEastAsia"/>
            <w:noProof/>
            <w:sz w:val="22"/>
            <w:lang w:eastAsia="es-CO"/>
          </w:rPr>
          <w:tab/>
        </w:r>
        <w:r w:rsidRPr="002F1A3E">
          <w:rPr>
            <w:rStyle w:val="Hipervnculo"/>
            <w:noProof/>
          </w:rPr>
          <w:t>Purificador de agua</w:t>
        </w:r>
        <w:r>
          <w:rPr>
            <w:noProof/>
            <w:webHidden/>
          </w:rPr>
          <w:tab/>
        </w:r>
        <w:r>
          <w:rPr>
            <w:noProof/>
            <w:webHidden/>
          </w:rPr>
          <w:fldChar w:fldCharType="begin"/>
        </w:r>
        <w:r>
          <w:rPr>
            <w:noProof/>
            <w:webHidden/>
          </w:rPr>
          <w:instrText xml:space="preserve"> PAGEREF _Toc499823407 \h </w:instrText>
        </w:r>
        <w:r>
          <w:rPr>
            <w:noProof/>
            <w:webHidden/>
          </w:rPr>
        </w:r>
        <w:r>
          <w:rPr>
            <w:noProof/>
            <w:webHidden/>
          </w:rPr>
          <w:fldChar w:fldCharType="separate"/>
        </w:r>
        <w:r>
          <w:rPr>
            <w:noProof/>
            <w:webHidden/>
          </w:rPr>
          <w:t>2</w:t>
        </w:r>
        <w:r>
          <w:rPr>
            <w:noProof/>
            <w:webHidden/>
          </w:rPr>
          <w:fldChar w:fldCharType="end"/>
        </w:r>
      </w:hyperlink>
    </w:p>
    <w:p w14:paraId="2CE1F337" w14:textId="182829F2" w:rsidR="00093D2F" w:rsidRDefault="00093D2F">
      <w:pPr>
        <w:pStyle w:val="TDC3"/>
        <w:tabs>
          <w:tab w:val="left" w:pos="1320"/>
          <w:tab w:val="right" w:leader="dot" w:pos="8828"/>
        </w:tabs>
        <w:rPr>
          <w:rFonts w:eastAsiaTheme="minorEastAsia"/>
          <w:noProof/>
          <w:sz w:val="22"/>
          <w:lang w:eastAsia="es-CO"/>
        </w:rPr>
      </w:pPr>
      <w:hyperlink w:anchor="_Toc499823408" w:history="1">
        <w:r w:rsidRPr="002F1A3E">
          <w:rPr>
            <w:rStyle w:val="Hipervnculo"/>
            <w:noProof/>
          </w:rPr>
          <w:t>2.1.1</w:t>
        </w:r>
        <w:r>
          <w:rPr>
            <w:rFonts w:eastAsiaTheme="minorEastAsia"/>
            <w:noProof/>
            <w:sz w:val="22"/>
            <w:lang w:eastAsia="es-CO"/>
          </w:rPr>
          <w:tab/>
        </w:r>
        <w:r w:rsidRPr="002F1A3E">
          <w:rPr>
            <w:rStyle w:val="Hipervnculo"/>
            <w:noProof/>
          </w:rPr>
          <w:t>Descripción del equipo</w:t>
        </w:r>
        <w:r>
          <w:rPr>
            <w:noProof/>
            <w:webHidden/>
          </w:rPr>
          <w:tab/>
        </w:r>
        <w:r>
          <w:rPr>
            <w:noProof/>
            <w:webHidden/>
          </w:rPr>
          <w:fldChar w:fldCharType="begin"/>
        </w:r>
        <w:r>
          <w:rPr>
            <w:noProof/>
            <w:webHidden/>
          </w:rPr>
          <w:instrText xml:space="preserve"> PAGEREF _Toc499823408 \h </w:instrText>
        </w:r>
        <w:r>
          <w:rPr>
            <w:noProof/>
            <w:webHidden/>
          </w:rPr>
        </w:r>
        <w:r>
          <w:rPr>
            <w:noProof/>
            <w:webHidden/>
          </w:rPr>
          <w:fldChar w:fldCharType="separate"/>
        </w:r>
        <w:r>
          <w:rPr>
            <w:noProof/>
            <w:webHidden/>
          </w:rPr>
          <w:t>2</w:t>
        </w:r>
        <w:r>
          <w:rPr>
            <w:noProof/>
            <w:webHidden/>
          </w:rPr>
          <w:fldChar w:fldCharType="end"/>
        </w:r>
      </w:hyperlink>
    </w:p>
    <w:p w14:paraId="733C43B1" w14:textId="3304C201" w:rsidR="00093D2F" w:rsidRDefault="00093D2F">
      <w:pPr>
        <w:pStyle w:val="TDC3"/>
        <w:tabs>
          <w:tab w:val="left" w:pos="1320"/>
          <w:tab w:val="right" w:leader="dot" w:pos="8828"/>
        </w:tabs>
        <w:rPr>
          <w:rFonts w:eastAsiaTheme="minorEastAsia"/>
          <w:noProof/>
          <w:sz w:val="22"/>
          <w:lang w:eastAsia="es-CO"/>
        </w:rPr>
      </w:pPr>
      <w:hyperlink w:anchor="_Toc499823409" w:history="1">
        <w:r w:rsidRPr="002F1A3E">
          <w:rPr>
            <w:rStyle w:val="Hipervnculo"/>
            <w:noProof/>
          </w:rPr>
          <w:t>2.1.2</w:t>
        </w:r>
        <w:r>
          <w:rPr>
            <w:rFonts w:eastAsiaTheme="minorEastAsia"/>
            <w:noProof/>
            <w:sz w:val="22"/>
            <w:lang w:eastAsia="es-CO"/>
          </w:rPr>
          <w:tab/>
        </w:r>
        <w:r w:rsidRPr="002F1A3E">
          <w:rPr>
            <w:rStyle w:val="Hipervnculo"/>
            <w:noProof/>
          </w:rPr>
          <w:t>Uso del purificador de agua</w:t>
        </w:r>
        <w:r>
          <w:rPr>
            <w:noProof/>
            <w:webHidden/>
          </w:rPr>
          <w:tab/>
        </w:r>
        <w:r>
          <w:rPr>
            <w:noProof/>
            <w:webHidden/>
          </w:rPr>
          <w:fldChar w:fldCharType="begin"/>
        </w:r>
        <w:r>
          <w:rPr>
            <w:noProof/>
            <w:webHidden/>
          </w:rPr>
          <w:instrText xml:space="preserve"> PAGEREF _Toc499823409 \h </w:instrText>
        </w:r>
        <w:r>
          <w:rPr>
            <w:noProof/>
            <w:webHidden/>
          </w:rPr>
        </w:r>
        <w:r>
          <w:rPr>
            <w:noProof/>
            <w:webHidden/>
          </w:rPr>
          <w:fldChar w:fldCharType="separate"/>
        </w:r>
        <w:r>
          <w:rPr>
            <w:noProof/>
            <w:webHidden/>
          </w:rPr>
          <w:t>5</w:t>
        </w:r>
        <w:r>
          <w:rPr>
            <w:noProof/>
            <w:webHidden/>
          </w:rPr>
          <w:fldChar w:fldCharType="end"/>
        </w:r>
      </w:hyperlink>
    </w:p>
    <w:p w14:paraId="69FDDEC6" w14:textId="0555FB2A" w:rsidR="00093D2F" w:rsidRDefault="00093D2F">
      <w:pPr>
        <w:pStyle w:val="TDC3"/>
        <w:tabs>
          <w:tab w:val="left" w:pos="1320"/>
          <w:tab w:val="right" w:leader="dot" w:pos="8828"/>
        </w:tabs>
        <w:rPr>
          <w:rFonts w:eastAsiaTheme="minorEastAsia"/>
          <w:noProof/>
          <w:sz w:val="22"/>
          <w:lang w:eastAsia="es-CO"/>
        </w:rPr>
      </w:pPr>
      <w:hyperlink w:anchor="_Toc499823410" w:history="1">
        <w:r w:rsidRPr="002F1A3E">
          <w:rPr>
            <w:rStyle w:val="Hipervnculo"/>
            <w:noProof/>
          </w:rPr>
          <w:t>2.1.3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_Toc499823410 \h </w:instrText>
        </w:r>
        <w:r>
          <w:rPr>
            <w:noProof/>
            <w:webHidden/>
          </w:rPr>
        </w:r>
        <w:r>
          <w:rPr>
            <w:noProof/>
            <w:webHidden/>
          </w:rPr>
          <w:fldChar w:fldCharType="separate"/>
        </w:r>
        <w:r>
          <w:rPr>
            <w:noProof/>
            <w:webHidden/>
          </w:rPr>
          <w:t>6</w:t>
        </w:r>
        <w:r>
          <w:rPr>
            <w:noProof/>
            <w:webHidden/>
          </w:rPr>
          <w:fldChar w:fldCharType="end"/>
        </w:r>
      </w:hyperlink>
    </w:p>
    <w:p w14:paraId="4B584D56" w14:textId="233C0D1A" w:rsidR="00093D2F" w:rsidRDefault="00093D2F">
      <w:pPr>
        <w:pStyle w:val="TDC3"/>
        <w:tabs>
          <w:tab w:val="left" w:pos="1320"/>
          <w:tab w:val="right" w:leader="dot" w:pos="8828"/>
        </w:tabs>
        <w:rPr>
          <w:rFonts w:eastAsiaTheme="minorEastAsia"/>
          <w:noProof/>
          <w:sz w:val="22"/>
          <w:lang w:eastAsia="es-CO"/>
        </w:rPr>
      </w:pPr>
      <w:hyperlink w:anchor="_Toc499823411" w:history="1">
        <w:r w:rsidRPr="002F1A3E">
          <w:rPr>
            <w:rStyle w:val="Hipervnculo"/>
            <w:rFonts w:cs="Times New Roman"/>
            <w:noProof/>
          </w:rPr>
          <w:t>2.1.4</w:t>
        </w:r>
        <w:r>
          <w:rPr>
            <w:rFonts w:eastAsiaTheme="minorEastAsia"/>
            <w:noProof/>
            <w:sz w:val="22"/>
            <w:lang w:eastAsia="es-CO"/>
          </w:rPr>
          <w:tab/>
        </w:r>
        <w:r w:rsidRPr="002F1A3E">
          <w:rPr>
            <w:rStyle w:val="Hipervnculo"/>
            <w:noProof/>
          </w:rPr>
          <w:t>Ubicación del purificador de agua</w:t>
        </w:r>
        <w:r>
          <w:rPr>
            <w:noProof/>
            <w:webHidden/>
          </w:rPr>
          <w:tab/>
        </w:r>
        <w:r>
          <w:rPr>
            <w:noProof/>
            <w:webHidden/>
          </w:rPr>
          <w:fldChar w:fldCharType="begin"/>
        </w:r>
        <w:r>
          <w:rPr>
            <w:noProof/>
            <w:webHidden/>
          </w:rPr>
          <w:instrText xml:space="preserve"> PAGEREF _Toc499823411 \h </w:instrText>
        </w:r>
        <w:r>
          <w:rPr>
            <w:noProof/>
            <w:webHidden/>
          </w:rPr>
        </w:r>
        <w:r>
          <w:rPr>
            <w:noProof/>
            <w:webHidden/>
          </w:rPr>
          <w:fldChar w:fldCharType="separate"/>
        </w:r>
        <w:r>
          <w:rPr>
            <w:noProof/>
            <w:webHidden/>
          </w:rPr>
          <w:t>6</w:t>
        </w:r>
        <w:r>
          <w:rPr>
            <w:noProof/>
            <w:webHidden/>
          </w:rPr>
          <w:fldChar w:fldCharType="end"/>
        </w:r>
      </w:hyperlink>
    </w:p>
    <w:p w14:paraId="159BBC4E" w14:textId="76D89B03" w:rsidR="00093D2F" w:rsidRDefault="00093D2F">
      <w:pPr>
        <w:pStyle w:val="TDC2"/>
        <w:tabs>
          <w:tab w:val="left" w:pos="880"/>
          <w:tab w:val="right" w:leader="dot" w:pos="8828"/>
        </w:tabs>
        <w:rPr>
          <w:rFonts w:eastAsiaTheme="minorEastAsia"/>
          <w:noProof/>
          <w:sz w:val="22"/>
          <w:lang w:eastAsia="es-CO"/>
        </w:rPr>
      </w:pPr>
      <w:hyperlink w:anchor="_Toc499823412" w:history="1">
        <w:r w:rsidRPr="002F1A3E">
          <w:rPr>
            <w:rStyle w:val="Hipervnculo"/>
            <w:noProof/>
          </w:rPr>
          <w:t>2.2</w:t>
        </w:r>
        <w:r>
          <w:rPr>
            <w:rFonts w:eastAsiaTheme="minorEastAsia"/>
            <w:noProof/>
            <w:sz w:val="22"/>
            <w:lang w:eastAsia="es-CO"/>
          </w:rPr>
          <w:tab/>
        </w:r>
        <w:r w:rsidRPr="002F1A3E">
          <w:rPr>
            <w:rStyle w:val="Hipervnculo"/>
            <w:noProof/>
          </w:rPr>
          <w:t>Balanzas</w:t>
        </w:r>
        <w:r>
          <w:rPr>
            <w:noProof/>
            <w:webHidden/>
          </w:rPr>
          <w:tab/>
        </w:r>
        <w:r>
          <w:rPr>
            <w:noProof/>
            <w:webHidden/>
          </w:rPr>
          <w:fldChar w:fldCharType="begin"/>
        </w:r>
        <w:r>
          <w:rPr>
            <w:noProof/>
            <w:webHidden/>
          </w:rPr>
          <w:instrText xml:space="preserve"> PAGEREF _Toc499823412 \h </w:instrText>
        </w:r>
        <w:r>
          <w:rPr>
            <w:noProof/>
            <w:webHidden/>
          </w:rPr>
        </w:r>
        <w:r>
          <w:rPr>
            <w:noProof/>
            <w:webHidden/>
          </w:rPr>
          <w:fldChar w:fldCharType="separate"/>
        </w:r>
        <w:r>
          <w:rPr>
            <w:noProof/>
            <w:webHidden/>
          </w:rPr>
          <w:t>6</w:t>
        </w:r>
        <w:r>
          <w:rPr>
            <w:noProof/>
            <w:webHidden/>
          </w:rPr>
          <w:fldChar w:fldCharType="end"/>
        </w:r>
      </w:hyperlink>
    </w:p>
    <w:p w14:paraId="1293AA92" w14:textId="63B6EC76" w:rsidR="00093D2F" w:rsidRDefault="00093D2F">
      <w:pPr>
        <w:pStyle w:val="TDC3"/>
        <w:tabs>
          <w:tab w:val="left" w:pos="1320"/>
          <w:tab w:val="right" w:leader="dot" w:pos="8828"/>
        </w:tabs>
        <w:rPr>
          <w:rFonts w:eastAsiaTheme="minorEastAsia"/>
          <w:noProof/>
          <w:sz w:val="22"/>
          <w:lang w:eastAsia="es-CO"/>
        </w:rPr>
      </w:pPr>
      <w:hyperlink w:anchor="_Toc499823413" w:history="1">
        <w:r w:rsidRPr="002F1A3E">
          <w:rPr>
            <w:rStyle w:val="Hipervnculo"/>
            <w:noProof/>
          </w:rPr>
          <w:t>2.2.1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_Toc499823413 \h </w:instrText>
        </w:r>
        <w:r>
          <w:rPr>
            <w:noProof/>
            <w:webHidden/>
          </w:rPr>
        </w:r>
        <w:r>
          <w:rPr>
            <w:noProof/>
            <w:webHidden/>
          </w:rPr>
          <w:fldChar w:fldCharType="separate"/>
        </w:r>
        <w:r>
          <w:rPr>
            <w:noProof/>
            <w:webHidden/>
          </w:rPr>
          <w:t>6</w:t>
        </w:r>
        <w:r>
          <w:rPr>
            <w:noProof/>
            <w:webHidden/>
          </w:rPr>
          <w:fldChar w:fldCharType="end"/>
        </w:r>
      </w:hyperlink>
    </w:p>
    <w:p w14:paraId="46035949" w14:textId="153BE5AF" w:rsidR="00093D2F" w:rsidRDefault="00093D2F">
      <w:pPr>
        <w:pStyle w:val="TDC3"/>
        <w:tabs>
          <w:tab w:val="left" w:pos="1320"/>
          <w:tab w:val="right" w:leader="dot" w:pos="8828"/>
        </w:tabs>
        <w:rPr>
          <w:rFonts w:eastAsiaTheme="minorEastAsia"/>
          <w:noProof/>
          <w:sz w:val="22"/>
          <w:lang w:eastAsia="es-CO"/>
        </w:rPr>
      </w:pPr>
      <w:hyperlink w:anchor="_Toc499823414" w:history="1">
        <w:r w:rsidRPr="002F1A3E">
          <w:rPr>
            <w:rStyle w:val="Hipervnculo"/>
            <w:noProof/>
          </w:rPr>
          <w:t>2.2.2</w:t>
        </w:r>
        <w:r>
          <w:rPr>
            <w:rFonts w:eastAsiaTheme="minorEastAsia"/>
            <w:noProof/>
            <w:sz w:val="22"/>
            <w:lang w:eastAsia="es-CO"/>
          </w:rPr>
          <w:tab/>
        </w:r>
        <w:r w:rsidRPr="002F1A3E">
          <w:rPr>
            <w:rStyle w:val="Hipervnculo"/>
            <w:noProof/>
          </w:rPr>
          <w:t>Uso de la balanza en el laboratorio</w:t>
        </w:r>
        <w:r>
          <w:rPr>
            <w:noProof/>
            <w:webHidden/>
          </w:rPr>
          <w:tab/>
        </w:r>
        <w:r>
          <w:rPr>
            <w:noProof/>
            <w:webHidden/>
          </w:rPr>
          <w:fldChar w:fldCharType="begin"/>
        </w:r>
        <w:r>
          <w:rPr>
            <w:noProof/>
            <w:webHidden/>
          </w:rPr>
          <w:instrText xml:space="preserve"> PAGEREF _Toc499823414 \h </w:instrText>
        </w:r>
        <w:r>
          <w:rPr>
            <w:noProof/>
            <w:webHidden/>
          </w:rPr>
        </w:r>
        <w:r>
          <w:rPr>
            <w:noProof/>
            <w:webHidden/>
          </w:rPr>
          <w:fldChar w:fldCharType="separate"/>
        </w:r>
        <w:r>
          <w:rPr>
            <w:noProof/>
            <w:webHidden/>
          </w:rPr>
          <w:t>7</w:t>
        </w:r>
        <w:r>
          <w:rPr>
            <w:noProof/>
            <w:webHidden/>
          </w:rPr>
          <w:fldChar w:fldCharType="end"/>
        </w:r>
      </w:hyperlink>
    </w:p>
    <w:p w14:paraId="098532D8" w14:textId="6FA9A169" w:rsidR="00093D2F" w:rsidRDefault="00093D2F">
      <w:pPr>
        <w:pStyle w:val="TDC3"/>
        <w:tabs>
          <w:tab w:val="left" w:pos="1320"/>
          <w:tab w:val="right" w:leader="dot" w:pos="8828"/>
        </w:tabs>
        <w:rPr>
          <w:rFonts w:eastAsiaTheme="minorEastAsia"/>
          <w:noProof/>
          <w:sz w:val="22"/>
          <w:lang w:eastAsia="es-CO"/>
        </w:rPr>
      </w:pPr>
      <w:hyperlink w:anchor="_Toc499823415" w:history="1">
        <w:r w:rsidRPr="002F1A3E">
          <w:rPr>
            <w:rStyle w:val="Hipervnculo"/>
            <w:noProof/>
          </w:rPr>
          <w:t>2.2.3</w:t>
        </w:r>
        <w:r>
          <w:rPr>
            <w:rFonts w:eastAsiaTheme="minorEastAsia"/>
            <w:noProof/>
            <w:sz w:val="22"/>
            <w:lang w:eastAsia="es-CO"/>
          </w:rPr>
          <w:tab/>
        </w:r>
        <w:r w:rsidRPr="002F1A3E">
          <w:rPr>
            <w:rStyle w:val="Hipervnculo"/>
            <w:noProof/>
          </w:rPr>
          <w:t>Notas de advertencias</w:t>
        </w:r>
        <w:r>
          <w:rPr>
            <w:noProof/>
            <w:webHidden/>
          </w:rPr>
          <w:tab/>
        </w:r>
        <w:r>
          <w:rPr>
            <w:noProof/>
            <w:webHidden/>
          </w:rPr>
          <w:fldChar w:fldCharType="begin"/>
        </w:r>
        <w:r>
          <w:rPr>
            <w:noProof/>
            <w:webHidden/>
          </w:rPr>
          <w:instrText xml:space="preserve"> PAGEREF _Toc499823415 \h </w:instrText>
        </w:r>
        <w:r>
          <w:rPr>
            <w:noProof/>
            <w:webHidden/>
          </w:rPr>
        </w:r>
        <w:r>
          <w:rPr>
            <w:noProof/>
            <w:webHidden/>
          </w:rPr>
          <w:fldChar w:fldCharType="separate"/>
        </w:r>
        <w:r>
          <w:rPr>
            <w:noProof/>
            <w:webHidden/>
          </w:rPr>
          <w:t>8</w:t>
        </w:r>
        <w:r>
          <w:rPr>
            <w:noProof/>
            <w:webHidden/>
          </w:rPr>
          <w:fldChar w:fldCharType="end"/>
        </w:r>
      </w:hyperlink>
    </w:p>
    <w:p w14:paraId="55FC3C78" w14:textId="5F66063B" w:rsidR="00093D2F" w:rsidRDefault="00093D2F">
      <w:pPr>
        <w:pStyle w:val="TDC3"/>
        <w:tabs>
          <w:tab w:val="left" w:pos="1320"/>
          <w:tab w:val="right" w:leader="dot" w:pos="8828"/>
        </w:tabs>
        <w:rPr>
          <w:rFonts w:eastAsiaTheme="minorEastAsia"/>
          <w:noProof/>
          <w:sz w:val="22"/>
          <w:lang w:eastAsia="es-CO"/>
        </w:rPr>
      </w:pPr>
      <w:hyperlink w:anchor="_Toc499823416" w:history="1">
        <w:r w:rsidRPr="002F1A3E">
          <w:rPr>
            <w:rStyle w:val="Hipervnculo"/>
            <w:noProof/>
          </w:rPr>
          <w:t>2.2.4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_Toc499823416 \h </w:instrText>
        </w:r>
        <w:r>
          <w:rPr>
            <w:noProof/>
            <w:webHidden/>
          </w:rPr>
        </w:r>
        <w:r>
          <w:rPr>
            <w:noProof/>
            <w:webHidden/>
          </w:rPr>
          <w:fldChar w:fldCharType="separate"/>
        </w:r>
        <w:r>
          <w:rPr>
            <w:noProof/>
            <w:webHidden/>
          </w:rPr>
          <w:t>8</w:t>
        </w:r>
        <w:r>
          <w:rPr>
            <w:noProof/>
            <w:webHidden/>
          </w:rPr>
          <w:fldChar w:fldCharType="end"/>
        </w:r>
      </w:hyperlink>
    </w:p>
    <w:p w14:paraId="48A8A3AE" w14:textId="77279DAF" w:rsidR="00093D2F" w:rsidRDefault="00093D2F">
      <w:pPr>
        <w:pStyle w:val="TDC2"/>
        <w:tabs>
          <w:tab w:val="left" w:pos="880"/>
          <w:tab w:val="right" w:leader="dot" w:pos="8828"/>
        </w:tabs>
        <w:rPr>
          <w:rFonts w:eastAsiaTheme="minorEastAsia"/>
          <w:noProof/>
          <w:sz w:val="22"/>
          <w:lang w:eastAsia="es-CO"/>
        </w:rPr>
      </w:pPr>
      <w:hyperlink w:anchor="_Toc499823417" w:history="1">
        <w:r w:rsidRPr="002F1A3E">
          <w:rPr>
            <w:rStyle w:val="Hipervnculo"/>
            <w:noProof/>
          </w:rPr>
          <w:t>2.3</w:t>
        </w:r>
        <w:r>
          <w:rPr>
            <w:rFonts w:eastAsiaTheme="minorEastAsia"/>
            <w:noProof/>
            <w:sz w:val="22"/>
            <w:lang w:eastAsia="es-CO"/>
          </w:rPr>
          <w:tab/>
        </w:r>
        <w:r w:rsidRPr="002F1A3E">
          <w:rPr>
            <w:rStyle w:val="Hipervnculo"/>
            <w:noProof/>
          </w:rPr>
          <w:t>Micropipetas o transferpipetas</w:t>
        </w:r>
        <w:r>
          <w:rPr>
            <w:noProof/>
            <w:webHidden/>
          </w:rPr>
          <w:tab/>
        </w:r>
        <w:r>
          <w:rPr>
            <w:noProof/>
            <w:webHidden/>
          </w:rPr>
          <w:fldChar w:fldCharType="begin"/>
        </w:r>
        <w:r>
          <w:rPr>
            <w:noProof/>
            <w:webHidden/>
          </w:rPr>
          <w:instrText xml:space="preserve"> PAGEREF _Toc499823417 \h </w:instrText>
        </w:r>
        <w:r>
          <w:rPr>
            <w:noProof/>
            <w:webHidden/>
          </w:rPr>
        </w:r>
        <w:r>
          <w:rPr>
            <w:noProof/>
            <w:webHidden/>
          </w:rPr>
          <w:fldChar w:fldCharType="separate"/>
        </w:r>
        <w:r>
          <w:rPr>
            <w:noProof/>
            <w:webHidden/>
          </w:rPr>
          <w:t>8</w:t>
        </w:r>
        <w:r>
          <w:rPr>
            <w:noProof/>
            <w:webHidden/>
          </w:rPr>
          <w:fldChar w:fldCharType="end"/>
        </w:r>
      </w:hyperlink>
    </w:p>
    <w:p w14:paraId="089C2D1F" w14:textId="6DB41568" w:rsidR="00093D2F" w:rsidRDefault="00093D2F">
      <w:pPr>
        <w:pStyle w:val="TDC3"/>
        <w:tabs>
          <w:tab w:val="left" w:pos="1320"/>
          <w:tab w:val="right" w:leader="dot" w:pos="8828"/>
        </w:tabs>
        <w:rPr>
          <w:rFonts w:eastAsiaTheme="minorEastAsia"/>
          <w:noProof/>
          <w:sz w:val="22"/>
          <w:lang w:eastAsia="es-CO"/>
        </w:rPr>
      </w:pPr>
      <w:hyperlink w:anchor="_Toc499823418" w:history="1">
        <w:r w:rsidRPr="002F1A3E">
          <w:rPr>
            <w:rStyle w:val="Hipervnculo"/>
            <w:noProof/>
          </w:rPr>
          <w:t>2.3.1</w:t>
        </w:r>
        <w:r>
          <w:rPr>
            <w:rFonts w:eastAsiaTheme="minorEastAsia"/>
            <w:noProof/>
            <w:sz w:val="22"/>
            <w:lang w:eastAsia="es-CO"/>
          </w:rPr>
          <w:tab/>
        </w:r>
        <w:r w:rsidRPr="002F1A3E">
          <w:rPr>
            <w:rStyle w:val="Hipervnculo"/>
            <w:noProof/>
          </w:rPr>
          <w:t>Descripción del equipo</w:t>
        </w:r>
        <w:r>
          <w:rPr>
            <w:noProof/>
            <w:webHidden/>
          </w:rPr>
          <w:tab/>
        </w:r>
        <w:r>
          <w:rPr>
            <w:noProof/>
            <w:webHidden/>
          </w:rPr>
          <w:fldChar w:fldCharType="begin"/>
        </w:r>
        <w:r>
          <w:rPr>
            <w:noProof/>
            <w:webHidden/>
          </w:rPr>
          <w:instrText xml:space="preserve"> PAGEREF _Toc499823418 \h </w:instrText>
        </w:r>
        <w:r>
          <w:rPr>
            <w:noProof/>
            <w:webHidden/>
          </w:rPr>
        </w:r>
        <w:r>
          <w:rPr>
            <w:noProof/>
            <w:webHidden/>
          </w:rPr>
          <w:fldChar w:fldCharType="separate"/>
        </w:r>
        <w:r>
          <w:rPr>
            <w:noProof/>
            <w:webHidden/>
          </w:rPr>
          <w:t>8</w:t>
        </w:r>
        <w:r>
          <w:rPr>
            <w:noProof/>
            <w:webHidden/>
          </w:rPr>
          <w:fldChar w:fldCharType="end"/>
        </w:r>
      </w:hyperlink>
    </w:p>
    <w:p w14:paraId="6A7BA8BE" w14:textId="0FE137F6" w:rsidR="00093D2F" w:rsidRDefault="00093D2F">
      <w:pPr>
        <w:pStyle w:val="TDC3"/>
        <w:tabs>
          <w:tab w:val="left" w:pos="1320"/>
          <w:tab w:val="right" w:leader="dot" w:pos="8828"/>
        </w:tabs>
        <w:rPr>
          <w:rFonts w:eastAsiaTheme="minorEastAsia"/>
          <w:noProof/>
          <w:sz w:val="22"/>
          <w:lang w:eastAsia="es-CO"/>
        </w:rPr>
      </w:pPr>
      <w:hyperlink w:anchor="_Toc499823419" w:history="1">
        <w:r w:rsidRPr="002F1A3E">
          <w:rPr>
            <w:rStyle w:val="Hipervnculo"/>
            <w:noProof/>
          </w:rPr>
          <w:t>2.3.2</w:t>
        </w:r>
        <w:r>
          <w:rPr>
            <w:rFonts w:eastAsiaTheme="minorEastAsia"/>
            <w:noProof/>
            <w:sz w:val="22"/>
            <w:lang w:eastAsia="es-CO"/>
          </w:rPr>
          <w:tab/>
        </w:r>
        <w:r w:rsidRPr="002F1A3E">
          <w:rPr>
            <w:rStyle w:val="Hipervnculo"/>
            <w:noProof/>
          </w:rPr>
          <w:t>Uso de la micropipeta</w:t>
        </w:r>
        <w:r>
          <w:rPr>
            <w:noProof/>
            <w:webHidden/>
          </w:rPr>
          <w:tab/>
        </w:r>
        <w:r>
          <w:rPr>
            <w:noProof/>
            <w:webHidden/>
          </w:rPr>
          <w:fldChar w:fldCharType="begin"/>
        </w:r>
        <w:r>
          <w:rPr>
            <w:noProof/>
            <w:webHidden/>
          </w:rPr>
          <w:instrText xml:space="preserve"> PAGEREF _Toc499823419 \h </w:instrText>
        </w:r>
        <w:r>
          <w:rPr>
            <w:noProof/>
            <w:webHidden/>
          </w:rPr>
        </w:r>
        <w:r>
          <w:rPr>
            <w:noProof/>
            <w:webHidden/>
          </w:rPr>
          <w:fldChar w:fldCharType="separate"/>
        </w:r>
        <w:r>
          <w:rPr>
            <w:noProof/>
            <w:webHidden/>
          </w:rPr>
          <w:t>9</w:t>
        </w:r>
        <w:r>
          <w:rPr>
            <w:noProof/>
            <w:webHidden/>
          </w:rPr>
          <w:fldChar w:fldCharType="end"/>
        </w:r>
      </w:hyperlink>
    </w:p>
    <w:p w14:paraId="250580DA" w14:textId="2DBB6E42" w:rsidR="00093D2F" w:rsidRDefault="00093D2F">
      <w:pPr>
        <w:pStyle w:val="TDC3"/>
        <w:tabs>
          <w:tab w:val="left" w:pos="1320"/>
          <w:tab w:val="right" w:leader="dot" w:pos="8828"/>
        </w:tabs>
        <w:rPr>
          <w:rFonts w:eastAsiaTheme="minorEastAsia"/>
          <w:noProof/>
          <w:sz w:val="22"/>
          <w:lang w:eastAsia="es-CO"/>
        </w:rPr>
      </w:pPr>
      <w:hyperlink w:anchor="_Toc499823420" w:history="1">
        <w:r w:rsidRPr="002F1A3E">
          <w:rPr>
            <w:rStyle w:val="Hipervnculo"/>
            <w:noProof/>
          </w:rPr>
          <w:t>2.3.3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_Toc499823420 \h </w:instrText>
        </w:r>
        <w:r>
          <w:rPr>
            <w:noProof/>
            <w:webHidden/>
          </w:rPr>
        </w:r>
        <w:r>
          <w:rPr>
            <w:noProof/>
            <w:webHidden/>
          </w:rPr>
          <w:fldChar w:fldCharType="separate"/>
        </w:r>
        <w:r>
          <w:rPr>
            <w:noProof/>
            <w:webHidden/>
          </w:rPr>
          <w:t>11</w:t>
        </w:r>
        <w:r>
          <w:rPr>
            <w:noProof/>
            <w:webHidden/>
          </w:rPr>
          <w:fldChar w:fldCharType="end"/>
        </w:r>
      </w:hyperlink>
    </w:p>
    <w:p w14:paraId="5F2D0063" w14:textId="2055A800" w:rsidR="00093D2F" w:rsidRDefault="00093D2F">
      <w:pPr>
        <w:pStyle w:val="TDC3"/>
        <w:tabs>
          <w:tab w:val="left" w:pos="1320"/>
          <w:tab w:val="right" w:leader="dot" w:pos="8828"/>
        </w:tabs>
        <w:rPr>
          <w:rFonts w:eastAsiaTheme="minorEastAsia"/>
          <w:noProof/>
          <w:sz w:val="22"/>
          <w:lang w:eastAsia="es-CO"/>
        </w:rPr>
      </w:pPr>
      <w:hyperlink w:anchor="_Toc499823421" w:history="1">
        <w:r w:rsidRPr="002F1A3E">
          <w:rPr>
            <w:rStyle w:val="Hipervnculo"/>
            <w:noProof/>
          </w:rPr>
          <w:t>2.3.4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_Toc499823421 \h </w:instrText>
        </w:r>
        <w:r>
          <w:rPr>
            <w:noProof/>
            <w:webHidden/>
          </w:rPr>
        </w:r>
        <w:r>
          <w:rPr>
            <w:noProof/>
            <w:webHidden/>
          </w:rPr>
          <w:fldChar w:fldCharType="separate"/>
        </w:r>
        <w:r>
          <w:rPr>
            <w:noProof/>
            <w:webHidden/>
          </w:rPr>
          <w:t>11</w:t>
        </w:r>
        <w:r>
          <w:rPr>
            <w:noProof/>
            <w:webHidden/>
          </w:rPr>
          <w:fldChar w:fldCharType="end"/>
        </w:r>
      </w:hyperlink>
    </w:p>
    <w:p w14:paraId="5C74C3F5" w14:textId="103A6795" w:rsidR="00093D2F" w:rsidRDefault="00093D2F">
      <w:pPr>
        <w:pStyle w:val="TDC2"/>
        <w:tabs>
          <w:tab w:val="left" w:pos="880"/>
          <w:tab w:val="right" w:leader="dot" w:pos="8828"/>
        </w:tabs>
        <w:rPr>
          <w:rFonts w:eastAsiaTheme="minorEastAsia"/>
          <w:noProof/>
          <w:sz w:val="22"/>
          <w:lang w:eastAsia="es-CO"/>
        </w:rPr>
      </w:pPr>
      <w:hyperlink w:anchor="_Toc499823422" w:history="1">
        <w:r w:rsidRPr="002F1A3E">
          <w:rPr>
            <w:rStyle w:val="Hipervnculo"/>
            <w:noProof/>
          </w:rPr>
          <w:t>2.4</w:t>
        </w:r>
        <w:r>
          <w:rPr>
            <w:rFonts w:eastAsiaTheme="minorEastAsia"/>
            <w:noProof/>
            <w:sz w:val="22"/>
            <w:lang w:eastAsia="es-CO"/>
          </w:rPr>
          <w:tab/>
        </w:r>
        <w:r w:rsidRPr="002F1A3E">
          <w:rPr>
            <w:rStyle w:val="Hipervnculo"/>
            <w:noProof/>
          </w:rPr>
          <w:t>Planchas de calefacción y agitadores</w:t>
        </w:r>
        <w:r>
          <w:rPr>
            <w:noProof/>
            <w:webHidden/>
          </w:rPr>
          <w:tab/>
        </w:r>
        <w:r>
          <w:rPr>
            <w:noProof/>
            <w:webHidden/>
          </w:rPr>
          <w:fldChar w:fldCharType="begin"/>
        </w:r>
        <w:r>
          <w:rPr>
            <w:noProof/>
            <w:webHidden/>
          </w:rPr>
          <w:instrText xml:space="preserve"> PAGEREF _Toc499823422 \h </w:instrText>
        </w:r>
        <w:r>
          <w:rPr>
            <w:noProof/>
            <w:webHidden/>
          </w:rPr>
        </w:r>
        <w:r>
          <w:rPr>
            <w:noProof/>
            <w:webHidden/>
          </w:rPr>
          <w:fldChar w:fldCharType="separate"/>
        </w:r>
        <w:r>
          <w:rPr>
            <w:noProof/>
            <w:webHidden/>
          </w:rPr>
          <w:t>11</w:t>
        </w:r>
        <w:r>
          <w:rPr>
            <w:noProof/>
            <w:webHidden/>
          </w:rPr>
          <w:fldChar w:fldCharType="end"/>
        </w:r>
      </w:hyperlink>
    </w:p>
    <w:p w14:paraId="068E80B9" w14:textId="0A422860" w:rsidR="00093D2F" w:rsidRDefault="00093D2F">
      <w:pPr>
        <w:pStyle w:val="TDC3"/>
        <w:tabs>
          <w:tab w:val="left" w:pos="1320"/>
          <w:tab w:val="right" w:leader="dot" w:pos="8828"/>
        </w:tabs>
        <w:rPr>
          <w:rFonts w:eastAsiaTheme="minorEastAsia"/>
          <w:noProof/>
          <w:sz w:val="22"/>
          <w:lang w:eastAsia="es-CO"/>
        </w:rPr>
      </w:pPr>
      <w:hyperlink w:anchor="_Toc499823423" w:history="1">
        <w:r w:rsidRPr="002F1A3E">
          <w:rPr>
            <w:rStyle w:val="Hipervnculo"/>
            <w:noProof/>
          </w:rPr>
          <w:t>2.4.1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_Toc499823423 \h </w:instrText>
        </w:r>
        <w:r>
          <w:rPr>
            <w:noProof/>
            <w:webHidden/>
          </w:rPr>
        </w:r>
        <w:r>
          <w:rPr>
            <w:noProof/>
            <w:webHidden/>
          </w:rPr>
          <w:fldChar w:fldCharType="separate"/>
        </w:r>
        <w:r>
          <w:rPr>
            <w:noProof/>
            <w:webHidden/>
          </w:rPr>
          <w:t>11</w:t>
        </w:r>
        <w:r>
          <w:rPr>
            <w:noProof/>
            <w:webHidden/>
          </w:rPr>
          <w:fldChar w:fldCharType="end"/>
        </w:r>
      </w:hyperlink>
    </w:p>
    <w:p w14:paraId="23ECF035" w14:textId="1C56766F" w:rsidR="00093D2F" w:rsidRDefault="00093D2F">
      <w:pPr>
        <w:pStyle w:val="TDC3"/>
        <w:tabs>
          <w:tab w:val="left" w:pos="1320"/>
          <w:tab w:val="right" w:leader="dot" w:pos="8828"/>
        </w:tabs>
        <w:rPr>
          <w:rFonts w:eastAsiaTheme="minorEastAsia"/>
          <w:noProof/>
          <w:sz w:val="22"/>
          <w:lang w:eastAsia="es-CO"/>
        </w:rPr>
      </w:pPr>
      <w:hyperlink w:anchor="_Toc499823424" w:history="1">
        <w:r w:rsidRPr="002F1A3E">
          <w:rPr>
            <w:rStyle w:val="Hipervnculo"/>
            <w:noProof/>
          </w:rPr>
          <w:t>2.4.2</w:t>
        </w:r>
        <w:r>
          <w:rPr>
            <w:rFonts w:eastAsiaTheme="minorEastAsia"/>
            <w:noProof/>
            <w:sz w:val="22"/>
            <w:lang w:eastAsia="es-CO"/>
          </w:rPr>
          <w:tab/>
        </w:r>
        <w:r w:rsidRPr="002F1A3E">
          <w:rPr>
            <w:rStyle w:val="Hipervnculo"/>
            <w:noProof/>
          </w:rPr>
          <w:t>Usos de la plancha agitadora</w:t>
        </w:r>
        <w:r>
          <w:rPr>
            <w:noProof/>
            <w:webHidden/>
          </w:rPr>
          <w:tab/>
        </w:r>
        <w:r>
          <w:rPr>
            <w:noProof/>
            <w:webHidden/>
          </w:rPr>
          <w:fldChar w:fldCharType="begin"/>
        </w:r>
        <w:r>
          <w:rPr>
            <w:noProof/>
            <w:webHidden/>
          </w:rPr>
          <w:instrText xml:space="preserve"> PAGEREF _Toc499823424 \h </w:instrText>
        </w:r>
        <w:r>
          <w:rPr>
            <w:noProof/>
            <w:webHidden/>
          </w:rPr>
        </w:r>
        <w:r>
          <w:rPr>
            <w:noProof/>
            <w:webHidden/>
          </w:rPr>
          <w:fldChar w:fldCharType="separate"/>
        </w:r>
        <w:r>
          <w:rPr>
            <w:noProof/>
            <w:webHidden/>
          </w:rPr>
          <w:t>12</w:t>
        </w:r>
        <w:r>
          <w:rPr>
            <w:noProof/>
            <w:webHidden/>
          </w:rPr>
          <w:fldChar w:fldCharType="end"/>
        </w:r>
      </w:hyperlink>
    </w:p>
    <w:p w14:paraId="53C7E12B" w14:textId="4EF21893" w:rsidR="00093D2F" w:rsidRDefault="00093D2F">
      <w:pPr>
        <w:pStyle w:val="TDC3"/>
        <w:tabs>
          <w:tab w:val="left" w:pos="1320"/>
          <w:tab w:val="right" w:leader="dot" w:pos="8828"/>
        </w:tabs>
        <w:rPr>
          <w:rFonts w:eastAsiaTheme="minorEastAsia"/>
          <w:noProof/>
          <w:sz w:val="22"/>
          <w:lang w:eastAsia="es-CO"/>
        </w:rPr>
      </w:pPr>
      <w:hyperlink w:anchor="_Toc499823425" w:history="1">
        <w:r w:rsidRPr="002F1A3E">
          <w:rPr>
            <w:rStyle w:val="Hipervnculo"/>
            <w:noProof/>
          </w:rPr>
          <w:t>2.4.3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_Toc499823425 \h </w:instrText>
        </w:r>
        <w:r>
          <w:rPr>
            <w:noProof/>
            <w:webHidden/>
          </w:rPr>
        </w:r>
        <w:r>
          <w:rPr>
            <w:noProof/>
            <w:webHidden/>
          </w:rPr>
          <w:fldChar w:fldCharType="separate"/>
        </w:r>
        <w:r>
          <w:rPr>
            <w:noProof/>
            <w:webHidden/>
          </w:rPr>
          <w:t>13</w:t>
        </w:r>
        <w:r>
          <w:rPr>
            <w:noProof/>
            <w:webHidden/>
          </w:rPr>
          <w:fldChar w:fldCharType="end"/>
        </w:r>
      </w:hyperlink>
    </w:p>
    <w:p w14:paraId="36160623" w14:textId="46F378A3" w:rsidR="00093D2F" w:rsidRDefault="00093D2F">
      <w:pPr>
        <w:pStyle w:val="TDC3"/>
        <w:tabs>
          <w:tab w:val="left" w:pos="1320"/>
          <w:tab w:val="right" w:leader="dot" w:pos="8828"/>
        </w:tabs>
        <w:rPr>
          <w:rFonts w:eastAsiaTheme="minorEastAsia"/>
          <w:noProof/>
          <w:sz w:val="22"/>
          <w:lang w:eastAsia="es-CO"/>
        </w:rPr>
      </w:pPr>
      <w:hyperlink w:anchor="_Toc499823426" w:history="1">
        <w:r w:rsidRPr="002F1A3E">
          <w:rPr>
            <w:rStyle w:val="Hipervnculo"/>
            <w:noProof/>
          </w:rPr>
          <w:t>2.4.4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_Toc499823426 \h </w:instrText>
        </w:r>
        <w:r>
          <w:rPr>
            <w:noProof/>
            <w:webHidden/>
          </w:rPr>
        </w:r>
        <w:r>
          <w:rPr>
            <w:noProof/>
            <w:webHidden/>
          </w:rPr>
          <w:fldChar w:fldCharType="separate"/>
        </w:r>
        <w:r>
          <w:rPr>
            <w:noProof/>
            <w:webHidden/>
          </w:rPr>
          <w:t>13</w:t>
        </w:r>
        <w:r>
          <w:rPr>
            <w:noProof/>
            <w:webHidden/>
          </w:rPr>
          <w:fldChar w:fldCharType="end"/>
        </w:r>
      </w:hyperlink>
    </w:p>
    <w:p w14:paraId="05F64C8D" w14:textId="3ED3947C" w:rsidR="00093D2F" w:rsidRDefault="00093D2F">
      <w:pPr>
        <w:pStyle w:val="TDC2"/>
        <w:tabs>
          <w:tab w:val="left" w:pos="880"/>
          <w:tab w:val="right" w:leader="dot" w:pos="8828"/>
        </w:tabs>
        <w:rPr>
          <w:rFonts w:eastAsiaTheme="minorEastAsia"/>
          <w:noProof/>
          <w:sz w:val="22"/>
          <w:lang w:eastAsia="es-CO"/>
        </w:rPr>
      </w:pPr>
      <w:hyperlink w:anchor="_Toc499823427" w:history="1">
        <w:r w:rsidRPr="002F1A3E">
          <w:rPr>
            <w:rStyle w:val="Hipervnculo"/>
            <w:noProof/>
          </w:rPr>
          <w:t>2.5</w:t>
        </w:r>
        <w:r>
          <w:rPr>
            <w:rFonts w:eastAsiaTheme="minorEastAsia"/>
            <w:noProof/>
            <w:sz w:val="22"/>
            <w:lang w:eastAsia="es-CO"/>
          </w:rPr>
          <w:tab/>
        </w:r>
        <w:r w:rsidRPr="002F1A3E">
          <w:rPr>
            <w:rStyle w:val="Hipervnculo"/>
            <w:noProof/>
          </w:rPr>
          <w:t>Medidor de pH o pHMetro</w:t>
        </w:r>
        <w:r>
          <w:rPr>
            <w:noProof/>
            <w:webHidden/>
          </w:rPr>
          <w:tab/>
        </w:r>
        <w:r>
          <w:rPr>
            <w:noProof/>
            <w:webHidden/>
          </w:rPr>
          <w:fldChar w:fldCharType="begin"/>
        </w:r>
        <w:r>
          <w:rPr>
            <w:noProof/>
            <w:webHidden/>
          </w:rPr>
          <w:instrText xml:space="preserve"> PAGEREF _Toc499823427 \h </w:instrText>
        </w:r>
        <w:r>
          <w:rPr>
            <w:noProof/>
            <w:webHidden/>
          </w:rPr>
        </w:r>
        <w:r>
          <w:rPr>
            <w:noProof/>
            <w:webHidden/>
          </w:rPr>
          <w:fldChar w:fldCharType="separate"/>
        </w:r>
        <w:r>
          <w:rPr>
            <w:noProof/>
            <w:webHidden/>
          </w:rPr>
          <w:t>13</w:t>
        </w:r>
        <w:r>
          <w:rPr>
            <w:noProof/>
            <w:webHidden/>
          </w:rPr>
          <w:fldChar w:fldCharType="end"/>
        </w:r>
      </w:hyperlink>
    </w:p>
    <w:p w14:paraId="54E37CE9" w14:textId="529F7FCA" w:rsidR="00093D2F" w:rsidRDefault="00093D2F">
      <w:pPr>
        <w:pStyle w:val="TDC3"/>
        <w:tabs>
          <w:tab w:val="left" w:pos="1320"/>
          <w:tab w:val="right" w:leader="dot" w:pos="8828"/>
        </w:tabs>
        <w:rPr>
          <w:rFonts w:eastAsiaTheme="minorEastAsia"/>
          <w:noProof/>
          <w:sz w:val="22"/>
          <w:lang w:eastAsia="es-CO"/>
        </w:rPr>
      </w:pPr>
      <w:hyperlink w:anchor="_Toc499823428" w:history="1">
        <w:r w:rsidRPr="002F1A3E">
          <w:rPr>
            <w:rStyle w:val="Hipervnculo"/>
            <w:noProof/>
          </w:rPr>
          <w:t>2.5.1</w:t>
        </w:r>
        <w:r>
          <w:rPr>
            <w:rFonts w:eastAsiaTheme="minorEastAsia"/>
            <w:noProof/>
            <w:sz w:val="22"/>
            <w:lang w:eastAsia="es-CO"/>
          </w:rPr>
          <w:tab/>
        </w:r>
        <w:r w:rsidRPr="002F1A3E">
          <w:rPr>
            <w:rStyle w:val="Hipervnculo"/>
            <w:noProof/>
          </w:rPr>
          <w:t>Descripción del equipo</w:t>
        </w:r>
        <w:r>
          <w:rPr>
            <w:noProof/>
            <w:webHidden/>
          </w:rPr>
          <w:tab/>
        </w:r>
        <w:r>
          <w:rPr>
            <w:noProof/>
            <w:webHidden/>
          </w:rPr>
          <w:fldChar w:fldCharType="begin"/>
        </w:r>
        <w:r>
          <w:rPr>
            <w:noProof/>
            <w:webHidden/>
          </w:rPr>
          <w:instrText xml:space="preserve"> PAGEREF _Toc499823428 \h </w:instrText>
        </w:r>
        <w:r>
          <w:rPr>
            <w:noProof/>
            <w:webHidden/>
          </w:rPr>
        </w:r>
        <w:r>
          <w:rPr>
            <w:noProof/>
            <w:webHidden/>
          </w:rPr>
          <w:fldChar w:fldCharType="separate"/>
        </w:r>
        <w:r>
          <w:rPr>
            <w:noProof/>
            <w:webHidden/>
          </w:rPr>
          <w:t>13</w:t>
        </w:r>
        <w:r>
          <w:rPr>
            <w:noProof/>
            <w:webHidden/>
          </w:rPr>
          <w:fldChar w:fldCharType="end"/>
        </w:r>
      </w:hyperlink>
    </w:p>
    <w:p w14:paraId="363BDF9F" w14:textId="1BACB8AA" w:rsidR="00093D2F" w:rsidRDefault="00093D2F">
      <w:pPr>
        <w:pStyle w:val="TDC3"/>
        <w:tabs>
          <w:tab w:val="left" w:pos="1320"/>
          <w:tab w:val="right" w:leader="dot" w:pos="8828"/>
        </w:tabs>
        <w:rPr>
          <w:rFonts w:eastAsiaTheme="minorEastAsia"/>
          <w:noProof/>
          <w:sz w:val="22"/>
          <w:lang w:eastAsia="es-CO"/>
        </w:rPr>
      </w:pPr>
      <w:hyperlink w:anchor="_Toc499823429" w:history="1">
        <w:r w:rsidRPr="002F1A3E">
          <w:rPr>
            <w:rStyle w:val="Hipervnculo"/>
            <w:noProof/>
          </w:rPr>
          <w:t>2.5.2</w:t>
        </w:r>
        <w:r>
          <w:rPr>
            <w:rFonts w:eastAsiaTheme="minorEastAsia"/>
            <w:noProof/>
            <w:sz w:val="22"/>
            <w:lang w:eastAsia="es-CO"/>
          </w:rPr>
          <w:tab/>
        </w:r>
        <w:r w:rsidRPr="002F1A3E">
          <w:rPr>
            <w:rStyle w:val="Hipervnculo"/>
            <w:noProof/>
          </w:rPr>
          <w:t>Manipulación del pHMetro</w:t>
        </w:r>
        <w:r>
          <w:rPr>
            <w:noProof/>
            <w:webHidden/>
          </w:rPr>
          <w:tab/>
        </w:r>
        <w:r>
          <w:rPr>
            <w:noProof/>
            <w:webHidden/>
          </w:rPr>
          <w:fldChar w:fldCharType="begin"/>
        </w:r>
        <w:r>
          <w:rPr>
            <w:noProof/>
            <w:webHidden/>
          </w:rPr>
          <w:instrText xml:space="preserve"> PAGEREF _Toc499823429 \h </w:instrText>
        </w:r>
        <w:r>
          <w:rPr>
            <w:noProof/>
            <w:webHidden/>
          </w:rPr>
        </w:r>
        <w:r>
          <w:rPr>
            <w:noProof/>
            <w:webHidden/>
          </w:rPr>
          <w:fldChar w:fldCharType="separate"/>
        </w:r>
        <w:r>
          <w:rPr>
            <w:noProof/>
            <w:webHidden/>
          </w:rPr>
          <w:t>14</w:t>
        </w:r>
        <w:r>
          <w:rPr>
            <w:noProof/>
            <w:webHidden/>
          </w:rPr>
          <w:fldChar w:fldCharType="end"/>
        </w:r>
      </w:hyperlink>
    </w:p>
    <w:p w14:paraId="31FE9C99" w14:textId="10BD751E" w:rsidR="00093D2F" w:rsidRDefault="00093D2F">
      <w:pPr>
        <w:pStyle w:val="TDC3"/>
        <w:tabs>
          <w:tab w:val="left" w:pos="1320"/>
          <w:tab w:val="right" w:leader="dot" w:pos="8828"/>
        </w:tabs>
        <w:rPr>
          <w:rFonts w:eastAsiaTheme="minorEastAsia"/>
          <w:noProof/>
          <w:sz w:val="22"/>
          <w:lang w:eastAsia="es-CO"/>
        </w:rPr>
      </w:pPr>
      <w:hyperlink w:anchor="_Toc499823430" w:history="1">
        <w:r w:rsidRPr="002F1A3E">
          <w:rPr>
            <w:rStyle w:val="Hipervnculo"/>
            <w:noProof/>
          </w:rPr>
          <w:t>2.5.3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_Toc499823430 \h </w:instrText>
        </w:r>
        <w:r>
          <w:rPr>
            <w:noProof/>
            <w:webHidden/>
          </w:rPr>
        </w:r>
        <w:r>
          <w:rPr>
            <w:noProof/>
            <w:webHidden/>
          </w:rPr>
          <w:fldChar w:fldCharType="separate"/>
        </w:r>
        <w:r>
          <w:rPr>
            <w:noProof/>
            <w:webHidden/>
          </w:rPr>
          <w:t>15</w:t>
        </w:r>
        <w:r>
          <w:rPr>
            <w:noProof/>
            <w:webHidden/>
          </w:rPr>
          <w:fldChar w:fldCharType="end"/>
        </w:r>
      </w:hyperlink>
    </w:p>
    <w:p w14:paraId="0FCA5827" w14:textId="731BD27A" w:rsidR="00093D2F" w:rsidRDefault="00093D2F">
      <w:pPr>
        <w:pStyle w:val="TDC3"/>
        <w:tabs>
          <w:tab w:val="left" w:pos="1320"/>
          <w:tab w:val="right" w:leader="dot" w:pos="8828"/>
        </w:tabs>
        <w:rPr>
          <w:rFonts w:eastAsiaTheme="minorEastAsia"/>
          <w:noProof/>
          <w:sz w:val="22"/>
          <w:lang w:eastAsia="es-CO"/>
        </w:rPr>
      </w:pPr>
      <w:hyperlink w:anchor="_Toc499823431" w:history="1">
        <w:r w:rsidRPr="002F1A3E">
          <w:rPr>
            <w:rStyle w:val="Hipervnculo"/>
            <w:noProof/>
          </w:rPr>
          <w:t>2.5.4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_Toc499823431 \h </w:instrText>
        </w:r>
        <w:r>
          <w:rPr>
            <w:noProof/>
            <w:webHidden/>
          </w:rPr>
        </w:r>
        <w:r>
          <w:rPr>
            <w:noProof/>
            <w:webHidden/>
          </w:rPr>
          <w:fldChar w:fldCharType="separate"/>
        </w:r>
        <w:r>
          <w:rPr>
            <w:noProof/>
            <w:webHidden/>
          </w:rPr>
          <w:t>15</w:t>
        </w:r>
        <w:r>
          <w:rPr>
            <w:noProof/>
            <w:webHidden/>
          </w:rPr>
          <w:fldChar w:fldCharType="end"/>
        </w:r>
      </w:hyperlink>
    </w:p>
    <w:p w14:paraId="60A476FB" w14:textId="29D8D34C" w:rsidR="00093D2F" w:rsidRDefault="00093D2F">
      <w:pPr>
        <w:pStyle w:val="TDC2"/>
        <w:tabs>
          <w:tab w:val="left" w:pos="880"/>
          <w:tab w:val="right" w:leader="dot" w:pos="8828"/>
        </w:tabs>
        <w:rPr>
          <w:rFonts w:eastAsiaTheme="minorEastAsia"/>
          <w:noProof/>
          <w:sz w:val="22"/>
          <w:lang w:eastAsia="es-CO"/>
        </w:rPr>
      </w:pPr>
      <w:hyperlink w:anchor="_Toc499823432" w:history="1">
        <w:r w:rsidRPr="002F1A3E">
          <w:rPr>
            <w:rStyle w:val="Hipervnculo"/>
            <w:noProof/>
          </w:rPr>
          <w:t>2.6</w:t>
        </w:r>
        <w:r>
          <w:rPr>
            <w:rFonts w:eastAsiaTheme="minorEastAsia"/>
            <w:noProof/>
            <w:sz w:val="22"/>
            <w:lang w:eastAsia="es-CO"/>
          </w:rPr>
          <w:tab/>
        </w:r>
        <w:r w:rsidRPr="002F1A3E">
          <w:rPr>
            <w:rStyle w:val="Hipervnculo"/>
            <w:noProof/>
          </w:rPr>
          <w:t>Cámara de flujo</w:t>
        </w:r>
        <w:r>
          <w:rPr>
            <w:noProof/>
            <w:webHidden/>
          </w:rPr>
          <w:tab/>
        </w:r>
        <w:r>
          <w:rPr>
            <w:noProof/>
            <w:webHidden/>
          </w:rPr>
          <w:fldChar w:fldCharType="begin"/>
        </w:r>
        <w:r>
          <w:rPr>
            <w:noProof/>
            <w:webHidden/>
          </w:rPr>
          <w:instrText xml:space="preserve"> PAGEREF _Toc499823432 \h </w:instrText>
        </w:r>
        <w:r>
          <w:rPr>
            <w:noProof/>
            <w:webHidden/>
          </w:rPr>
        </w:r>
        <w:r>
          <w:rPr>
            <w:noProof/>
            <w:webHidden/>
          </w:rPr>
          <w:fldChar w:fldCharType="separate"/>
        </w:r>
        <w:r>
          <w:rPr>
            <w:noProof/>
            <w:webHidden/>
          </w:rPr>
          <w:t>15</w:t>
        </w:r>
        <w:r>
          <w:rPr>
            <w:noProof/>
            <w:webHidden/>
          </w:rPr>
          <w:fldChar w:fldCharType="end"/>
        </w:r>
      </w:hyperlink>
    </w:p>
    <w:p w14:paraId="20755879" w14:textId="5F7E41C4" w:rsidR="00093D2F" w:rsidRDefault="00093D2F">
      <w:pPr>
        <w:pStyle w:val="TDC3"/>
        <w:tabs>
          <w:tab w:val="left" w:pos="1320"/>
          <w:tab w:val="right" w:leader="dot" w:pos="8828"/>
        </w:tabs>
        <w:rPr>
          <w:rFonts w:eastAsiaTheme="minorEastAsia"/>
          <w:noProof/>
          <w:sz w:val="22"/>
          <w:lang w:eastAsia="es-CO"/>
        </w:rPr>
      </w:pPr>
      <w:hyperlink w:anchor="_Toc499823433" w:history="1">
        <w:r w:rsidRPr="002F1A3E">
          <w:rPr>
            <w:rStyle w:val="Hipervnculo"/>
            <w:noProof/>
          </w:rPr>
          <w:t>2.6.1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_Toc499823433 \h </w:instrText>
        </w:r>
        <w:r>
          <w:rPr>
            <w:noProof/>
            <w:webHidden/>
          </w:rPr>
        </w:r>
        <w:r>
          <w:rPr>
            <w:noProof/>
            <w:webHidden/>
          </w:rPr>
          <w:fldChar w:fldCharType="separate"/>
        </w:r>
        <w:r>
          <w:rPr>
            <w:noProof/>
            <w:webHidden/>
          </w:rPr>
          <w:t>15</w:t>
        </w:r>
        <w:r>
          <w:rPr>
            <w:noProof/>
            <w:webHidden/>
          </w:rPr>
          <w:fldChar w:fldCharType="end"/>
        </w:r>
      </w:hyperlink>
    </w:p>
    <w:p w14:paraId="50CFD2E7" w14:textId="250FCDAB" w:rsidR="00093D2F" w:rsidRDefault="00093D2F">
      <w:pPr>
        <w:pStyle w:val="TDC3"/>
        <w:tabs>
          <w:tab w:val="left" w:pos="1320"/>
          <w:tab w:val="right" w:leader="dot" w:pos="8828"/>
        </w:tabs>
        <w:rPr>
          <w:rFonts w:eastAsiaTheme="minorEastAsia"/>
          <w:noProof/>
          <w:sz w:val="22"/>
          <w:lang w:eastAsia="es-CO"/>
        </w:rPr>
      </w:pPr>
      <w:hyperlink w:anchor="_Toc499823434" w:history="1">
        <w:r w:rsidRPr="002F1A3E">
          <w:rPr>
            <w:rStyle w:val="Hipervnculo"/>
            <w:noProof/>
          </w:rPr>
          <w:t>2.6.2</w:t>
        </w:r>
        <w:r>
          <w:rPr>
            <w:rFonts w:eastAsiaTheme="minorEastAsia"/>
            <w:noProof/>
            <w:sz w:val="22"/>
            <w:lang w:eastAsia="es-CO"/>
          </w:rPr>
          <w:tab/>
        </w:r>
        <w:r w:rsidRPr="002F1A3E">
          <w:rPr>
            <w:rStyle w:val="Hipervnculo"/>
            <w:noProof/>
          </w:rPr>
          <w:t>Usos de la cámara de flujo laminar</w:t>
        </w:r>
        <w:r>
          <w:rPr>
            <w:noProof/>
            <w:webHidden/>
          </w:rPr>
          <w:tab/>
        </w:r>
        <w:r>
          <w:rPr>
            <w:noProof/>
            <w:webHidden/>
          </w:rPr>
          <w:fldChar w:fldCharType="begin"/>
        </w:r>
        <w:r>
          <w:rPr>
            <w:noProof/>
            <w:webHidden/>
          </w:rPr>
          <w:instrText xml:space="preserve"> PAGEREF _Toc499823434 \h </w:instrText>
        </w:r>
        <w:r>
          <w:rPr>
            <w:noProof/>
            <w:webHidden/>
          </w:rPr>
        </w:r>
        <w:r>
          <w:rPr>
            <w:noProof/>
            <w:webHidden/>
          </w:rPr>
          <w:fldChar w:fldCharType="separate"/>
        </w:r>
        <w:r>
          <w:rPr>
            <w:noProof/>
            <w:webHidden/>
          </w:rPr>
          <w:t>16</w:t>
        </w:r>
        <w:r>
          <w:rPr>
            <w:noProof/>
            <w:webHidden/>
          </w:rPr>
          <w:fldChar w:fldCharType="end"/>
        </w:r>
      </w:hyperlink>
    </w:p>
    <w:p w14:paraId="4FDAC38E" w14:textId="57FCB37D" w:rsidR="00093D2F" w:rsidRDefault="00093D2F">
      <w:pPr>
        <w:pStyle w:val="TDC3"/>
        <w:tabs>
          <w:tab w:val="left" w:pos="1320"/>
          <w:tab w:val="right" w:leader="dot" w:pos="8828"/>
        </w:tabs>
        <w:rPr>
          <w:rFonts w:eastAsiaTheme="minorEastAsia"/>
          <w:noProof/>
          <w:sz w:val="22"/>
          <w:lang w:eastAsia="es-CO"/>
        </w:rPr>
      </w:pPr>
      <w:hyperlink w:anchor="_Toc499823435" w:history="1">
        <w:r w:rsidRPr="002F1A3E">
          <w:rPr>
            <w:rStyle w:val="Hipervnculo"/>
            <w:noProof/>
          </w:rPr>
          <w:t>2.6.3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_Toc499823435 \h </w:instrText>
        </w:r>
        <w:r>
          <w:rPr>
            <w:noProof/>
            <w:webHidden/>
          </w:rPr>
        </w:r>
        <w:r>
          <w:rPr>
            <w:noProof/>
            <w:webHidden/>
          </w:rPr>
          <w:fldChar w:fldCharType="separate"/>
        </w:r>
        <w:r>
          <w:rPr>
            <w:noProof/>
            <w:webHidden/>
          </w:rPr>
          <w:t>17</w:t>
        </w:r>
        <w:r>
          <w:rPr>
            <w:noProof/>
            <w:webHidden/>
          </w:rPr>
          <w:fldChar w:fldCharType="end"/>
        </w:r>
      </w:hyperlink>
    </w:p>
    <w:p w14:paraId="168CFE0C" w14:textId="0A3552BE" w:rsidR="00093D2F" w:rsidRDefault="00093D2F">
      <w:pPr>
        <w:pStyle w:val="TDC3"/>
        <w:tabs>
          <w:tab w:val="left" w:pos="1320"/>
          <w:tab w:val="right" w:leader="dot" w:pos="8828"/>
        </w:tabs>
        <w:rPr>
          <w:rFonts w:eastAsiaTheme="minorEastAsia"/>
          <w:noProof/>
          <w:sz w:val="22"/>
          <w:lang w:eastAsia="es-CO"/>
        </w:rPr>
      </w:pPr>
      <w:hyperlink w:anchor="_Toc499823436" w:history="1">
        <w:r w:rsidRPr="002F1A3E">
          <w:rPr>
            <w:rStyle w:val="Hipervnculo"/>
            <w:noProof/>
          </w:rPr>
          <w:t>2.6.4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_Toc499823436 \h </w:instrText>
        </w:r>
        <w:r>
          <w:rPr>
            <w:noProof/>
            <w:webHidden/>
          </w:rPr>
        </w:r>
        <w:r>
          <w:rPr>
            <w:noProof/>
            <w:webHidden/>
          </w:rPr>
          <w:fldChar w:fldCharType="separate"/>
        </w:r>
        <w:r>
          <w:rPr>
            <w:noProof/>
            <w:webHidden/>
          </w:rPr>
          <w:t>18</w:t>
        </w:r>
        <w:r>
          <w:rPr>
            <w:noProof/>
            <w:webHidden/>
          </w:rPr>
          <w:fldChar w:fldCharType="end"/>
        </w:r>
      </w:hyperlink>
    </w:p>
    <w:p w14:paraId="39FAD592" w14:textId="3D426DEC" w:rsidR="00093D2F" w:rsidRDefault="00093D2F">
      <w:pPr>
        <w:pStyle w:val="TDC2"/>
        <w:tabs>
          <w:tab w:val="left" w:pos="880"/>
          <w:tab w:val="right" w:leader="dot" w:pos="8828"/>
        </w:tabs>
        <w:rPr>
          <w:rFonts w:eastAsiaTheme="minorEastAsia"/>
          <w:noProof/>
          <w:sz w:val="22"/>
          <w:lang w:eastAsia="es-CO"/>
        </w:rPr>
      </w:pPr>
      <w:hyperlink w:anchor="_Toc499823437" w:history="1">
        <w:r w:rsidRPr="002F1A3E">
          <w:rPr>
            <w:rStyle w:val="Hipervnculo"/>
            <w:noProof/>
          </w:rPr>
          <w:t>2.7</w:t>
        </w:r>
        <w:r>
          <w:rPr>
            <w:rFonts w:eastAsiaTheme="minorEastAsia"/>
            <w:noProof/>
            <w:sz w:val="22"/>
            <w:lang w:eastAsia="es-CO"/>
          </w:rPr>
          <w:tab/>
        </w:r>
        <w:r w:rsidRPr="002F1A3E">
          <w:rPr>
            <w:rStyle w:val="Hipervnculo"/>
            <w:noProof/>
          </w:rPr>
          <w:t>Autoclaves</w:t>
        </w:r>
        <w:r>
          <w:rPr>
            <w:noProof/>
            <w:webHidden/>
          </w:rPr>
          <w:tab/>
        </w:r>
        <w:r>
          <w:rPr>
            <w:noProof/>
            <w:webHidden/>
          </w:rPr>
          <w:fldChar w:fldCharType="begin"/>
        </w:r>
        <w:r>
          <w:rPr>
            <w:noProof/>
            <w:webHidden/>
          </w:rPr>
          <w:instrText xml:space="preserve"> PAGEREF _Toc499823437 \h </w:instrText>
        </w:r>
        <w:r>
          <w:rPr>
            <w:noProof/>
            <w:webHidden/>
          </w:rPr>
        </w:r>
        <w:r>
          <w:rPr>
            <w:noProof/>
            <w:webHidden/>
          </w:rPr>
          <w:fldChar w:fldCharType="separate"/>
        </w:r>
        <w:r>
          <w:rPr>
            <w:noProof/>
            <w:webHidden/>
          </w:rPr>
          <w:t>18</w:t>
        </w:r>
        <w:r>
          <w:rPr>
            <w:noProof/>
            <w:webHidden/>
          </w:rPr>
          <w:fldChar w:fldCharType="end"/>
        </w:r>
      </w:hyperlink>
    </w:p>
    <w:p w14:paraId="66E01941" w14:textId="16B2C032" w:rsidR="00093D2F" w:rsidRDefault="00093D2F">
      <w:pPr>
        <w:pStyle w:val="TDC3"/>
        <w:tabs>
          <w:tab w:val="left" w:pos="1320"/>
          <w:tab w:val="right" w:leader="dot" w:pos="8828"/>
        </w:tabs>
        <w:rPr>
          <w:rFonts w:eastAsiaTheme="minorEastAsia"/>
          <w:noProof/>
          <w:sz w:val="22"/>
          <w:lang w:eastAsia="es-CO"/>
        </w:rPr>
      </w:pPr>
      <w:hyperlink w:anchor="_Toc499823438" w:history="1">
        <w:r w:rsidRPr="002F1A3E">
          <w:rPr>
            <w:rStyle w:val="Hipervnculo"/>
            <w:noProof/>
          </w:rPr>
          <w:t>2.7.1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_Toc499823438 \h </w:instrText>
        </w:r>
        <w:r>
          <w:rPr>
            <w:noProof/>
            <w:webHidden/>
          </w:rPr>
        </w:r>
        <w:r>
          <w:rPr>
            <w:noProof/>
            <w:webHidden/>
          </w:rPr>
          <w:fldChar w:fldCharType="separate"/>
        </w:r>
        <w:r>
          <w:rPr>
            <w:noProof/>
            <w:webHidden/>
          </w:rPr>
          <w:t>18</w:t>
        </w:r>
        <w:r>
          <w:rPr>
            <w:noProof/>
            <w:webHidden/>
          </w:rPr>
          <w:fldChar w:fldCharType="end"/>
        </w:r>
      </w:hyperlink>
    </w:p>
    <w:p w14:paraId="3E35BCF0" w14:textId="52127A01" w:rsidR="00093D2F" w:rsidRDefault="00093D2F">
      <w:pPr>
        <w:pStyle w:val="TDC3"/>
        <w:tabs>
          <w:tab w:val="left" w:pos="1320"/>
          <w:tab w:val="right" w:leader="dot" w:pos="8828"/>
        </w:tabs>
        <w:rPr>
          <w:rFonts w:eastAsiaTheme="minorEastAsia"/>
          <w:noProof/>
          <w:sz w:val="22"/>
          <w:lang w:eastAsia="es-CO"/>
        </w:rPr>
      </w:pPr>
      <w:hyperlink w:anchor="_Toc499823439" w:history="1">
        <w:r w:rsidRPr="002F1A3E">
          <w:rPr>
            <w:rStyle w:val="Hipervnculo"/>
            <w:noProof/>
          </w:rPr>
          <w:t>2.7.2</w:t>
        </w:r>
        <w:r>
          <w:rPr>
            <w:rFonts w:eastAsiaTheme="minorEastAsia"/>
            <w:noProof/>
            <w:sz w:val="22"/>
            <w:lang w:eastAsia="es-CO"/>
          </w:rPr>
          <w:tab/>
        </w:r>
        <w:r w:rsidRPr="002F1A3E">
          <w:rPr>
            <w:rStyle w:val="Hipervnculo"/>
            <w:noProof/>
          </w:rPr>
          <w:t>Uso de la autoclave vertical</w:t>
        </w:r>
        <w:r>
          <w:rPr>
            <w:noProof/>
            <w:webHidden/>
          </w:rPr>
          <w:tab/>
        </w:r>
        <w:r>
          <w:rPr>
            <w:noProof/>
            <w:webHidden/>
          </w:rPr>
          <w:fldChar w:fldCharType="begin"/>
        </w:r>
        <w:r>
          <w:rPr>
            <w:noProof/>
            <w:webHidden/>
          </w:rPr>
          <w:instrText xml:space="preserve"> PAGEREF _Toc499823439 \h </w:instrText>
        </w:r>
        <w:r>
          <w:rPr>
            <w:noProof/>
            <w:webHidden/>
          </w:rPr>
        </w:r>
        <w:r>
          <w:rPr>
            <w:noProof/>
            <w:webHidden/>
          </w:rPr>
          <w:fldChar w:fldCharType="separate"/>
        </w:r>
        <w:r>
          <w:rPr>
            <w:noProof/>
            <w:webHidden/>
          </w:rPr>
          <w:t>20</w:t>
        </w:r>
        <w:r>
          <w:rPr>
            <w:noProof/>
            <w:webHidden/>
          </w:rPr>
          <w:fldChar w:fldCharType="end"/>
        </w:r>
      </w:hyperlink>
    </w:p>
    <w:p w14:paraId="2E9E135D" w14:textId="581FBE64" w:rsidR="00093D2F" w:rsidRDefault="00093D2F">
      <w:pPr>
        <w:pStyle w:val="TDC3"/>
        <w:tabs>
          <w:tab w:val="left" w:pos="1320"/>
          <w:tab w:val="right" w:leader="dot" w:pos="8828"/>
        </w:tabs>
        <w:rPr>
          <w:rFonts w:eastAsiaTheme="minorEastAsia"/>
          <w:noProof/>
          <w:sz w:val="22"/>
          <w:lang w:eastAsia="es-CO"/>
        </w:rPr>
      </w:pPr>
      <w:hyperlink w:anchor="_Toc499823440" w:history="1">
        <w:r w:rsidRPr="002F1A3E">
          <w:rPr>
            <w:rStyle w:val="Hipervnculo"/>
            <w:noProof/>
          </w:rPr>
          <w:t>2.7.3</w:t>
        </w:r>
        <w:r>
          <w:rPr>
            <w:rFonts w:eastAsiaTheme="minorEastAsia"/>
            <w:noProof/>
            <w:sz w:val="22"/>
            <w:lang w:eastAsia="es-CO"/>
          </w:rPr>
          <w:tab/>
        </w:r>
        <w:r w:rsidRPr="002F1A3E">
          <w:rPr>
            <w:rStyle w:val="Hipervnculo"/>
            <w:noProof/>
          </w:rPr>
          <w:t>Notas de advertencia de la autoclave vertical</w:t>
        </w:r>
        <w:r>
          <w:rPr>
            <w:noProof/>
            <w:webHidden/>
          </w:rPr>
          <w:tab/>
        </w:r>
        <w:r>
          <w:rPr>
            <w:noProof/>
            <w:webHidden/>
          </w:rPr>
          <w:fldChar w:fldCharType="begin"/>
        </w:r>
        <w:r>
          <w:rPr>
            <w:noProof/>
            <w:webHidden/>
          </w:rPr>
          <w:instrText xml:space="preserve"> PAGEREF _Toc499823440 \h </w:instrText>
        </w:r>
        <w:r>
          <w:rPr>
            <w:noProof/>
            <w:webHidden/>
          </w:rPr>
        </w:r>
        <w:r>
          <w:rPr>
            <w:noProof/>
            <w:webHidden/>
          </w:rPr>
          <w:fldChar w:fldCharType="separate"/>
        </w:r>
        <w:r>
          <w:rPr>
            <w:noProof/>
            <w:webHidden/>
          </w:rPr>
          <w:t>21</w:t>
        </w:r>
        <w:r>
          <w:rPr>
            <w:noProof/>
            <w:webHidden/>
          </w:rPr>
          <w:fldChar w:fldCharType="end"/>
        </w:r>
      </w:hyperlink>
    </w:p>
    <w:p w14:paraId="015997E7" w14:textId="05FEA11E" w:rsidR="00093D2F" w:rsidRDefault="00093D2F">
      <w:pPr>
        <w:pStyle w:val="TDC3"/>
        <w:tabs>
          <w:tab w:val="left" w:pos="1320"/>
          <w:tab w:val="right" w:leader="dot" w:pos="8828"/>
        </w:tabs>
        <w:rPr>
          <w:rFonts w:eastAsiaTheme="minorEastAsia"/>
          <w:noProof/>
          <w:sz w:val="22"/>
          <w:lang w:eastAsia="es-CO"/>
        </w:rPr>
      </w:pPr>
      <w:hyperlink w:anchor="_Toc499823441" w:history="1">
        <w:r w:rsidRPr="002F1A3E">
          <w:rPr>
            <w:rStyle w:val="Hipervnculo"/>
            <w:noProof/>
          </w:rPr>
          <w:t>2.7.4</w:t>
        </w:r>
        <w:r>
          <w:rPr>
            <w:rFonts w:eastAsiaTheme="minorEastAsia"/>
            <w:noProof/>
            <w:sz w:val="22"/>
            <w:lang w:eastAsia="es-CO"/>
          </w:rPr>
          <w:tab/>
        </w:r>
        <w:r w:rsidRPr="002F1A3E">
          <w:rPr>
            <w:rStyle w:val="Hipervnculo"/>
            <w:noProof/>
          </w:rPr>
          <w:t>Usos de la Autoclave Horizontal</w:t>
        </w:r>
        <w:r>
          <w:rPr>
            <w:noProof/>
            <w:webHidden/>
          </w:rPr>
          <w:tab/>
        </w:r>
        <w:r>
          <w:rPr>
            <w:noProof/>
            <w:webHidden/>
          </w:rPr>
          <w:fldChar w:fldCharType="begin"/>
        </w:r>
        <w:r>
          <w:rPr>
            <w:noProof/>
            <w:webHidden/>
          </w:rPr>
          <w:instrText xml:space="preserve"> PAGEREF _Toc499823441 \h </w:instrText>
        </w:r>
        <w:r>
          <w:rPr>
            <w:noProof/>
            <w:webHidden/>
          </w:rPr>
        </w:r>
        <w:r>
          <w:rPr>
            <w:noProof/>
            <w:webHidden/>
          </w:rPr>
          <w:fldChar w:fldCharType="separate"/>
        </w:r>
        <w:r>
          <w:rPr>
            <w:noProof/>
            <w:webHidden/>
          </w:rPr>
          <w:t>21</w:t>
        </w:r>
        <w:r>
          <w:rPr>
            <w:noProof/>
            <w:webHidden/>
          </w:rPr>
          <w:fldChar w:fldCharType="end"/>
        </w:r>
      </w:hyperlink>
    </w:p>
    <w:p w14:paraId="65252679" w14:textId="00D9EC35" w:rsidR="00093D2F" w:rsidRDefault="00093D2F">
      <w:pPr>
        <w:pStyle w:val="TDC3"/>
        <w:tabs>
          <w:tab w:val="left" w:pos="1320"/>
          <w:tab w:val="right" w:leader="dot" w:pos="8828"/>
        </w:tabs>
        <w:rPr>
          <w:rFonts w:eastAsiaTheme="minorEastAsia"/>
          <w:noProof/>
          <w:sz w:val="22"/>
          <w:lang w:eastAsia="es-CO"/>
        </w:rPr>
      </w:pPr>
      <w:hyperlink w:anchor="_Toc499823442" w:history="1">
        <w:r w:rsidRPr="002F1A3E">
          <w:rPr>
            <w:rStyle w:val="Hipervnculo"/>
            <w:noProof/>
          </w:rPr>
          <w:t>2.7.5</w:t>
        </w:r>
        <w:r>
          <w:rPr>
            <w:rFonts w:eastAsiaTheme="minorEastAsia"/>
            <w:noProof/>
            <w:sz w:val="22"/>
            <w:lang w:eastAsia="es-CO"/>
          </w:rPr>
          <w:tab/>
        </w:r>
        <w:r w:rsidRPr="002F1A3E">
          <w:rPr>
            <w:rStyle w:val="Hipervnculo"/>
            <w:noProof/>
          </w:rPr>
          <w:t>Notas de advertencia de la autoclave horizontal</w:t>
        </w:r>
        <w:r>
          <w:rPr>
            <w:noProof/>
            <w:webHidden/>
          </w:rPr>
          <w:tab/>
        </w:r>
        <w:r>
          <w:rPr>
            <w:noProof/>
            <w:webHidden/>
          </w:rPr>
          <w:fldChar w:fldCharType="begin"/>
        </w:r>
        <w:r>
          <w:rPr>
            <w:noProof/>
            <w:webHidden/>
          </w:rPr>
          <w:instrText xml:space="preserve"> PAGEREF _Toc499823442 \h </w:instrText>
        </w:r>
        <w:r>
          <w:rPr>
            <w:noProof/>
            <w:webHidden/>
          </w:rPr>
        </w:r>
        <w:r>
          <w:rPr>
            <w:noProof/>
            <w:webHidden/>
          </w:rPr>
          <w:fldChar w:fldCharType="separate"/>
        </w:r>
        <w:r>
          <w:rPr>
            <w:noProof/>
            <w:webHidden/>
          </w:rPr>
          <w:t>22</w:t>
        </w:r>
        <w:r>
          <w:rPr>
            <w:noProof/>
            <w:webHidden/>
          </w:rPr>
          <w:fldChar w:fldCharType="end"/>
        </w:r>
      </w:hyperlink>
    </w:p>
    <w:p w14:paraId="5D41DA94" w14:textId="05A75C38" w:rsidR="00093D2F" w:rsidRDefault="00093D2F">
      <w:pPr>
        <w:pStyle w:val="TDC3"/>
        <w:tabs>
          <w:tab w:val="left" w:pos="1320"/>
          <w:tab w:val="right" w:leader="dot" w:pos="8828"/>
        </w:tabs>
        <w:rPr>
          <w:rFonts w:eastAsiaTheme="minorEastAsia"/>
          <w:noProof/>
          <w:sz w:val="22"/>
          <w:lang w:eastAsia="es-CO"/>
        </w:rPr>
      </w:pPr>
      <w:hyperlink w:anchor="_Toc499823443" w:history="1">
        <w:r w:rsidRPr="002F1A3E">
          <w:rPr>
            <w:rStyle w:val="Hipervnculo"/>
            <w:noProof/>
          </w:rPr>
          <w:t>2.7.6</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_Toc499823443 \h </w:instrText>
        </w:r>
        <w:r>
          <w:rPr>
            <w:noProof/>
            <w:webHidden/>
          </w:rPr>
        </w:r>
        <w:r>
          <w:rPr>
            <w:noProof/>
            <w:webHidden/>
          </w:rPr>
          <w:fldChar w:fldCharType="separate"/>
        </w:r>
        <w:r>
          <w:rPr>
            <w:noProof/>
            <w:webHidden/>
          </w:rPr>
          <w:t>22</w:t>
        </w:r>
        <w:r>
          <w:rPr>
            <w:noProof/>
            <w:webHidden/>
          </w:rPr>
          <w:fldChar w:fldCharType="end"/>
        </w:r>
      </w:hyperlink>
    </w:p>
    <w:p w14:paraId="426B5747" w14:textId="5DE86CB1" w:rsidR="00093D2F" w:rsidRDefault="00093D2F">
      <w:pPr>
        <w:pStyle w:val="TDC2"/>
        <w:tabs>
          <w:tab w:val="left" w:pos="880"/>
          <w:tab w:val="right" w:leader="dot" w:pos="8828"/>
        </w:tabs>
        <w:rPr>
          <w:rFonts w:eastAsiaTheme="minorEastAsia"/>
          <w:noProof/>
          <w:sz w:val="22"/>
          <w:lang w:eastAsia="es-CO"/>
        </w:rPr>
      </w:pPr>
      <w:hyperlink w:anchor="_Toc499823444" w:history="1">
        <w:r w:rsidRPr="002F1A3E">
          <w:rPr>
            <w:rStyle w:val="Hipervnculo"/>
            <w:noProof/>
          </w:rPr>
          <w:t>2.8</w:t>
        </w:r>
        <w:r>
          <w:rPr>
            <w:rFonts w:eastAsiaTheme="minorEastAsia"/>
            <w:noProof/>
            <w:sz w:val="22"/>
            <w:lang w:eastAsia="es-CO"/>
          </w:rPr>
          <w:tab/>
        </w:r>
        <w:r w:rsidRPr="002F1A3E">
          <w:rPr>
            <w:rStyle w:val="Hipervnculo"/>
            <w:noProof/>
          </w:rPr>
          <w:t>Agitadores orbitales</w:t>
        </w:r>
        <w:r>
          <w:rPr>
            <w:noProof/>
            <w:webHidden/>
          </w:rPr>
          <w:tab/>
        </w:r>
        <w:r>
          <w:rPr>
            <w:noProof/>
            <w:webHidden/>
          </w:rPr>
          <w:fldChar w:fldCharType="begin"/>
        </w:r>
        <w:r>
          <w:rPr>
            <w:noProof/>
            <w:webHidden/>
          </w:rPr>
          <w:instrText xml:space="preserve"> PAGEREF _Toc499823444 \h </w:instrText>
        </w:r>
        <w:r>
          <w:rPr>
            <w:noProof/>
            <w:webHidden/>
          </w:rPr>
        </w:r>
        <w:r>
          <w:rPr>
            <w:noProof/>
            <w:webHidden/>
          </w:rPr>
          <w:fldChar w:fldCharType="separate"/>
        </w:r>
        <w:r>
          <w:rPr>
            <w:noProof/>
            <w:webHidden/>
          </w:rPr>
          <w:t>23</w:t>
        </w:r>
        <w:r>
          <w:rPr>
            <w:noProof/>
            <w:webHidden/>
          </w:rPr>
          <w:fldChar w:fldCharType="end"/>
        </w:r>
      </w:hyperlink>
    </w:p>
    <w:p w14:paraId="2B000DC5" w14:textId="508FB37E" w:rsidR="00093D2F" w:rsidRDefault="00093D2F">
      <w:pPr>
        <w:pStyle w:val="TDC3"/>
        <w:tabs>
          <w:tab w:val="left" w:pos="1320"/>
          <w:tab w:val="right" w:leader="dot" w:pos="8828"/>
        </w:tabs>
        <w:rPr>
          <w:rFonts w:eastAsiaTheme="minorEastAsia"/>
          <w:noProof/>
          <w:sz w:val="22"/>
          <w:lang w:eastAsia="es-CO"/>
        </w:rPr>
      </w:pPr>
      <w:hyperlink w:anchor="_Toc499823445" w:history="1">
        <w:r w:rsidRPr="002F1A3E">
          <w:rPr>
            <w:rStyle w:val="Hipervnculo"/>
            <w:noProof/>
          </w:rPr>
          <w:t>2.8.1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_Toc499823445 \h </w:instrText>
        </w:r>
        <w:r>
          <w:rPr>
            <w:noProof/>
            <w:webHidden/>
          </w:rPr>
        </w:r>
        <w:r>
          <w:rPr>
            <w:noProof/>
            <w:webHidden/>
          </w:rPr>
          <w:fldChar w:fldCharType="separate"/>
        </w:r>
        <w:r>
          <w:rPr>
            <w:noProof/>
            <w:webHidden/>
          </w:rPr>
          <w:t>23</w:t>
        </w:r>
        <w:r>
          <w:rPr>
            <w:noProof/>
            <w:webHidden/>
          </w:rPr>
          <w:fldChar w:fldCharType="end"/>
        </w:r>
      </w:hyperlink>
    </w:p>
    <w:p w14:paraId="3C1D0347" w14:textId="57BAFFB4" w:rsidR="00093D2F" w:rsidRDefault="00093D2F">
      <w:pPr>
        <w:pStyle w:val="TDC3"/>
        <w:tabs>
          <w:tab w:val="left" w:pos="1320"/>
          <w:tab w:val="right" w:leader="dot" w:pos="8828"/>
        </w:tabs>
        <w:rPr>
          <w:rFonts w:eastAsiaTheme="minorEastAsia"/>
          <w:noProof/>
          <w:sz w:val="22"/>
          <w:lang w:eastAsia="es-CO"/>
        </w:rPr>
      </w:pPr>
      <w:hyperlink w:anchor="_Toc499823446" w:history="1">
        <w:r w:rsidRPr="002F1A3E">
          <w:rPr>
            <w:rStyle w:val="Hipervnculo"/>
            <w:noProof/>
          </w:rPr>
          <w:t>2.8.2</w:t>
        </w:r>
        <w:r>
          <w:rPr>
            <w:rFonts w:eastAsiaTheme="minorEastAsia"/>
            <w:noProof/>
            <w:sz w:val="22"/>
            <w:lang w:eastAsia="es-CO"/>
          </w:rPr>
          <w:tab/>
        </w:r>
        <w:r w:rsidRPr="002F1A3E">
          <w:rPr>
            <w:rStyle w:val="Hipervnculo"/>
            <w:noProof/>
          </w:rPr>
          <w:t>Usos de un agitador orbital</w:t>
        </w:r>
        <w:r>
          <w:rPr>
            <w:noProof/>
            <w:webHidden/>
          </w:rPr>
          <w:tab/>
        </w:r>
        <w:r>
          <w:rPr>
            <w:noProof/>
            <w:webHidden/>
          </w:rPr>
          <w:fldChar w:fldCharType="begin"/>
        </w:r>
        <w:r>
          <w:rPr>
            <w:noProof/>
            <w:webHidden/>
          </w:rPr>
          <w:instrText xml:space="preserve"> PAGEREF _Toc499823446 \h </w:instrText>
        </w:r>
        <w:r>
          <w:rPr>
            <w:noProof/>
            <w:webHidden/>
          </w:rPr>
        </w:r>
        <w:r>
          <w:rPr>
            <w:noProof/>
            <w:webHidden/>
          </w:rPr>
          <w:fldChar w:fldCharType="separate"/>
        </w:r>
        <w:r>
          <w:rPr>
            <w:noProof/>
            <w:webHidden/>
          </w:rPr>
          <w:t>23</w:t>
        </w:r>
        <w:r>
          <w:rPr>
            <w:noProof/>
            <w:webHidden/>
          </w:rPr>
          <w:fldChar w:fldCharType="end"/>
        </w:r>
      </w:hyperlink>
    </w:p>
    <w:p w14:paraId="401383EC" w14:textId="10C63E19" w:rsidR="00093D2F" w:rsidRDefault="00093D2F">
      <w:pPr>
        <w:pStyle w:val="TDC3"/>
        <w:tabs>
          <w:tab w:val="left" w:pos="1320"/>
          <w:tab w:val="right" w:leader="dot" w:pos="8828"/>
        </w:tabs>
        <w:rPr>
          <w:rFonts w:eastAsiaTheme="minorEastAsia"/>
          <w:noProof/>
          <w:sz w:val="22"/>
          <w:lang w:eastAsia="es-CO"/>
        </w:rPr>
      </w:pPr>
      <w:hyperlink w:anchor="_Toc499823447" w:history="1">
        <w:r w:rsidRPr="002F1A3E">
          <w:rPr>
            <w:rStyle w:val="Hipervnculo"/>
            <w:noProof/>
          </w:rPr>
          <w:t>2.8.3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_Toc499823447 \h </w:instrText>
        </w:r>
        <w:r>
          <w:rPr>
            <w:noProof/>
            <w:webHidden/>
          </w:rPr>
        </w:r>
        <w:r>
          <w:rPr>
            <w:noProof/>
            <w:webHidden/>
          </w:rPr>
          <w:fldChar w:fldCharType="separate"/>
        </w:r>
        <w:r>
          <w:rPr>
            <w:noProof/>
            <w:webHidden/>
          </w:rPr>
          <w:t>24</w:t>
        </w:r>
        <w:r>
          <w:rPr>
            <w:noProof/>
            <w:webHidden/>
          </w:rPr>
          <w:fldChar w:fldCharType="end"/>
        </w:r>
      </w:hyperlink>
    </w:p>
    <w:p w14:paraId="47B8D95D" w14:textId="0017C92D" w:rsidR="00093D2F" w:rsidRDefault="00093D2F">
      <w:pPr>
        <w:pStyle w:val="TDC3"/>
        <w:tabs>
          <w:tab w:val="left" w:pos="1320"/>
          <w:tab w:val="right" w:leader="dot" w:pos="8828"/>
        </w:tabs>
        <w:rPr>
          <w:rFonts w:eastAsiaTheme="minorEastAsia"/>
          <w:noProof/>
          <w:sz w:val="22"/>
          <w:lang w:eastAsia="es-CO"/>
        </w:rPr>
      </w:pPr>
      <w:hyperlink w:anchor="_Toc499823448" w:history="1">
        <w:r w:rsidRPr="002F1A3E">
          <w:rPr>
            <w:rStyle w:val="Hipervnculo"/>
            <w:noProof/>
          </w:rPr>
          <w:t>2.8.4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_Toc499823448 \h </w:instrText>
        </w:r>
        <w:r>
          <w:rPr>
            <w:noProof/>
            <w:webHidden/>
          </w:rPr>
        </w:r>
        <w:r>
          <w:rPr>
            <w:noProof/>
            <w:webHidden/>
          </w:rPr>
          <w:fldChar w:fldCharType="separate"/>
        </w:r>
        <w:r>
          <w:rPr>
            <w:noProof/>
            <w:webHidden/>
          </w:rPr>
          <w:t>25</w:t>
        </w:r>
        <w:r>
          <w:rPr>
            <w:noProof/>
            <w:webHidden/>
          </w:rPr>
          <w:fldChar w:fldCharType="end"/>
        </w:r>
      </w:hyperlink>
    </w:p>
    <w:p w14:paraId="19779C74" w14:textId="6BBEAB6B" w:rsidR="00093D2F" w:rsidRDefault="00093D2F">
      <w:pPr>
        <w:pStyle w:val="TDC2"/>
        <w:tabs>
          <w:tab w:val="left" w:pos="880"/>
          <w:tab w:val="right" w:leader="dot" w:pos="8828"/>
        </w:tabs>
        <w:rPr>
          <w:rFonts w:eastAsiaTheme="minorEastAsia"/>
          <w:noProof/>
          <w:sz w:val="22"/>
          <w:lang w:eastAsia="es-CO"/>
        </w:rPr>
      </w:pPr>
      <w:hyperlink w:anchor="_Toc499823449" w:history="1">
        <w:r w:rsidRPr="002F1A3E">
          <w:rPr>
            <w:rStyle w:val="Hipervnculo"/>
            <w:noProof/>
          </w:rPr>
          <w:t>2.9</w:t>
        </w:r>
        <w:r>
          <w:rPr>
            <w:rFonts w:eastAsiaTheme="minorEastAsia"/>
            <w:noProof/>
            <w:sz w:val="22"/>
            <w:lang w:eastAsia="es-CO"/>
          </w:rPr>
          <w:tab/>
        </w:r>
        <w:r w:rsidRPr="002F1A3E">
          <w:rPr>
            <w:rStyle w:val="Hipervnculo"/>
            <w:noProof/>
          </w:rPr>
          <w:t>Nevera</w:t>
        </w:r>
        <w:r>
          <w:rPr>
            <w:noProof/>
            <w:webHidden/>
          </w:rPr>
          <w:tab/>
        </w:r>
        <w:r>
          <w:rPr>
            <w:noProof/>
            <w:webHidden/>
          </w:rPr>
          <w:fldChar w:fldCharType="begin"/>
        </w:r>
        <w:r>
          <w:rPr>
            <w:noProof/>
            <w:webHidden/>
          </w:rPr>
          <w:instrText xml:space="preserve"> PAGEREF _Toc499823449 \h </w:instrText>
        </w:r>
        <w:r>
          <w:rPr>
            <w:noProof/>
            <w:webHidden/>
          </w:rPr>
        </w:r>
        <w:r>
          <w:rPr>
            <w:noProof/>
            <w:webHidden/>
          </w:rPr>
          <w:fldChar w:fldCharType="separate"/>
        </w:r>
        <w:r>
          <w:rPr>
            <w:noProof/>
            <w:webHidden/>
          </w:rPr>
          <w:t>25</w:t>
        </w:r>
        <w:r>
          <w:rPr>
            <w:noProof/>
            <w:webHidden/>
          </w:rPr>
          <w:fldChar w:fldCharType="end"/>
        </w:r>
      </w:hyperlink>
    </w:p>
    <w:p w14:paraId="1CB9D58D" w14:textId="319ADE42" w:rsidR="00093D2F" w:rsidRDefault="00093D2F">
      <w:pPr>
        <w:pStyle w:val="TDC3"/>
        <w:tabs>
          <w:tab w:val="left" w:pos="1320"/>
          <w:tab w:val="right" w:leader="dot" w:pos="8828"/>
        </w:tabs>
        <w:rPr>
          <w:rFonts w:eastAsiaTheme="minorEastAsia"/>
          <w:noProof/>
          <w:sz w:val="22"/>
          <w:lang w:eastAsia="es-CO"/>
        </w:rPr>
      </w:pPr>
      <w:hyperlink w:anchor="_Toc499823450" w:history="1">
        <w:r w:rsidRPr="002F1A3E">
          <w:rPr>
            <w:rStyle w:val="Hipervnculo"/>
            <w:noProof/>
          </w:rPr>
          <w:t>2.9.1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_Toc499823450 \h </w:instrText>
        </w:r>
        <w:r>
          <w:rPr>
            <w:noProof/>
            <w:webHidden/>
          </w:rPr>
        </w:r>
        <w:r>
          <w:rPr>
            <w:noProof/>
            <w:webHidden/>
          </w:rPr>
          <w:fldChar w:fldCharType="separate"/>
        </w:r>
        <w:r>
          <w:rPr>
            <w:noProof/>
            <w:webHidden/>
          </w:rPr>
          <w:t>25</w:t>
        </w:r>
        <w:r>
          <w:rPr>
            <w:noProof/>
            <w:webHidden/>
          </w:rPr>
          <w:fldChar w:fldCharType="end"/>
        </w:r>
      </w:hyperlink>
    </w:p>
    <w:p w14:paraId="204239AC" w14:textId="655EB539" w:rsidR="00093D2F" w:rsidRDefault="00093D2F">
      <w:pPr>
        <w:pStyle w:val="TDC3"/>
        <w:tabs>
          <w:tab w:val="left" w:pos="1320"/>
          <w:tab w:val="right" w:leader="dot" w:pos="8828"/>
        </w:tabs>
        <w:rPr>
          <w:rFonts w:eastAsiaTheme="minorEastAsia"/>
          <w:noProof/>
          <w:sz w:val="22"/>
          <w:lang w:eastAsia="es-CO"/>
        </w:rPr>
      </w:pPr>
      <w:hyperlink w:anchor="_Toc499823451" w:history="1">
        <w:r w:rsidRPr="002F1A3E">
          <w:rPr>
            <w:rStyle w:val="Hipervnculo"/>
            <w:noProof/>
          </w:rPr>
          <w:t>2.9.2</w:t>
        </w:r>
        <w:r>
          <w:rPr>
            <w:rFonts w:eastAsiaTheme="minorEastAsia"/>
            <w:noProof/>
            <w:sz w:val="22"/>
            <w:lang w:eastAsia="es-CO"/>
          </w:rPr>
          <w:tab/>
        </w:r>
        <w:r w:rsidRPr="002F1A3E">
          <w:rPr>
            <w:rStyle w:val="Hipervnculo"/>
            <w:noProof/>
          </w:rPr>
          <w:t>Usos de la nevera</w:t>
        </w:r>
        <w:r>
          <w:rPr>
            <w:noProof/>
            <w:webHidden/>
          </w:rPr>
          <w:tab/>
        </w:r>
        <w:r>
          <w:rPr>
            <w:noProof/>
            <w:webHidden/>
          </w:rPr>
          <w:fldChar w:fldCharType="begin"/>
        </w:r>
        <w:r>
          <w:rPr>
            <w:noProof/>
            <w:webHidden/>
          </w:rPr>
          <w:instrText xml:space="preserve"> PAGEREF _Toc499823451 \h </w:instrText>
        </w:r>
        <w:r>
          <w:rPr>
            <w:noProof/>
            <w:webHidden/>
          </w:rPr>
        </w:r>
        <w:r>
          <w:rPr>
            <w:noProof/>
            <w:webHidden/>
          </w:rPr>
          <w:fldChar w:fldCharType="separate"/>
        </w:r>
        <w:r>
          <w:rPr>
            <w:noProof/>
            <w:webHidden/>
          </w:rPr>
          <w:t>25</w:t>
        </w:r>
        <w:r>
          <w:rPr>
            <w:noProof/>
            <w:webHidden/>
          </w:rPr>
          <w:fldChar w:fldCharType="end"/>
        </w:r>
      </w:hyperlink>
    </w:p>
    <w:p w14:paraId="27AB3ED9" w14:textId="68CDA16B" w:rsidR="00093D2F" w:rsidRDefault="00093D2F">
      <w:pPr>
        <w:pStyle w:val="TDC3"/>
        <w:tabs>
          <w:tab w:val="left" w:pos="1320"/>
          <w:tab w:val="right" w:leader="dot" w:pos="8828"/>
        </w:tabs>
        <w:rPr>
          <w:rFonts w:eastAsiaTheme="minorEastAsia"/>
          <w:noProof/>
          <w:sz w:val="22"/>
          <w:lang w:eastAsia="es-CO"/>
        </w:rPr>
      </w:pPr>
      <w:hyperlink w:anchor="_Toc499823452" w:history="1">
        <w:r w:rsidRPr="002F1A3E">
          <w:rPr>
            <w:rStyle w:val="Hipervnculo"/>
            <w:noProof/>
          </w:rPr>
          <w:t>2.9.3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_Toc499823452 \h </w:instrText>
        </w:r>
        <w:r>
          <w:rPr>
            <w:noProof/>
            <w:webHidden/>
          </w:rPr>
        </w:r>
        <w:r>
          <w:rPr>
            <w:noProof/>
            <w:webHidden/>
          </w:rPr>
          <w:fldChar w:fldCharType="separate"/>
        </w:r>
        <w:r>
          <w:rPr>
            <w:noProof/>
            <w:webHidden/>
          </w:rPr>
          <w:t>26</w:t>
        </w:r>
        <w:r>
          <w:rPr>
            <w:noProof/>
            <w:webHidden/>
          </w:rPr>
          <w:fldChar w:fldCharType="end"/>
        </w:r>
      </w:hyperlink>
    </w:p>
    <w:p w14:paraId="6F96C99F" w14:textId="002103A6" w:rsidR="00093D2F" w:rsidRDefault="00093D2F">
      <w:pPr>
        <w:pStyle w:val="TDC3"/>
        <w:tabs>
          <w:tab w:val="left" w:pos="1320"/>
          <w:tab w:val="right" w:leader="dot" w:pos="8828"/>
        </w:tabs>
        <w:rPr>
          <w:rFonts w:eastAsiaTheme="minorEastAsia"/>
          <w:noProof/>
          <w:sz w:val="22"/>
          <w:lang w:eastAsia="es-CO"/>
        </w:rPr>
      </w:pPr>
      <w:hyperlink w:anchor="_Toc499823453" w:history="1">
        <w:r w:rsidRPr="002F1A3E">
          <w:rPr>
            <w:rStyle w:val="Hipervnculo"/>
            <w:noProof/>
          </w:rPr>
          <w:t>2.9.4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_Toc499823453 \h </w:instrText>
        </w:r>
        <w:r>
          <w:rPr>
            <w:noProof/>
            <w:webHidden/>
          </w:rPr>
        </w:r>
        <w:r>
          <w:rPr>
            <w:noProof/>
            <w:webHidden/>
          </w:rPr>
          <w:fldChar w:fldCharType="separate"/>
        </w:r>
        <w:r>
          <w:rPr>
            <w:noProof/>
            <w:webHidden/>
          </w:rPr>
          <w:t>26</w:t>
        </w:r>
        <w:r>
          <w:rPr>
            <w:noProof/>
            <w:webHidden/>
          </w:rPr>
          <w:fldChar w:fldCharType="end"/>
        </w:r>
      </w:hyperlink>
    </w:p>
    <w:p w14:paraId="06C1BAD9" w14:textId="32FE0943" w:rsidR="00093D2F" w:rsidRDefault="00093D2F">
      <w:pPr>
        <w:pStyle w:val="TDC2"/>
        <w:tabs>
          <w:tab w:val="left" w:pos="880"/>
          <w:tab w:val="right" w:leader="dot" w:pos="8828"/>
        </w:tabs>
        <w:rPr>
          <w:rFonts w:eastAsiaTheme="minorEastAsia"/>
          <w:noProof/>
          <w:sz w:val="22"/>
          <w:lang w:eastAsia="es-CO"/>
        </w:rPr>
      </w:pPr>
      <w:hyperlink w:anchor="_Toc499823454" w:history="1">
        <w:r w:rsidRPr="002F1A3E">
          <w:rPr>
            <w:rStyle w:val="Hipervnculo"/>
            <w:noProof/>
          </w:rPr>
          <w:t>2.10</w:t>
        </w:r>
        <w:r>
          <w:rPr>
            <w:rFonts w:eastAsiaTheme="minorEastAsia"/>
            <w:noProof/>
            <w:sz w:val="22"/>
            <w:lang w:eastAsia="es-CO"/>
          </w:rPr>
          <w:tab/>
        </w:r>
        <w:r w:rsidRPr="002F1A3E">
          <w:rPr>
            <w:rStyle w:val="Hipervnculo"/>
            <w:noProof/>
          </w:rPr>
          <w:t>Horno y estufas</w:t>
        </w:r>
        <w:r>
          <w:rPr>
            <w:noProof/>
            <w:webHidden/>
          </w:rPr>
          <w:tab/>
        </w:r>
        <w:r>
          <w:rPr>
            <w:noProof/>
            <w:webHidden/>
          </w:rPr>
          <w:fldChar w:fldCharType="begin"/>
        </w:r>
        <w:r>
          <w:rPr>
            <w:noProof/>
            <w:webHidden/>
          </w:rPr>
          <w:instrText xml:space="preserve"> PAGEREF _Toc499823454 \h </w:instrText>
        </w:r>
        <w:r>
          <w:rPr>
            <w:noProof/>
            <w:webHidden/>
          </w:rPr>
        </w:r>
        <w:r>
          <w:rPr>
            <w:noProof/>
            <w:webHidden/>
          </w:rPr>
          <w:fldChar w:fldCharType="separate"/>
        </w:r>
        <w:r>
          <w:rPr>
            <w:noProof/>
            <w:webHidden/>
          </w:rPr>
          <w:t>26</w:t>
        </w:r>
        <w:r>
          <w:rPr>
            <w:noProof/>
            <w:webHidden/>
          </w:rPr>
          <w:fldChar w:fldCharType="end"/>
        </w:r>
      </w:hyperlink>
    </w:p>
    <w:p w14:paraId="5129C177" w14:textId="555E5E8E" w:rsidR="00093D2F" w:rsidRDefault="00093D2F">
      <w:pPr>
        <w:pStyle w:val="TDC3"/>
        <w:tabs>
          <w:tab w:val="left" w:pos="1320"/>
          <w:tab w:val="right" w:leader="dot" w:pos="8828"/>
        </w:tabs>
        <w:rPr>
          <w:rFonts w:eastAsiaTheme="minorEastAsia"/>
          <w:noProof/>
          <w:sz w:val="22"/>
          <w:lang w:eastAsia="es-CO"/>
        </w:rPr>
      </w:pPr>
      <w:hyperlink w:anchor="_Toc499823455" w:history="1">
        <w:r w:rsidRPr="002F1A3E">
          <w:rPr>
            <w:rStyle w:val="Hipervnculo"/>
            <w:noProof/>
          </w:rPr>
          <w:t>2.10.1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_Toc499823455 \h </w:instrText>
        </w:r>
        <w:r>
          <w:rPr>
            <w:noProof/>
            <w:webHidden/>
          </w:rPr>
        </w:r>
        <w:r>
          <w:rPr>
            <w:noProof/>
            <w:webHidden/>
          </w:rPr>
          <w:fldChar w:fldCharType="separate"/>
        </w:r>
        <w:r>
          <w:rPr>
            <w:noProof/>
            <w:webHidden/>
          </w:rPr>
          <w:t>26</w:t>
        </w:r>
        <w:r>
          <w:rPr>
            <w:noProof/>
            <w:webHidden/>
          </w:rPr>
          <w:fldChar w:fldCharType="end"/>
        </w:r>
      </w:hyperlink>
    </w:p>
    <w:p w14:paraId="49EFD9A2" w14:textId="4C3A2D27" w:rsidR="00093D2F" w:rsidRDefault="00093D2F">
      <w:pPr>
        <w:pStyle w:val="TDC3"/>
        <w:tabs>
          <w:tab w:val="left" w:pos="1320"/>
          <w:tab w:val="right" w:leader="dot" w:pos="8828"/>
        </w:tabs>
        <w:rPr>
          <w:rFonts w:eastAsiaTheme="minorEastAsia"/>
          <w:noProof/>
          <w:sz w:val="22"/>
          <w:lang w:eastAsia="es-CO"/>
        </w:rPr>
      </w:pPr>
      <w:hyperlink w:anchor="_Toc499823456" w:history="1">
        <w:r w:rsidRPr="002F1A3E">
          <w:rPr>
            <w:rStyle w:val="Hipervnculo"/>
            <w:noProof/>
          </w:rPr>
          <w:t>2.10.2</w:t>
        </w:r>
        <w:r>
          <w:rPr>
            <w:rFonts w:eastAsiaTheme="minorEastAsia"/>
            <w:noProof/>
            <w:sz w:val="22"/>
            <w:lang w:eastAsia="es-CO"/>
          </w:rPr>
          <w:tab/>
        </w:r>
        <w:r w:rsidRPr="002F1A3E">
          <w:rPr>
            <w:rStyle w:val="Hipervnculo"/>
            <w:noProof/>
          </w:rPr>
          <w:t>Usos de los hornos y las estufas</w:t>
        </w:r>
        <w:r>
          <w:rPr>
            <w:noProof/>
            <w:webHidden/>
          </w:rPr>
          <w:tab/>
        </w:r>
        <w:r>
          <w:rPr>
            <w:noProof/>
            <w:webHidden/>
          </w:rPr>
          <w:fldChar w:fldCharType="begin"/>
        </w:r>
        <w:r>
          <w:rPr>
            <w:noProof/>
            <w:webHidden/>
          </w:rPr>
          <w:instrText xml:space="preserve"> PAGEREF _Toc499823456 \h </w:instrText>
        </w:r>
        <w:r>
          <w:rPr>
            <w:noProof/>
            <w:webHidden/>
          </w:rPr>
        </w:r>
        <w:r>
          <w:rPr>
            <w:noProof/>
            <w:webHidden/>
          </w:rPr>
          <w:fldChar w:fldCharType="separate"/>
        </w:r>
        <w:r>
          <w:rPr>
            <w:noProof/>
            <w:webHidden/>
          </w:rPr>
          <w:t>27</w:t>
        </w:r>
        <w:r>
          <w:rPr>
            <w:noProof/>
            <w:webHidden/>
          </w:rPr>
          <w:fldChar w:fldCharType="end"/>
        </w:r>
      </w:hyperlink>
    </w:p>
    <w:p w14:paraId="117CE8CE" w14:textId="64F2B88F" w:rsidR="00093D2F" w:rsidRDefault="00093D2F">
      <w:pPr>
        <w:pStyle w:val="TDC3"/>
        <w:tabs>
          <w:tab w:val="left" w:pos="1320"/>
          <w:tab w:val="right" w:leader="dot" w:pos="8828"/>
        </w:tabs>
        <w:rPr>
          <w:rFonts w:eastAsiaTheme="minorEastAsia"/>
          <w:noProof/>
          <w:sz w:val="22"/>
          <w:lang w:eastAsia="es-CO"/>
        </w:rPr>
      </w:pPr>
      <w:hyperlink w:anchor="_Toc499823457" w:history="1">
        <w:r w:rsidRPr="002F1A3E">
          <w:rPr>
            <w:rStyle w:val="Hipervnculo"/>
            <w:noProof/>
          </w:rPr>
          <w:t>2.10.3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_Toc499823457 \h </w:instrText>
        </w:r>
        <w:r>
          <w:rPr>
            <w:noProof/>
            <w:webHidden/>
          </w:rPr>
        </w:r>
        <w:r>
          <w:rPr>
            <w:noProof/>
            <w:webHidden/>
          </w:rPr>
          <w:fldChar w:fldCharType="separate"/>
        </w:r>
        <w:r>
          <w:rPr>
            <w:noProof/>
            <w:webHidden/>
          </w:rPr>
          <w:t>29</w:t>
        </w:r>
        <w:r>
          <w:rPr>
            <w:noProof/>
            <w:webHidden/>
          </w:rPr>
          <w:fldChar w:fldCharType="end"/>
        </w:r>
      </w:hyperlink>
    </w:p>
    <w:p w14:paraId="7FFBEF37" w14:textId="72A333DA" w:rsidR="00093D2F" w:rsidRDefault="00093D2F">
      <w:pPr>
        <w:pStyle w:val="TDC3"/>
        <w:tabs>
          <w:tab w:val="left" w:pos="1320"/>
          <w:tab w:val="right" w:leader="dot" w:pos="8828"/>
        </w:tabs>
        <w:rPr>
          <w:rFonts w:eastAsiaTheme="minorEastAsia"/>
          <w:noProof/>
          <w:sz w:val="22"/>
          <w:lang w:eastAsia="es-CO"/>
        </w:rPr>
      </w:pPr>
      <w:hyperlink w:anchor="_Toc499823458" w:history="1">
        <w:r w:rsidRPr="002F1A3E">
          <w:rPr>
            <w:rStyle w:val="Hipervnculo"/>
            <w:noProof/>
          </w:rPr>
          <w:t>2.10.4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_Toc499823458 \h </w:instrText>
        </w:r>
        <w:r>
          <w:rPr>
            <w:noProof/>
            <w:webHidden/>
          </w:rPr>
        </w:r>
        <w:r>
          <w:rPr>
            <w:noProof/>
            <w:webHidden/>
          </w:rPr>
          <w:fldChar w:fldCharType="separate"/>
        </w:r>
        <w:r>
          <w:rPr>
            <w:noProof/>
            <w:webHidden/>
          </w:rPr>
          <w:t>29</w:t>
        </w:r>
        <w:r>
          <w:rPr>
            <w:noProof/>
            <w:webHidden/>
          </w:rPr>
          <w:fldChar w:fldCharType="end"/>
        </w:r>
      </w:hyperlink>
    </w:p>
    <w:p w14:paraId="7F14FCA6" w14:textId="44A7EE4A" w:rsidR="00093D2F" w:rsidRDefault="00093D2F">
      <w:pPr>
        <w:pStyle w:val="TDC2"/>
        <w:tabs>
          <w:tab w:val="left" w:pos="880"/>
          <w:tab w:val="right" w:leader="dot" w:pos="8828"/>
        </w:tabs>
        <w:rPr>
          <w:rFonts w:eastAsiaTheme="minorEastAsia"/>
          <w:noProof/>
          <w:sz w:val="22"/>
          <w:lang w:eastAsia="es-CO"/>
        </w:rPr>
      </w:pPr>
      <w:hyperlink w:anchor="_Toc499823459" w:history="1">
        <w:r w:rsidRPr="002F1A3E">
          <w:rPr>
            <w:rStyle w:val="Hipervnculo"/>
            <w:noProof/>
          </w:rPr>
          <w:t>2.11</w:t>
        </w:r>
        <w:r>
          <w:rPr>
            <w:rFonts w:eastAsiaTheme="minorEastAsia"/>
            <w:noProof/>
            <w:sz w:val="22"/>
            <w:lang w:eastAsia="es-CO"/>
          </w:rPr>
          <w:tab/>
        </w:r>
        <w:r w:rsidRPr="002F1A3E">
          <w:rPr>
            <w:rStyle w:val="Hipervnculo"/>
            <w:noProof/>
          </w:rPr>
          <w:t>Incubadora</w:t>
        </w:r>
        <w:r>
          <w:rPr>
            <w:noProof/>
            <w:webHidden/>
          </w:rPr>
          <w:tab/>
        </w:r>
        <w:r>
          <w:rPr>
            <w:noProof/>
            <w:webHidden/>
          </w:rPr>
          <w:fldChar w:fldCharType="begin"/>
        </w:r>
        <w:r>
          <w:rPr>
            <w:noProof/>
            <w:webHidden/>
          </w:rPr>
          <w:instrText xml:space="preserve"> PAGEREF _Toc499823459 \h </w:instrText>
        </w:r>
        <w:r>
          <w:rPr>
            <w:noProof/>
            <w:webHidden/>
          </w:rPr>
        </w:r>
        <w:r>
          <w:rPr>
            <w:noProof/>
            <w:webHidden/>
          </w:rPr>
          <w:fldChar w:fldCharType="separate"/>
        </w:r>
        <w:r>
          <w:rPr>
            <w:noProof/>
            <w:webHidden/>
          </w:rPr>
          <w:t>30</w:t>
        </w:r>
        <w:r>
          <w:rPr>
            <w:noProof/>
            <w:webHidden/>
          </w:rPr>
          <w:fldChar w:fldCharType="end"/>
        </w:r>
      </w:hyperlink>
    </w:p>
    <w:p w14:paraId="632D6D41" w14:textId="0808F806" w:rsidR="00093D2F" w:rsidRDefault="00093D2F">
      <w:pPr>
        <w:pStyle w:val="TDC3"/>
        <w:tabs>
          <w:tab w:val="left" w:pos="1320"/>
          <w:tab w:val="right" w:leader="dot" w:pos="8828"/>
        </w:tabs>
        <w:rPr>
          <w:rFonts w:eastAsiaTheme="minorEastAsia"/>
          <w:noProof/>
          <w:sz w:val="22"/>
          <w:lang w:eastAsia="es-CO"/>
        </w:rPr>
      </w:pPr>
      <w:hyperlink w:anchor="_Toc499823460" w:history="1">
        <w:r w:rsidRPr="002F1A3E">
          <w:rPr>
            <w:rStyle w:val="Hipervnculo"/>
            <w:noProof/>
          </w:rPr>
          <w:t>2.11.1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_Toc499823460 \h </w:instrText>
        </w:r>
        <w:r>
          <w:rPr>
            <w:noProof/>
            <w:webHidden/>
          </w:rPr>
        </w:r>
        <w:r>
          <w:rPr>
            <w:noProof/>
            <w:webHidden/>
          </w:rPr>
          <w:fldChar w:fldCharType="separate"/>
        </w:r>
        <w:r>
          <w:rPr>
            <w:noProof/>
            <w:webHidden/>
          </w:rPr>
          <w:t>30</w:t>
        </w:r>
        <w:r>
          <w:rPr>
            <w:noProof/>
            <w:webHidden/>
          </w:rPr>
          <w:fldChar w:fldCharType="end"/>
        </w:r>
      </w:hyperlink>
    </w:p>
    <w:p w14:paraId="60C547AE" w14:textId="2D0B3FAB" w:rsidR="00093D2F" w:rsidRDefault="00093D2F">
      <w:pPr>
        <w:pStyle w:val="TDC3"/>
        <w:tabs>
          <w:tab w:val="left" w:pos="1320"/>
          <w:tab w:val="right" w:leader="dot" w:pos="8828"/>
        </w:tabs>
        <w:rPr>
          <w:rFonts w:eastAsiaTheme="minorEastAsia"/>
          <w:noProof/>
          <w:sz w:val="22"/>
          <w:lang w:eastAsia="es-CO"/>
        </w:rPr>
      </w:pPr>
      <w:hyperlink w:anchor="_Toc499823461" w:history="1">
        <w:r w:rsidRPr="002F1A3E">
          <w:rPr>
            <w:rStyle w:val="Hipervnculo"/>
            <w:noProof/>
          </w:rPr>
          <w:t>2.11.2</w:t>
        </w:r>
        <w:r>
          <w:rPr>
            <w:rFonts w:eastAsiaTheme="minorEastAsia"/>
            <w:noProof/>
            <w:sz w:val="22"/>
            <w:lang w:eastAsia="es-CO"/>
          </w:rPr>
          <w:tab/>
        </w:r>
        <w:r w:rsidRPr="002F1A3E">
          <w:rPr>
            <w:rStyle w:val="Hipervnculo"/>
            <w:noProof/>
          </w:rPr>
          <w:t>Uso de la incubadora</w:t>
        </w:r>
        <w:r>
          <w:rPr>
            <w:noProof/>
            <w:webHidden/>
          </w:rPr>
          <w:tab/>
        </w:r>
        <w:r>
          <w:rPr>
            <w:noProof/>
            <w:webHidden/>
          </w:rPr>
          <w:fldChar w:fldCharType="begin"/>
        </w:r>
        <w:r>
          <w:rPr>
            <w:noProof/>
            <w:webHidden/>
          </w:rPr>
          <w:instrText xml:space="preserve"> PAGEREF _Toc499823461 \h </w:instrText>
        </w:r>
        <w:r>
          <w:rPr>
            <w:noProof/>
            <w:webHidden/>
          </w:rPr>
        </w:r>
        <w:r>
          <w:rPr>
            <w:noProof/>
            <w:webHidden/>
          </w:rPr>
          <w:fldChar w:fldCharType="separate"/>
        </w:r>
        <w:r>
          <w:rPr>
            <w:noProof/>
            <w:webHidden/>
          </w:rPr>
          <w:t>31</w:t>
        </w:r>
        <w:r>
          <w:rPr>
            <w:noProof/>
            <w:webHidden/>
          </w:rPr>
          <w:fldChar w:fldCharType="end"/>
        </w:r>
      </w:hyperlink>
    </w:p>
    <w:p w14:paraId="0B5BBBBA" w14:textId="2F0755EB" w:rsidR="00093D2F" w:rsidRDefault="00093D2F">
      <w:pPr>
        <w:pStyle w:val="TDC3"/>
        <w:tabs>
          <w:tab w:val="left" w:pos="1320"/>
          <w:tab w:val="right" w:leader="dot" w:pos="8828"/>
        </w:tabs>
        <w:rPr>
          <w:rFonts w:eastAsiaTheme="minorEastAsia"/>
          <w:noProof/>
          <w:sz w:val="22"/>
          <w:lang w:eastAsia="es-CO"/>
        </w:rPr>
      </w:pPr>
      <w:hyperlink w:anchor="_Toc499823462" w:history="1">
        <w:r w:rsidRPr="002F1A3E">
          <w:rPr>
            <w:rStyle w:val="Hipervnculo"/>
            <w:noProof/>
          </w:rPr>
          <w:t>2.11.3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_Toc499823462 \h </w:instrText>
        </w:r>
        <w:r>
          <w:rPr>
            <w:noProof/>
            <w:webHidden/>
          </w:rPr>
        </w:r>
        <w:r>
          <w:rPr>
            <w:noProof/>
            <w:webHidden/>
          </w:rPr>
          <w:fldChar w:fldCharType="separate"/>
        </w:r>
        <w:r>
          <w:rPr>
            <w:noProof/>
            <w:webHidden/>
          </w:rPr>
          <w:t>31</w:t>
        </w:r>
        <w:r>
          <w:rPr>
            <w:noProof/>
            <w:webHidden/>
          </w:rPr>
          <w:fldChar w:fldCharType="end"/>
        </w:r>
      </w:hyperlink>
    </w:p>
    <w:p w14:paraId="593D760E" w14:textId="5BDAAA5E" w:rsidR="00093D2F" w:rsidRDefault="00093D2F">
      <w:pPr>
        <w:pStyle w:val="TDC3"/>
        <w:tabs>
          <w:tab w:val="left" w:pos="1320"/>
          <w:tab w:val="right" w:leader="dot" w:pos="8828"/>
        </w:tabs>
        <w:rPr>
          <w:rFonts w:eastAsiaTheme="minorEastAsia"/>
          <w:noProof/>
          <w:sz w:val="22"/>
          <w:lang w:eastAsia="es-CO"/>
        </w:rPr>
      </w:pPr>
      <w:hyperlink w:anchor="_Toc499823463" w:history="1">
        <w:r w:rsidRPr="002F1A3E">
          <w:rPr>
            <w:rStyle w:val="Hipervnculo"/>
            <w:noProof/>
          </w:rPr>
          <w:t>2.11.4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_Toc499823463 \h </w:instrText>
        </w:r>
        <w:r>
          <w:rPr>
            <w:noProof/>
            <w:webHidden/>
          </w:rPr>
        </w:r>
        <w:r>
          <w:rPr>
            <w:noProof/>
            <w:webHidden/>
          </w:rPr>
          <w:fldChar w:fldCharType="separate"/>
        </w:r>
        <w:r>
          <w:rPr>
            <w:noProof/>
            <w:webHidden/>
          </w:rPr>
          <w:t>31</w:t>
        </w:r>
        <w:r>
          <w:rPr>
            <w:noProof/>
            <w:webHidden/>
          </w:rPr>
          <w:fldChar w:fldCharType="end"/>
        </w:r>
      </w:hyperlink>
    </w:p>
    <w:p w14:paraId="25E6ECBA" w14:textId="5D54405F" w:rsidR="00093D2F" w:rsidRDefault="00093D2F">
      <w:pPr>
        <w:pStyle w:val="TDC2"/>
        <w:tabs>
          <w:tab w:val="left" w:pos="880"/>
          <w:tab w:val="right" w:leader="dot" w:pos="8828"/>
        </w:tabs>
        <w:rPr>
          <w:rFonts w:eastAsiaTheme="minorEastAsia"/>
          <w:noProof/>
          <w:sz w:val="22"/>
          <w:lang w:eastAsia="es-CO"/>
        </w:rPr>
      </w:pPr>
      <w:hyperlink w:anchor="_Toc499823464" w:history="1">
        <w:r w:rsidRPr="002F1A3E">
          <w:rPr>
            <w:rStyle w:val="Hipervnculo"/>
            <w:noProof/>
          </w:rPr>
          <w:t>2.12</w:t>
        </w:r>
        <w:r>
          <w:rPr>
            <w:rFonts w:eastAsiaTheme="minorEastAsia"/>
            <w:noProof/>
            <w:sz w:val="22"/>
            <w:lang w:eastAsia="es-CO"/>
          </w:rPr>
          <w:tab/>
        </w:r>
        <w:r w:rsidRPr="002F1A3E">
          <w:rPr>
            <w:rStyle w:val="Hipervnculo"/>
            <w:noProof/>
          </w:rPr>
          <w:t>Microscopio estereoscopio</w:t>
        </w:r>
        <w:r>
          <w:rPr>
            <w:noProof/>
            <w:webHidden/>
          </w:rPr>
          <w:tab/>
        </w:r>
        <w:r>
          <w:rPr>
            <w:noProof/>
            <w:webHidden/>
          </w:rPr>
          <w:fldChar w:fldCharType="begin"/>
        </w:r>
        <w:r>
          <w:rPr>
            <w:noProof/>
            <w:webHidden/>
          </w:rPr>
          <w:instrText xml:space="preserve"> PAGEREF _Toc499823464 \h </w:instrText>
        </w:r>
        <w:r>
          <w:rPr>
            <w:noProof/>
            <w:webHidden/>
          </w:rPr>
        </w:r>
        <w:r>
          <w:rPr>
            <w:noProof/>
            <w:webHidden/>
          </w:rPr>
          <w:fldChar w:fldCharType="separate"/>
        </w:r>
        <w:r>
          <w:rPr>
            <w:noProof/>
            <w:webHidden/>
          </w:rPr>
          <w:t>31</w:t>
        </w:r>
        <w:r>
          <w:rPr>
            <w:noProof/>
            <w:webHidden/>
          </w:rPr>
          <w:fldChar w:fldCharType="end"/>
        </w:r>
      </w:hyperlink>
    </w:p>
    <w:p w14:paraId="271455CB" w14:textId="0ED5C71C" w:rsidR="00093D2F" w:rsidRDefault="00093D2F">
      <w:pPr>
        <w:pStyle w:val="TDC3"/>
        <w:tabs>
          <w:tab w:val="left" w:pos="1320"/>
          <w:tab w:val="right" w:leader="dot" w:pos="8828"/>
        </w:tabs>
        <w:rPr>
          <w:rFonts w:eastAsiaTheme="minorEastAsia"/>
          <w:noProof/>
          <w:sz w:val="22"/>
          <w:lang w:eastAsia="es-CO"/>
        </w:rPr>
      </w:pPr>
      <w:hyperlink w:anchor="_Toc499823465" w:history="1">
        <w:r w:rsidRPr="002F1A3E">
          <w:rPr>
            <w:rStyle w:val="Hipervnculo"/>
            <w:noProof/>
          </w:rPr>
          <w:t>2.12.1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_Toc499823465 \h </w:instrText>
        </w:r>
        <w:r>
          <w:rPr>
            <w:noProof/>
            <w:webHidden/>
          </w:rPr>
        </w:r>
        <w:r>
          <w:rPr>
            <w:noProof/>
            <w:webHidden/>
          </w:rPr>
          <w:fldChar w:fldCharType="separate"/>
        </w:r>
        <w:r>
          <w:rPr>
            <w:noProof/>
            <w:webHidden/>
          </w:rPr>
          <w:t>31</w:t>
        </w:r>
        <w:r>
          <w:rPr>
            <w:noProof/>
            <w:webHidden/>
          </w:rPr>
          <w:fldChar w:fldCharType="end"/>
        </w:r>
      </w:hyperlink>
    </w:p>
    <w:p w14:paraId="522C0564" w14:textId="4F87F85C" w:rsidR="00093D2F" w:rsidRDefault="00093D2F">
      <w:pPr>
        <w:pStyle w:val="TDC3"/>
        <w:tabs>
          <w:tab w:val="left" w:pos="1320"/>
          <w:tab w:val="right" w:leader="dot" w:pos="8828"/>
        </w:tabs>
        <w:rPr>
          <w:rFonts w:eastAsiaTheme="minorEastAsia"/>
          <w:noProof/>
          <w:sz w:val="22"/>
          <w:lang w:eastAsia="es-CO"/>
        </w:rPr>
      </w:pPr>
      <w:hyperlink w:anchor="_Toc499823466" w:history="1">
        <w:r w:rsidRPr="002F1A3E">
          <w:rPr>
            <w:rStyle w:val="Hipervnculo"/>
            <w:noProof/>
          </w:rPr>
          <w:t>2.12.2</w:t>
        </w:r>
        <w:r>
          <w:rPr>
            <w:rFonts w:eastAsiaTheme="minorEastAsia"/>
            <w:noProof/>
            <w:sz w:val="22"/>
            <w:lang w:eastAsia="es-CO"/>
          </w:rPr>
          <w:tab/>
        </w:r>
        <w:r w:rsidRPr="002F1A3E">
          <w:rPr>
            <w:rStyle w:val="Hipervnculo"/>
            <w:noProof/>
          </w:rPr>
          <w:t>Uso del microscopio estereoscopio</w:t>
        </w:r>
        <w:r>
          <w:rPr>
            <w:noProof/>
            <w:webHidden/>
          </w:rPr>
          <w:tab/>
        </w:r>
        <w:r>
          <w:rPr>
            <w:noProof/>
            <w:webHidden/>
          </w:rPr>
          <w:fldChar w:fldCharType="begin"/>
        </w:r>
        <w:r>
          <w:rPr>
            <w:noProof/>
            <w:webHidden/>
          </w:rPr>
          <w:instrText xml:space="preserve"> PAGEREF _Toc499823466 \h </w:instrText>
        </w:r>
        <w:r>
          <w:rPr>
            <w:noProof/>
            <w:webHidden/>
          </w:rPr>
        </w:r>
        <w:r>
          <w:rPr>
            <w:noProof/>
            <w:webHidden/>
          </w:rPr>
          <w:fldChar w:fldCharType="separate"/>
        </w:r>
        <w:r>
          <w:rPr>
            <w:noProof/>
            <w:webHidden/>
          </w:rPr>
          <w:t>33</w:t>
        </w:r>
        <w:r>
          <w:rPr>
            <w:noProof/>
            <w:webHidden/>
          </w:rPr>
          <w:fldChar w:fldCharType="end"/>
        </w:r>
      </w:hyperlink>
    </w:p>
    <w:p w14:paraId="7DD7B374" w14:textId="5DE4355A" w:rsidR="00093D2F" w:rsidRDefault="00093D2F">
      <w:pPr>
        <w:pStyle w:val="TDC3"/>
        <w:tabs>
          <w:tab w:val="left" w:pos="1320"/>
          <w:tab w:val="right" w:leader="dot" w:pos="8828"/>
        </w:tabs>
        <w:rPr>
          <w:rFonts w:eastAsiaTheme="minorEastAsia"/>
          <w:noProof/>
          <w:sz w:val="22"/>
          <w:lang w:eastAsia="es-CO"/>
        </w:rPr>
      </w:pPr>
      <w:hyperlink w:anchor="_Toc499823467" w:history="1">
        <w:r w:rsidRPr="002F1A3E">
          <w:rPr>
            <w:rStyle w:val="Hipervnculo"/>
            <w:noProof/>
          </w:rPr>
          <w:t>2.12.3</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_Toc499823467 \h </w:instrText>
        </w:r>
        <w:r>
          <w:rPr>
            <w:noProof/>
            <w:webHidden/>
          </w:rPr>
        </w:r>
        <w:r>
          <w:rPr>
            <w:noProof/>
            <w:webHidden/>
          </w:rPr>
          <w:fldChar w:fldCharType="separate"/>
        </w:r>
        <w:r>
          <w:rPr>
            <w:noProof/>
            <w:webHidden/>
          </w:rPr>
          <w:t>34</w:t>
        </w:r>
        <w:r>
          <w:rPr>
            <w:noProof/>
            <w:webHidden/>
          </w:rPr>
          <w:fldChar w:fldCharType="end"/>
        </w:r>
      </w:hyperlink>
    </w:p>
    <w:p w14:paraId="570C5915" w14:textId="661CD842" w:rsidR="00093D2F" w:rsidRDefault="00093D2F">
      <w:pPr>
        <w:pStyle w:val="TDC2"/>
        <w:tabs>
          <w:tab w:val="left" w:pos="880"/>
          <w:tab w:val="right" w:leader="dot" w:pos="8828"/>
        </w:tabs>
        <w:rPr>
          <w:rFonts w:eastAsiaTheme="minorEastAsia"/>
          <w:noProof/>
          <w:sz w:val="22"/>
          <w:lang w:eastAsia="es-CO"/>
        </w:rPr>
      </w:pPr>
      <w:hyperlink w:anchor="_Toc499823468" w:history="1">
        <w:r w:rsidRPr="002F1A3E">
          <w:rPr>
            <w:rStyle w:val="Hipervnculo"/>
            <w:noProof/>
          </w:rPr>
          <w:t>2.13</w:t>
        </w:r>
        <w:r>
          <w:rPr>
            <w:rFonts w:eastAsiaTheme="minorEastAsia"/>
            <w:noProof/>
            <w:sz w:val="22"/>
            <w:lang w:eastAsia="es-CO"/>
          </w:rPr>
          <w:tab/>
        </w:r>
        <w:r w:rsidRPr="002F1A3E">
          <w:rPr>
            <w:rStyle w:val="Hipervnculo"/>
            <w:noProof/>
          </w:rPr>
          <w:t>Sistema de filtración al vacío</w:t>
        </w:r>
        <w:r>
          <w:rPr>
            <w:noProof/>
            <w:webHidden/>
          </w:rPr>
          <w:tab/>
        </w:r>
        <w:r>
          <w:rPr>
            <w:noProof/>
            <w:webHidden/>
          </w:rPr>
          <w:fldChar w:fldCharType="begin"/>
        </w:r>
        <w:r>
          <w:rPr>
            <w:noProof/>
            <w:webHidden/>
          </w:rPr>
          <w:instrText xml:space="preserve"> PAGEREF _Toc499823468 \h </w:instrText>
        </w:r>
        <w:r>
          <w:rPr>
            <w:noProof/>
            <w:webHidden/>
          </w:rPr>
        </w:r>
        <w:r>
          <w:rPr>
            <w:noProof/>
            <w:webHidden/>
          </w:rPr>
          <w:fldChar w:fldCharType="separate"/>
        </w:r>
        <w:r>
          <w:rPr>
            <w:noProof/>
            <w:webHidden/>
          </w:rPr>
          <w:t>35</w:t>
        </w:r>
        <w:r>
          <w:rPr>
            <w:noProof/>
            <w:webHidden/>
          </w:rPr>
          <w:fldChar w:fldCharType="end"/>
        </w:r>
      </w:hyperlink>
    </w:p>
    <w:p w14:paraId="0FC262DC" w14:textId="30AF3E2A" w:rsidR="00093D2F" w:rsidRDefault="00093D2F">
      <w:pPr>
        <w:pStyle w:val="TDC3"/>
        <w:tabs>
          <w:tab w:val="left" w:pos="1320"/>
          <w:tab w:val="right" w:leader="dot" w:pos="8828"/>
        </w:tabs>
        <w:rPr>
          <w:rFonts w:eastAsiaTheme="minorEastAsia"/>
          <w:noProof/>
          <w:sz w:val="22"/>
          <w:lang w:eastAsia="es-CO"/>
        </w:rPr>
      </w:pPr>
      <w:hyperlink w:anchor="_Toc499823469" w:history="1">
        <w:r w:rsidRPr="002F1A3E">
          <w:rPr>
            <w:rStyle w:val="Hipervnculo"/>
            <w:noProof/>
          </w:rPr>
          <w:t>2.13.1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_Toc499823469 \h </w:instrText>
        </w:r>
        <w:r>
          <w:rPr>
            <w:noProof/>
            <w:webHidden/>
          </w:rPr>
        </w:r>
        <w:r>
          <w:rPr>
            <w:noProof/>
            <w:webHidden/>
          </w:rPr>
          <w:fldChar w:fldCharType="separate"/>
        </w:r>
        <w:r>
          <w:rPr>
            <w:noProof/>
            <w:webHidden/>
          </w:rPr>
          <w:t>35</w:t>
        </w:r>
        <w:r>
          <w:rPr>
            <w:noProof/>
            <w:webHidden/>
          </w:rPr>
          <w:fldChar w:fldCharType="end"/>
        </w:r>
      </w:hyperlink>
    </w:p>
    <w:p w14:paraId="2F573870" w14:textId="6E56619E" w:rsidR="00093D2F" w:rsidRDefault="00093D2F">
      <w:pPr>
        <w:pStyle w:val="TDC3"/>
        <w:tabs>
          <w:tab w:val="left" w:pos="1320"/>
          <w:tab w:val="right" w:leader="dot" w:pos="8828"/>
        </w:tabs>
        <w:rPr>
          <w:rFonts w:eastAsiaTheme="minorEastAsia"/>
          <w:noProof/>
          <w:sz w:val="22"/>
          <w:lang w:eastAsia="es-CO"/>
        </w:rPr>
      </w:pPr>
      <w:hyperlink w:anchor="_Toc499823470" w:history="1">
        <w:r w:rsidRPr="002F1A3E">
          <w:rPr>
            <w:rStyle w:val="Hipervnculo"/>
            <w:noProof/>
          </w:rPr>
          <w:t>2.13.2</w:t>
        </w:r>
        <w:r>
          <w:rPr>
            <w:rFonts w:eastAsiaTheme="minorEastAsia"/>
            <w:noProof/>
            <w:sz w:val="22"/>
            <w:lang w:eastAsia="es-CO"/>
          </w:rPr>
          <w:tab/>
        </w:r>
        <w:r w:rsidRPr="002F1A3E">
          <w:rPr>
            <w:rStyle w:val="Hipervnculo"/>
            <w:noProof/>
          </w:rPr>
          <w:t>Usos del sistema de filtración</w:t>
        </w:r>
        <w:r>
          <w:rPr>
            <w:noProof/>
            <w:webHidden/>
          </w:rPr>
          <w:tab/>
        </w:r>
        <w:r>
          <w:rPr>
            <w:noProof/>
            <w:webHidden/>
          </w:rPr>
          <w:fldChar w:fldCharType="begin"/>
        </w:r>
        <w:r>
          <w:rPr>
            <w:noProof/>
            <w:webHidden/>
          </w:rPr>
          <w:instrText xml:space="preserve"> PAGEREF _Toc499823470 \h </w:instrText>
        </w:r>
        <w:r>
          <w:rPr>
            <w:noProof/>
            <w:webHidden/>
          </w:rPr>
        </w:r>
        <w:r>
          <w:rPr>
            <w:noProof/>
            <w:webHidden/>
          </w:rPr>
          <w:fldChar w:fldCharType="separate"/>
        </w:r>
        <w:r>
          <w:rPr>
            <w:noProof/>
            <w:webHidden/>
          </w:rPr>
          <w:t>36</w:t>
        </w:r>
        <w:r>
          <w:rPr>
            <w:noProof/>
            <w:webHidden/>
          </w:rPr>
          <w:fldChar w:fldCharType="end"/>
        </w:r>
      </w:hyperlink>
    </w:p>
    <w:p w14:paraId="401CE21A" w14:textId="79307457" w:rsidR="00093D2F" w:rsidRDefault="00093D2F">
      <w:pPr>
        <w:pStyle w:val="TDC3"/>
        <w:tabs>
          <w:tab w:val="left" w:pos="1320"/>
          <w:tab w:val="right" w:leader="dot" w:pos="8828"/>
        </w:tabs>
        <w:rPr>
          <w:rFonts w:eastAsiaTheme="minorEastAsia"/>
          <w:noProof/>
          <w:sz w:val="22"/>
          <w:lang w:eastAsia="es-CO"/>
        </w:rPr>
      </w:pPr>
      <w:hyperlink w:anchor="_Toc499823471" w:history="1">
        <w:r w:rsidRPr="002F1A3E">
          <w:rPr>
            <w:rStyle w:val="Hipervnculo"/>
            <w:noProof/>
          </w:rPr>
          <w:t>2.13.3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_Toc499823471 \h </w:instrText>
        </w:r>
        <w:r>
          <w:rPr>
            <w:noProof/>
            <w:webHidden/>
          </w:rPr>
        </w:r>
        <w:r>
          <w:rPr>
            <w:noProof/>
            <w:webHidden/>
          </w:rPr>
          <w:fldChar w:fldCharType="separate"/>
        </w:r>
        <w:r>
          <w:rPr>
            <w:noProof/>
            <w:webHidden/>
          </w:rPr>
          <w:t>37</w:t>
        </w:r>
        <w:r>
          <w:rPr>
            <w:noProof/>
            <w:webHidden/>
          </w:rPr>
          <w:fldChar w:fldCharType="end"/>
        </w:r>
      </w:hyperlink>
    </w:p>
    <w:p w14:paraId="2F1AC8E0" w14:textId="5E5AF36D" w:rsidR="00093D2F" w:rsidRDefault="00093D2F">
      <w:pPr>
        <w:pStyle w:val="TDC3"/>
        <w:tabs>
          <w:tab w:val="left" w:pos="1320"/>
          <w:tab w:val="right" w:leader="dot" w:pos="8828"/>
        </w:tabs>
        <w:rPr>
          <w:rFonts w:eastAsiaTheme="minorEastAsia"/>
          <w:noProof/>
          <w:sz w:val="22"/>
          <w:lang w:eastAsia="es-CO"/>
        </w:rPr>
      </w:pPr>
      <w:hyperlink w:anchor="_Toc499823472" w:history="1">
        <w:r w:rsidRPr="002F1A3E">
          <w:rPr>
            <w:rStyle w:val="Hipervnculo"/>
            <w:noProof/>
          </w:rPr>
          <w:t>2.13.4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_Toc499823472 \h </w:instrText>
        </w:r>
        <w:r>
          <w:rPr>
            <w:noProof/>
            <w:webHidden/>
          </w:rPr>
        </w:r>
        <w:r>
          <w:rPr>
            <w:noProof/>
            <w:webHidden/>
          </w:rPr>
          <w:fldChar w:fldCharType="separate"/>
        </w:r>
        <w:r>
          <w:rPr>
            <w:noProof/>
            <w:webHidden/>
          </w:rPr>
          <w:t>37</w:t>
        </w:r>
        <w:r>
          <w:rPr>
            <w:noProof/>
            <w:webHidden/>
          </w:rPr>
          <w:fldChar w:fldCharType="end"/>
        </w:r>
      </w:hyperlink>
    </w:p>
    <w:p w14:paraId="31991384" w14:textId="58E0E344" w:rsidR="00093D2F" w:rsidRDefault="00093D2F">
      <w:pPr>
        <w:pStyle w:val="TDC2"/>
        <w:tabs>
          <w:tab w:val="left" w:pos="880"/>
          <w:tab w:val="right" w:leader="dot" w:pos="8828"/>
        </w:tabs>
        <w:rPr>
          <w:rFonts w:eastAsiaTheme="minorEastAsia"/>
          <w:noProof/>
          <w:sz w:val="22"/>
          <w:lang w:eastAsia="es-CO"/>
        </w:rPr>
      </w:pPr>
      <w:hyperlink w:anchor="_Toc499823473" w:history="1">
        <w:r w:rsidRPr="002F1A3E">
          <w:rPr>
            <w:rStyle w:val="Hipervnculo"/>
            <w:noProof/>
          </w:rPr>
          <w:t>2.14</w:t>
        </w:r>
        <w:r>
          <w:rPr>
            <w:rFonts w:eastAsiaTheme="minorEastAsia"/>
            <w:noProof/>
            <w:sz w:val="22"/>
            <w:lang w:eastAsia="es-CO"/>
          </w:rPr>
          <w:tab/>
        </w:r>
        <w:r w:rsidRPr="002F1A3E">
          <w:rPr>
            <w:rStyle w:val="Hipervnculo"/>
            <w:noProof/>
          </w:rPr>
          <w:t>Microscopio</w:t>
        </w:r>
        <w:r>
          <w:rPr>
            <w:noProof/>
            <w:webHidden/>
          </w:rPr>
          <w:tab/>
        </w:r>
        <w:r>
          <w:rPr>
            <w:noProof/>
            <w:webHidden/>
          </w:rPr>
          <w:fldChar w:fldCharType="begin"/>
        </w:r>
        <w:r>
          <w:rPr>
            <w:noProof/>
            <w:webHidden/>
          </w:rPr>
          <w:instrText xml:space="preserve"> PAGEREF _Toc499823473 \h </w:instrText>
        </w:r>
        <w:r>
          <w:rPr>
            <w:noProof/>
            <w:webHidden/>
          </w:rPr>
        </w:r>
        <w:r>
          <w:rPr>
            <w:noProof/>
            <w:webHidden/>
          </w:rPr>
          <w:fldChar w:fldCharType="separate"/>
        </w:r>
        <w:r>
          <w:rPr>
            <w:noProof/>
            <w:webHidden/>
          </w:rPr>
          <w:t>37</w:t>
        </w:r>
        <w:r>
          <w:rPr>
            <w:noProof/>
            <w:webHidden/>
          </w:rPr>
          <w:fldChar w:fldCharType="end"/>
        </w:r>
      </w:hyperlink>
    </w:p>
    <w:p w14:paraId="588E7622" w14:textId="176450EC" w:rsidR="00093D2F" w:rsidRDefault="00093D2F">
      <w:pPr>
        <w:pStyle w:val="TDC3"/>
        <w:tabs>
          <w:tab w:val="left" w:pos="1320"/>
          <w:tab w:val="right" w:leader="dot" w:pos="8828"/>
        </w:tabs>
        <w:rPr>
          <w:rFonts w:eastAsiaTheme="minorEastAsia"/>
          <w:noProof/>
          <w:sz w:val="22"/>
          <w:lang w:eastAsia="es-CO"/>
        </w:rPr>
      </w:pPr>
      <w:hyperlink w:anchor="_Toc499823474" w:history="1">
        <w:r w:rsidRPr="002F1A3E">
          <w:rPr>
            <w:rStyle w:val="Hipervnculo"/>
            <w:noProof/>
          </w:rPr>
          <w:t>2.14.1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_Toc499823474 \h </w:instrText>
        </w:r>
        <w:r>
          <w:rPr>
            <w:noProof/>
            <w:webHidden/>
          </w:rPr>
        </w:r>
        <w:r>
          <w:rPr>
            <w:noProof/>
            <w:webHidden/>
          </w:rPr>
          <w:fldChar w:fldCharType="separate"/>
        </w:r>
        <w:r>
          <w:rPr>
            <w:noProof/>
            <w:webHidden/>
          </w:rPr>
          <w:t>37</w:t>
        </w:r>
        <w:r>
          <w:rPr>
            <w:noProof/>
            <w:webHidden/>
          </w:rPr>
          <w:fldChar w:fldCharType="end"/>
        </w:r>
      </w:hyperlink>
    </w:p>
    <w:p w14:paraId="6C56E59E" w14:textId="32AADA31" w:rsidR="00093D2F" w:rsidRDefault="00093D2F">
      <w:pPr>
        <w:pStyle w:val="TDC3"/>
        <w:tabs>
          <w:tab w:val="left" w:pos="1320"/>
          <w:tab w:val="right" w:leader="dot" w:pos="8828"/>
        </w:tabs>
        <w:rPr>
          <w:rFonts w:eastAsiaTheme="minorEastAsia"/>
          <w:noProof/>
          <w:sz w:val="22"/>
          <w:lang w:eastAsia="es-CO"/>
        </w:rPr>
      </w:pPr>
      <w:hyperlink w:anchor="_Toc499823475" w:history="1">
        <w:r w:rsidRPr="002F1A3E">
          <w:rPr>
            <w:rStyle w:val="Hipervnculo"/>
            <w:noProof/>
          </w:rPr>
          <w:t>2.14.2</w:t>
        </w:r>
        <w:r>
          <w:rPr>
            <w:rFonts w:eastAsiaTheme="minorEastAsia"/>
            <w:noProof/>
            <w:sz w:val="22"/>
            <w:lang w:eastAsia="es-CO"/>
          </w:rPr>
          <w:tab/>
        </w:r>
        <w:r w:rsidRPr="002F1A3E">
          <w:rPr>
            <w:rStyle w:val="Hipervnculo"/>
            <w:noProof/>
          </w:rPr>
          <w:t>Uso del microscopio</w:t>
        </w:r>
        <w:r>
          <w:rPr>
            <w:noProof/>
            <w:webHidden/>
          </w:rPr>
          <w:tab/>
        </w:r>
        <w:r>
          <w:rPr>
            <w:noProof/>
            <w:webHidden/>
          </w:rPr>
          <w:fldChar w:fldCharType="begin"/>
        </w:r>
        <w:r>
          <w:rPr>
            <w:noProof/>
            <w:webHidden/>
          </w:rPr>
          <w:instrText xml:space="preserve"> PAGEREF _Toc499823475 \h </w:instrText>
        </w:r>
        <w:r>
          <w:rPr>
            <w:noProof/>
            <w:webHidden/>
          </w:rPr>
        </w:r>
        <w:r>
          <w:rPr>
            <w:noProof/>
            <w:webHidden/>
          </w:rPr>
          <w:fldChar w:fldCharType="separate"/>
        </w:r>
        <w:r>
          <w:rPr>
            <w:noProof/>
            <w:webHidden/>
          </w:rPr>
          <w:t>38</w:t>
        </w:r>
        <w:r>
          <w:rPr>
            <w:noProof/>
            <w:webHidden/>
          </w:rPr>
          <w:fldChar w:fldCharType="end"/>
        </w:r>
      </w:hyperlink>
    </w:p>
    <w:p w14:paraId="5CB3D47C" w14:textId="7022BAD3" w:rsidR="00093D2F" w:rsidRDefault="00093D2F">
      <w:pPr>
        <w:pStyle w:val="TDC3"/>
        <w:tabs>
          <w:tab w:val="left" w:pos="1320"/>
          <w:tab w:val="right" w:leader="dot" w:pos="8828"/>
        </w:tabs>
        <w:rPr>
          <w:rFonts w:eastAsiaTheme="minorEastAsia"/>
          <w:noProof/>
          <w:sz w:val="22"/>
          <w:lang w:eastAsia="es-CO"/>
        </w:rPr>
      </w:pPr>
      <w:hyperlink w:anchor="_Toc499823476" w:history="1">
        <w:r w:rsidRPr="002F1A3E">
          <w:rPr>
            <w:rStyle w:val="Hipervnculo"/>
            <w:noProof/>
          </w:rPr>
          <w:t>2.14.3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_Toc499823476 \h </w:instrText>
        </w:r>
        <w:r>
          <w:rPr>
            <w:noProof/>
            <w:webHidden/>
          </w:rPr>
        </w:r>
        <w:r>
          <w:rPr>
            <w:noProof/>
            <w:webHidden/>
          </w:rPr>
          <w:fldChar w:fldCharType="separate"/>
        </w:r>
        <w:r>
          <w:rPr>
            <w:noProof/>
            <w:webHidden/>
          </w:rPr>
          <w:t>39</w:t>
        </w:r>
        <w:r>
          <w:rPr>
            <w:noProof/>
            <w:webHidden/>
          </w:rPr>
          <w:fldChar w:fldCharType="end"/>
        </w:r>
      </w:hyperlink>
    </w:p>
    <w:p w14:paraId="79EB7D13" w14:textId="72F83ABE" w:rsidR="00093D2F" w:rsidRDefault="00093D2F">
      <w:pPr>
        <w:pStyle w:val="TDC3"/>
        <w:tabs>
          <w:tab w:val="left" w:pos="1320"/>
          <w:tab w:val="right" w:leader="dot" w:pos="8828"/>
        </w:tabs>
        <w:rPr>
          <w:rFonts w:eastAsiaTheme="minorEastAsia"/>
          <w:noProof/>
          <w:sz w:val="22"/>
          <w:lang w:eastAsia="es-CO"/>
        </w:rPr>
      </w:pPr>
      <w:hyperlink w:anchor="_Toc499823477" w:history="1">
        <w:r w:rsidRPr="002F1A3E">
          <w:rPr>
            <w:rStyle w:val="Hipervnculo"/>
            <w:noProof/>
          </w:rPr>
          <w:t>2.14.4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_Toc499823477 \h </w:instrText>
        </w:r>
        <w:r>
          <w:rPr>
            <w:noProof/>
            <w:webHidden/>
          </w:rPr>
        </w:r>
        <w:r>
          <w:rPr>
            <w:noProof/>
            <w:webHidden/>
          </w:rPr>
          <w:fldChar w:fldCharType="separate"/>
        </w:r>
        <w:r>
          <w:rPr>
            <w:noProof/>
            <w:webHidden/>
          </w:rPr>
          <w:t>40</w:t>
        </w:r>
        <w:r>
          <w:rPr>
            <w:noProof/>
            <w:webHidden/>
          </w:rPr>
          <w:fldChar w:fldCharType="end"/>
        </w:r>
      </w:hyperlink>
    </w:p>
    <w:p w14:paraId="5A2A2E8C" w14:textId="43BF88AF" w:rsidR="00093D2F" w:rsidRDefault="00093D2F">
      <w:pPr>
        <w:pStyle w:val="TDC2"/>
        <w:tabs>
          <w:tab w:val="left" w:pos="880"/>
          <w:tab w:val="right" w:leader="dot" w:pos="8828"/>
        </w:tabs>
        <w:rPr>
          <w:rFonts w:eastAsiaTheme="minorEastAsia"/>
          <w:noProof/>
          <w:sz w:val="22"/>
          <w:lang w:eastAsia="es-CO"/>
        </w:rPr>
      </w:pPr>
      <w:hyperlink w:anchor="_Toc499823478" w:history="1">
        <w:r w:rsidRPr="002F1A3E">
          <w:rPr>
            <w:rStyle w:val="Hipervnculo"/>
            <w:noProof/>
          </w:rPr>
          <w:t>2.15</w:t>
        </w:r>
        <w:r>
          <w:rPr>
            <w:rFonts w:eastAsiaTheme="minorEastAsia"/>
            <w:noProof/>
            <w:sz w:val="22"/>
            <w:lang w:eastAsia="es-CO"/>
          </w:rPr>
          <w:tab/>
        </w:r>
        <w:r w:rsidRPr="002F1A3E">
          <w:rPr>
            <w:rStyle w:val="Hipervnculo"/>
            <w:noProof/>
          </w:rPr>
          <w:t>Campanas de extracción</w:t>
        </w:r>
        <w:r>
          <w:rPr>
            <w:noProof/>
            <w:webHidden/>
          </w:rPr>
          <w:tab/>
        </w:r>
        <w:r>
          <w:rPr>
            <w:noProof/>
            <w:webHidden/>
          </w:rPr>
          <w:fldChar w:fldCharType="begin"/>
        </w:r>
        <w:r>
          <w:rPr>
            <w:noProof/>
            <w:webHidden/>
          </w:rPr>
          <w:instrText xml:space="preserve"> PAGEREF _Toc499823478 \h </w:instrText>
        </w:r>
        <w:r>
          <w:rPr>
            <w:noProof/>
            <w:webHidden/>
          </w:rPr>
        </w:r>
        <w:r>
          <w:rPr>
            <w:noProof/>
            <w:webHidden/>
          </w:rPr>
          <w:fldChar w:fldCharType="separate"/>
        </w:r>
        <w:r>
          <w:rPr>
            <w:noProof/>
            <w:webHidden/>
          </w:rPr>
          <w:t>41</w:t>
        </w:r>
        <w:r>
          <w:rPr>
            <w:noProof/>
            <w:webHidden/>
          </w:rPr>
          <w:fldChar w:fldCharType="end"/>
        </w:r>
      </w:hyperlink>
    </w:p>
    <w:p w14:paraId="1F489963" w14:textId="5DCADAE1" w:rsidR="00093D2F" w:rsidRDefault="00093D2F">
      <w:pPr>
        <w:pStyle w:val="TDC3"/>
        <w:tabs>
          <w:tab w:val="left" w:pos="1320"/>
          <w:tab w:val="right" w:leader="dot" w:pos="8828"/>
        </w:tabs>
        <w:rPr>
          <w:rFonts w:eastAsiaTheme="minorEastAsia"/>
          <w:noProof/>
          <w:sz w:val="22"/>
          <w:lang w:eastAsia="es-CO"/>
        </w:rPr>
      </w:pPr>
      <w:hyperlink w:anchor="_Toc499823479" w:history="1">
        <w:r w:rsidRPr="002F1A3E">
          <w:rPr>
            <w:rStyle w:val="Hipervnculo"/>
            <w:noProof/>
          </w:rPr>
          <w:t>2.15.1</w:t>
        </w:r>
        <w:r>
          <w:rPr>
            <w:rFonts w:eastAsiaTheme="minorEastAsia"/>
            <w:noProof/>
            <w:sz w:val="22"/>
            <w:lang w:eastAsia="es-CO"/>
          </w:rPr>
          <w:tab/>
        </w:r>
        <w:r w:rsidRPr="002F1A3E">
          <w:rPr>
            <w:rStyle w:val="Hipervnculo"/>
            <w:noProof/>
          </w:rPr>
          <w:t>Descripción</w:t>
        </w:r>
        <w:r>
          <w:rPr>
            <w:noProof/>
            <w:webHidden/>
          </w:rPr>
          <w:tab/>
        </w:r>
        <w:r>
          <w:rPr>
            <w:noProof/>
            <w:webHidden/>
          </w:rPr>
          <w:fldChar w:fldCharType="begin"/>
        </w:r>
        <w:r>
          <w:rPr>
            <w:noProof/>
            <w:webHidden/>
          </w:rPr>
          <w:instrText xml:space="preserve"> PAGEREF _Toc499823479 \h </w:instrText>
        </w:r>
        <w:r>
          <w:rPr>
            <w:noProof/>
            <w:webHidden/>
          </w:rPr>
        </w:r>
        <w:r>
          <w:rPr>
            <w:noProof/>
            <w:webHidden/>
          </w:rPr>
          <w:fldChar w:fldCharType="separate"/>
        </w:r>
        <w:r>
          <w:rPr>
            <w:noProof/>
            <w:webHidden/>
          </w:rPr>
          <w:t>41</w:t>
        </w:r>
        <w:r>
          <w:rPr>
            <w:noProof/>
            <w:webHidden/>
          </w:rPr>
          <w:fldChar w:fldCharType="end"/>
        </w:r>
      </w:hyperlink>
    </w:p>
    <w:p w14:paraId="3F312D5A" w14:textId="06869F3C" w:rsidR="00093D2F" w:rsidRDefault="00093D2F">
      <w:pPr>
        <w:pStyle w:val="TDC3"/>
        <w:tabs>
          <w:tab w:val="left" w:pos="1320"/>
          <w:tab w:val="right" w:leader="dot" w:pos="8828"/>
        </w:tabs>
        <w:rPr>
          <w:rFonts w:eastAsiaTheme="minorEastAsia"/>
          <w:noProof/>
          <w:sz w:val="22"/>
          <w:lang w:eastAsia="es-CO"/>
        </w:rPr>
      </w:pPr>
      <w:hyperlink w:anchor="_Toc499823480" w:history="1">
        <w:r w:rsidRPr="002F1A3E">
          <w:rPr>
            <w:rStyle w:val="Hipervnculo"/>
            <w:noProof/>
          </w:rPr>
          <w:t>2.15.2</w:t>
        </w:r>
        <w:r>
          <w:rPr>
            <w:rFonts w:eastAsiaTheme="minorEastAsia"/>
            <w:noProof/>
            <w:sz w:val="22"/>
            <w:lang w:eastAsia="es-CO"/>
          </w:rPr>
          <w:tab/>
        </w:r>
        <w:r w:rsidRPr="002F1A3E">
          <w:rPr>
            <w:rStyle w:val="Hipervnculo"/>
            <w:noProof/>
          </w:rPr>
          <w:t>Manipulación de la campana de extracción</w:t>
        </w:r>
        <w:r>
          <w:rPr>
            <w:noProof/>
            <w:webHidden/>
          </w:rPr>
          <w:tab/>
        </w:r>
        <w:r>
          <w:rPr>
            <w:noProof/>
            <w:webHidden/>
          </w:rPr>
          <w:fldChar w:fldCharType="begin"/>
        </w:r>
        <w:r>
          <w:rPr>
            <w:noProof/>
            <w:webHidden/>
          </w:rPr>
          <w:instrText xml:space="preserve"> PAGEREF _Toc499823480 \h </w:instrText>
        </w:r>
        <w:r>
          <w:rPr>
            <w:noProof/>
            <w:webHidden/>
          </w:rPr>
        </w:r>
        <w:r>
          <w:rPr>
            <w:noProof/>
            <w:webHidden/>
          </w:rPr>
          <w:fldChar w:fldCharType="separate"/>
        </w:r>
        <w:r>
          <w:rPr>
            <w:noProof/>
            <w:webHidden/>
          </w:rPr>
          <w:t>42</w:t>
        </w:r>
        <w:r>
          <w:rPr>
            <w:noProof/>
            <w:webHidden/>
          </w:rPr>
          <w:fldChar w:fldCharType="end"/>
        </w:r>
      </w:hyperlink>
    </w:p>
    <w:p w14:paraId="5CA5ACFC" w14:textId="62A6C7F5" w:rsidR="00093D2F" w:rsidRDefault="00093D2F">
      <w:pPr>
        <w:pStyle w:val="TDC3"/>
        <w:tabs>
          <w:tab w:val="left" w:pos="1320"/>
          <w:tab w:val="right" w:leader="dot" w:pos="8828"/>
        </w:tabs>
        <w:rPr>
          <w:rFonts w:eastAsiaTheme="minorEastAsia"/>
          <w:noProof/>
          <w:sz w:val="22"/>
          <w:lang w:eastAsia="es-CO"/>
        </w:rPr>
      </w:pPr>
      <w:hyperlink w:anchor="_Toc499823481" w:history="1">
        <w:r w:rsidRPr="002F1A3E">
          <w:rPr>
            <w:rStyle w:val="Hipervnculo"/>
            <w:noProof/>
          </w:rPr>
          <w:t>2.15.3</w:t>
        </w:r>
        <w:r>
          <w:rPr>
            <w:rFonts w:eastAsiaTheme="minorEastAsia"/>
            <w:noProof/>
            <w:sz w:val="22"/>
            <w:lang w:eastAsia="es-CO"/>
          </w:rPr>
          <w:tab/>
        </w:r>
        <w:r w:rsidRPr="002F1A3E">
          <w:rPr>
            <w:rStyle w:val="Hipervnculo"/>
            <w:noProof/>
          </w:rPr>
          <w:t>Notas de advertencia.</w:t>
        </w:r>
        <w:r>
          <w:rPr>
            <w:noProof/>
            <w:webHidden/>
          </w:rPr>
          <w:tab/>
        </w:r>
        <w:r>
          <w:rPr>
            <w:noProof/>
            <w:webHidden/>
          </w:rPr>
          <w:fldChar w:fldCharType="begin"/>
        </w:r>
        <w:r>
          <w:rPr>
            <w:noProof/>
            <w:webHidden/>
          </w:rPr>
          <w:instrText xml:space="preserve"> PAGEREF _Toc499823481 \h </w:instrText>
        </w:r>
        <w:r>
          <w:rPr>
            <w:noProof/>
            <w:webHidden/>
          </w:rPr>
        </w:r>
        <w:r>
          <w:rPr>
            <w:noProof/>
            <w:webHidden/>
          </w:rPr>
          <w:fldChar w:fldCharType="separate"/>
        </w:r>
        <w:r>
          <w:rPr>
            <w:noProof/>
            <w:webHidden/>
          </w:rPr>
          <w:t>43</w:t>
        </w:r>
        <w:r>
          <w:rPr>
            <w:noProof/>
            <w:webHidden/>
          </w:rPr>
          <w:fldChar w:fldCharType="end"/>
        </w:r>
      </w:hyperlink>
    </w:p>
    <w:p w14:paraId="5AEA30D6" w14:textId="58683962" w:rsidR="00093D2F" w:rsidRDefault="00093D2F">
      <w:pPr>
        <w:pStyle w:val="TDC3"/>
        <w:tabs>
          <w:tab w:val="left" w:pos="1320"/>
          <w:tab w:val="right" w:leader="dot" w:pos="8828"/>
        </w:tabs>
        <w:rPr>
          <w:rFonts w:eastAsiaTheme="minorEastAsia"/>
          <w:noProof/>
          <w:sz w:val="22"/>
          <w:lang w:eastAsia="es-CO"/>
        </w:rPr>
      </w:pPr>
      <w:hyperlink w:anchor="_Toc499823482" w:history="1">
        <w:r w:rsidRPr="002F1A3E">
          <w:rPr>
            <w:rStyle w:val="Hipervnculo"/>
            <w:noProof/>
          </w:rPr>
          <w:t>2.15.4</w:t>
        </w:r>
        <w:r>
          <w:rPr>
            <w:rFonts w:eastAsiaTheme="minorEastAsia"/>
            <w:noProof/>
            <w:sz w:val="22"/>
            <w:lang w:eastAsia="es-CO"/>
          </w:rPr>
          <w:tab/>
        </w:r>
        <w:r w:rsidRPr="002F1A3E">
          <w:rPr>
            <w:rStyle w:val="Hipervnculo"/>
            <w:noProof/>
          </w:rPr>
          <w:t>Ubicación</w:t>
        </w:r>
        <w:r>
          <w:rPr>
            <w:noProof/>
            <w:webHidden/>
          </w:rPr>
          <w:tab/>
        </w:r>
        <w:r>
          <w:rPr>
            <w:noProof/>
            <w:webHidden/>
          </w:rPr>
          <w:fldChar w:fldCharType="begin"/>
        </w:r>
        <w:r>
          <w:rPr>
            <w:noProof/>
            <w:webHidden/>
          </w:rPr>
          <w:instrText xml:space="preserve"> PAGEREF _Toc499823482 \h </w:instrText>
        </w:r>
        <w:r>
          <w:rPr>
            <w:noProof/>
            <w:webHidden/>
          </w:rPr>
        </w:r>
        <w:r>
          <w:rPr>
            <w:noProof/>
            <w:webHidden/>
          </w:rPr>
          <w:fldChar w:fldCharType="separate"/>
        </w:r>
        <w:r>
          <w:rPr>
            <w:noProof/>
            <w:webHidden/>
          </w:rPr>
          <w:t>43</w:t>
        </w:r>
        <w:r>
          <w:rPr>
            <w:noProof/>
            <w:webHidden/>
          </w:rPr>
          <w:fldChar w:fldCharType="end"/>
        </w:r>
      </w:hyperlink>
    </w:p>
    <w:p w14:paraId="65607428" w14:textId="4EF4AC11" w:rsidR="00093D2F" w:rsidRDefault="00093D2F">
      <w:pPr>
        <w:pStyle w:val="TDC1"/>
        <w:tabs>
          <w:tab w:val="left" w:pos="440"/>
          <w:tab w:val="right" w:leader="dot" w:pos="8828"/>
        </w:tabs>
        <w:rPr>
          <w:rFonts w:eastAsiaTheme="minorEastAsia"/>
          <w:noProof/>
          <w:sz w:val="22"/>
          <w:lang w:eastAsia="es-CO"/>
        </w:rPr>
      </w:pPr>
      <w:hyperlink w:anchor="_Toc499823483" w:history="1">
        <w:r w:rsidRPr="002F1A3E">
          <w:rPr>
            <w:rStyle w:val="Hipervnculo"/>
            <w:noProof/>
          </w:rPr>
          <w:t>3</w:t>
        </w:r>
        <w:r>
          <w:rPr>
            <w:rFonts w:eastAsiaTheme="minorEastAsia"/>
            <w:noProof/>
            <w:sz w:val="22"/>
            <w:lang w:eastAsia="es-CO"/>
          </w:rPr>
          <w:tab/>
        </w:r>
        <w:r w:rsidRPr="002F1A3E">
          <w:rPr>
            <w:rStyle w:val="Hipervnculo"/>
            <w:noProof/>
          </w:rPr>
          <w:t>Actividades</w:t>
        </w:r>
        <w:r>
          <w:rPr>
            <w:noProof/>
            <w:webHidden/>
          </w:rPr>
          <w:tab/>
        </w:r>
        <w:r>
          <w:rPr>
            <w:noProof/>
            <w:webHidden/>
          </w:rPr>
          <w:fldChar w:fldCharType="begin"/>
        </w:r>
        <w:r>
          <w:rPr>
            <w:noProof/>
            <w:webHidden/>
          </w:rPr>
          <w:instrText xml:space="preserve"> PAGEREF _Toc499823483 \h </w:instrText>
        </w:r>
        <w:r>
          <w:rPr>
            <w:noProof/>
            <w:webHidden/>
          </w:rPr>
        </w:r>
        <w:r>
          <w:rPr>
            <w:noProof/>
            <w:webHidden/>
          </w:rPr>
          <w:fldChar w:fldCharType="separate"/>
        </w:r>
        <w:r>
          <w:rPr>
            <w:noProof/>
            <w:webHidden/>
          </w:rPr>
          <w:t>43</w:t>
        </w:r>
        <w:r>
          <w:rPr>
            <w:noProof/>
            <w:webHidden/>
          </w:rPr>
          <w:fldChar w:fldCharType="end"/>
        </w:r>
      </w:hyperlink>
    </w:p>
    <w:p w14:paraId="40550A62" w14:textId="48871EDA" w:rsidR="00093D2F" w:rsidRDefault="00093D2F">
      <w:pPr>
        <w:pStyle w:val="TDC1"/>
        <w:tabs>
          <w:tab w:val="left" w:pos="440"/>
          <w:tab w:val="right" w:leader="dot" w:pos="8828"/>
        </w:tabs>
        <w:rPr>
          <w:rFonts w:eastAsiaTheme="minorEastAsia"/>
          <w:noProof/>
          <w:sz w:val="22"/>
          <w:lang w:eastAsia="es-CO"/>
        </w:rPr>
      </w:pPr>
      <w:hyperlink w:anchor="_Toc499823484" w:history="1">
        <w:r w:rsidRPr="002F1A3E">
          <w:rPr>
            <w:rStyle w:val="Hipervnculo"/>
            <w:noProof/>
          </w:rPr>
          <w:t>4</w:t>
        </w:r>
        <w:r>
          <w:rPr>
            <w:rFonts w:eastAsiaTheme="minorEastAsia"/>
            <w:noProof/>
            <w:sz w:val="22"/>
            <w:lang w:eastAsia="es-CO"/>
          </w:rPr>
          <w:tab/>
        </w:r>
        <w:r w:rsidRPr="002F1A3E">
          <w:rPr>
            <w:rStyle w:val="Hipervnculo"/>
            <w:noProof/>
          </w:rPr>
          <w:t>Resumen</w:t>
        </w:r>
        <w:r>
          <w:rPr>
            <w:noProof/>
            <w:webHidden/>
          </w:rPr>
          <w:tab/>
        </w:r>
        <w:r>
          <w:rPr>
            <w:noProof/>
            <w:webHidden/>
          </w:rPr>
          <w:fldChar w:fldCharType="begin"/>
        </w:r>
        <w:r>
          <w:rPr>
            <w:noProof/>
            <w:webHidden/>
          </w:rPr>
          <w:instrText xml:space="preserve"> PAGEREF _Toc499823484 \h </w:instrText>
        </w:r>
        <w:r>
          <w:rPr>
            <w:noProof/>
            <w:webHidden/>
          </w:rPr>
        </w:r>
        <w:r>
          <w:rPr>
            <w:noProof/>
            <w:webHidden/>
          </w:rPr>
          <w:fldChar w:fldCharType="separate"/>
        </w:r>
        <w:r>
          <w:rPr>
            <w:noProof/>
            <w:webHidden/>
          </w:rPr>
          <w:t>47</w:t>
        </w:r>
        <w:r>
          <w:rPr>
            <w:noProof/>
            <w:webHidden/>
          </w:rPr>
          <w:fldChar w:fldCharType="end"/>
        </w:r>
      </w:hyperlink>
    </w:p>
    <w:p w14:paraId="197C2201" w14:textId="6FF6A7D6" w:rsidR="00093D2F" w:rsidRDefault="00093D2F">
      <w:pPr>
        <w:pStyle w:val="TDC1"/>
        <w:tabs>
          <w:tab w:val="left" w:pos="440"/>
          <w:tab w:val="right" w:leader="dot" w:pos="8828"/>
        </w:tabs>
        <w:rPr>
          <w:rFonts w:eastAsiaTheme="minorEastAsia"/>
          <w:noProof/>
          <w:sz w:val="22"/>
          <w:lang w:eastAsia="es-CO"/>
        </w:rPr>
      </w:pPr>
      <w:hyperlink w:anchor="_Toc499823485" w:history="1">
        <w:r w:rsidRPr="002F1A3E">
          <w:rPr>
            <w:rStyle w:val="Hipervnculo"/>
            <w:noProof/>
          </w:rPr>
          <w:t>5</w:t>
        </w:r>
        <w:r>
          <w:rPr>
            <w:rFonts w:eastAsiaTheme="minorEastAsia"/>
            <w:noProof/>
            <w:sz w:val="22"/>
            <w:lang w:eastAsia="es-CO"/>
          </w:rPr>
          <w:tab/>
        </w:r>
        <w:r w:rsidRPr="002F1A3E">
          <w:rPr>
            <w:rStyle w:val="Hipervnculo"/>
            <w:noProof/>
          </w:rPr>
          <w:t>Bibliografía</w:t>
        </w:r>
        <w:r>
          <w:rPr>
            <w:noProof/>
            <w:webHidden/>
          </w:rPr>
          <w:tab/>
        </w:r>
        <w:r>
          <w:rPr>
            <w:noProof/>
            <w:webHidden/>
          </w:rPr>
          <w:fldChar w:fldCharType="begin"/>
        </w:r>
        <w:r>
          <w:rPr>
            <w:noProof/>
            <w:webHidden/>
          </w:rPr>
          <w:instrText xml:space="preserve"> PAGEREF _Toc499823485 \h </w:instrText>
        </w:r>
        <w:r>
          <w:rPr>
            <w:noProof/>
            <w:webHidden/>
          </w:rPr>
        </w:r>
        <w:r>
          <w:rPr>
            <w:noProof/>
            <w:webHidden/>
          </w:rPr>
          <w:fldChar w:fldCharType="separate"/>
        </w:r>
        <w:r>
          <w:rPr>
            <w:noProof/>
            <w:webHidden/>
          </w:rPr>
          <w:t>48</w:t>
        </w:r>
        <w:r>
          <w:rPr>
            <w:noProof/>
            <w:webHidden/>
          </w:rPr>
          <w:fldChar w:fldCharType="end"/>
        </w:r>
      </w:hyperlink>
    </w:p>
    <w:p w14:paraId="5B713EE2" w14:textId="24DC9BB3" w:rsidR="00EF4A97" w:rsidRPr="00660885" w:rsidRDefault="00822FB6" w:rsidP="00980A7A">
      <w:pPr>
        <w:tabs>
          <w:tab w:val="left" w:pos="567"/>
        </w:tabs>
        <w:spacing w:line="240" w:lineRule="auto"/>
        <w:rPr>
          <w:rFonts w:cs="Times New Roman"/>
          <w:szCs w:val="24"/>
        </w:rPr>
      </w:pPr>
      <w:r w:rsidRPr="00660885">
        <w:rPr>
          <w:rFonts w:cs="Times New Roman"/>
          <w:szCs w:val="24"/>
        </w:rPr>
        <w:fldChar w:fldCharType="end"/>
      </w:r>
    </w:p>
    <w:p w14:paraId="22864E47" w14:textId="77777777" w:rsidR="00AB7849" w:rsidRPr="00660885" w:rsidRDefault="00AB7849" w:rsidP="00980A7A">
      <w:pPr>
        <w:tabs>
          <w:tab w:val="left" w:pos="567"/>
        </w:tabs>
        <w:spacing w:line="240" w:lineRule="auto"/>
        <w:rPr>
          <w:rFonts w:cs="Times New Roman"/>
          <w:szCs w:val="24"/>
        </w:rPr>
      </w:pPr>
    </w:p>
    <w:p w14:paraId="1575BC08" w14:textId="77777777" w:rsidR="00AB7849" w:rsidRPr="00660885" w:rsidRDefault="00AB7849" w:rsidP="00980A7A">
      <w:pPr>
        <w:tabs>
          <w:tab w:val="left" w:pos="567"/>
        </w:tabs>
        <w:spacing w:line="240" w:lineRule="auto"/>
        <w:rPr>
          <w:rFonts w:cs="Times New Roman"/>
          <w:szCs w:val="24"/>
        </w:rPr>
      </w:pPr>
    </w:p>
    <w:p w14:paraId="60BB4842" w14:textId="77777777"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13"/>
          <w:footerReference w:type="default" r:id="rId14"/>
          <w:headerReference w:type="first" r:id="rId15"/>
          <w:pgSz w:w="12240" w:h="15840"/>
          <w:pgMar w:top="1985" w:right="1701" w:bottom="1417" w:left="1701" w:header="708" w:footer="708" w:gutter="0"/>
          <w:pgNumType w:start="0"/>
          <w:cols w:space="708"/>
          <w:titlePg/>
          <w:docGrid w:linePitch="360"/>
        </w:sectPr>
      </w:pPr>
      <w:bookmarkStart w:id="3" w:name="_Toc428867286"/>
      <w:bookmarkStart w:id="4" w:name="_Toc428867409"/>
      <w:r w:rsidRPr="00660885">
        <w:rPr>
          <w:rFonts w:cs="Times New Roman"/>
          <w:szCs w:val="24"/>
        </w:rPr>
        <w:lastRenderedPageBreak/>
        <w:t>Nota</w:t>
      </w:r>
      <w:r w:rsidRPr="00660885">
        <w:rPr>
          <w:rStyle w:val="Ttulo1Car"/>
          <w:rFonts w:asciiTheme="minorHAnsi" w:hAnsiTheme="minorHAnsi" w:cs="Times New Roman"/>
          <w:sz w:val="24"/>
          <w:szCs w:val="24"/>
        </w:rPr>
        <w:t>:</w:t>
      </w:r>
      <w:bookmarkEnd w:id="3"/>
      <w:bookmarkEnd w:id="4"/>
      <w:r w:rsidRPr="00660885">
        <w:rPr>
          <w:rFonts w:cs="Times New Roman"/>
          <w:szCs w:val="24"/>
          <w:lang w:val="es-ES"/>
        </w:rPr>
        <w:t xml:space="preserve"> Para actualizar la información de la tabla de contenidos, haga clic derecho sobre la tabla y clic en “Actualizar campos”. Luego seleccione la opción “Actualizar toda la tabla”.</w:t>
      </w:r>
    </w:p>
    <w:p w14:paraId="0BD00584" w14:textId="77777777" w:rsidR="00885A2C" w:rsidRPr="00660885" w:rsidRDefault="00885A2C" w:rsidP="00980A7A">
      <w:pPr>
        <w:tabs>
          <w:tab w:val="left" w:pos="567"/>
        </w:tabs>
        <w:spacing w:line="240" w:lineRule="auto"/>
        <w:jc w:val="left"/>
        <w:rPr>
          <w:rFonts w:cs="Times New Roman"/>
          <w:szCs w:val="24"/>
        </w:rPr>
      </w:pPr>
    </w:p>
    <w:p w14:paraId="46703DE5" w14:textId="77777777" w:rsidR="009F7AED" w:rsidRPr="00660885" w:rsidRDefault="009F7AED" w:rsidP="009F7AED">
      <w:pPr>
        <w:pStyle w:val="Ttulo"/>
        <w:tabs>
          <w:tab w:val="left" w:pos="567"/>
        </w:tabs>
        <w:rPr>
          <w:rFonts w:asciiTheme="minorHAnsi" w:hAnsiTheme="minorHAnsi" w:cs="Times New Roman"/>
          <w:sz w:val="24"/>
          <w:szCs w:val="24"/>
          <w:lang w:val="es-ES"/>
        </w:rPr>
      </w:pPr>
      <w:r w:rsidRPr="00660885">
        <w:rPr>
          <w:rFonts w:asciiTheme="minorHAnsi" w:hAnsiTheme="minorHAnsi" w:cs="Times New Roman"/>
          <w:sz w:val="24"/>
          <w:szCs w:val="24"/>
          <w:lang w:val="es-ES"/>
        </w:rPr>
        <w:t>Desarrollo temático Unidad 1 (Objeto de estudio 3)</w:t>
      </w:r>
    </w:p>
    <w:p w14:paraId="5B0342B8" w14:textId="77777777" w:rsidR="009F7AED" w:rsidRPr="00660885" w:rsidRDefault="009F7AED" w:rsidP="00980A7A">
      <w:pPr>
        <w:tabs>
          <w:tab w:val="left" w:pos="567"/>
        </w:tabs>
        <w:spacing w:line="240" w:lineRule="auto"/>
        <w:jc w:val="left"/>
        <w:rPr>
          <w:rFonts w:cs="Times New Roman"/>
          <w:szCs w:val="24"/>
        </w:rPr>
      </w:pPr>
    </w:p>
    <w:p w14:paraId="27238674" w14:textId="77777777" w:rsidR="0064758C" w:rsidRDefault="009A3ADF" w:rsidP="00D64871">
      <w:pPr>
        <w:pStyle w:val="Ttulo1"/>
      </w:pPr>
      <w:bookmarkStart w:id="5" w:name="_Toc499823405"/>
      <w:r w:rsidRPr="00D64871">
        <w:t>Descripción, ubicación y usos</w:t>
      </w:r>
      <w:r w:rsidR="00926446" w:rsidRPr="00D64871">
        <w:t xml:space="preserve"> de los equipos y elementos</w:t>
      </w:r>
      <w:r w:rsidR="0064758C" w:rsidRPr="00D64871">
        <w:t xml:space="preserve"> de</w:t>
      </w:r>
      <w:r w:rsidR="00926446" w:rsidRPr="00D64871">
        <w:t>l</w:t>
      </w:r>
      <w:r w:rsidR="0064758C" w:rsidRPr="00D64871">
        <w:t xml:space="preserve"> laboratorio</w:t>
      </w:r>
      <w:bookmarkEnd w:id="5"/>
      <w:r w:rsidR="0064758C" w:rsidRPr="00D64871">
        <w:t xml:space="preserve"> </w:t>
      </w:r>
    </w:p>
    <w:p w14:paraId="18E9E26A" w14:textId="77777777" w:rsidR="00D23524" w:rsidRDefault="00D23524" w:rsidP="00D23524"/>
    <w:p w14:paraId="5F9FC0EA" w14:textId="77777777" w:rsidR="001002A3" w:rsidRDefault="00BB5BAE" w:rsidP="001002A3">
      <w:pPr>
        <w:keepNext/>
      </w:pPr>
      <w:r>
        <w:rPr>
          <w:noProof/>
          <w:lang w:eastAsia="es-CO"/>
        </w:rPr>
        <w:drawing>
          <wp:inline distT="0" distB="0" distL="0" distR="0" wp14:anchorId="12DE8DA1" wp14:editId="7EEC0D7C">
            <wp:extent cx="5611495" cy="1971527"/>
            <wp:effectExtent l="0" t="0" r="0" b="0"/>
            <wp:docPr id="39" name="Imagen 39" descr="Resultado de imagen para instrumentación del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nstrumentación del laboratorio"/>
                    <pic:cNvPicPr>
                      <a:picLocks noChangeAspect="1" noChangeArrowheads="1"/>
                    </pic:cNvPicPr>
                  </pic:nvPicPr>
                  <pic:blipFill rotWithShape="1">
                    <a:blip r:embed="rId16">
                      <a:extLst>
                        <a:ext uri="{28A0092B-C50C-407E-A947-70E740481C1C}">
                          <a14:useLocalDpi xmlns:a14="http://schemas.microsoft.com/office/drawing/2010/main" val="0"/>
                        </a:ext>
                      </a:extLst>
                    </a:blip>
                    <a:srcRect t="24082" b="32192"/>
                    <a:stretch/>
                  </pic:blipFill>
                  <pic:spPr bwMode="auto">
                    <a:xfrm>
                      <a:off x="0" y="0"/>
                      <a:ext cx="5612130" cy="1971750"/>
                    </a:xfrm>
                    <a:prstGeom prst="rect">
                      <a:avLst/>
                    </a:prstGeom>
                    <a:noFill/>
                    <a:ln>
                      <a:noFill/>
                    </a:ln>
                    <a:extLst>
                      <a:ext uri="{53640926-AAD7-44D8-BBD7-CCE9431645EC}">
                        <a14:shadowObscured xmlns:a14="http://schemas.microsoft.com/office/drawing/2010/main"/>
                      </a:ext>
                    </a:extLst>
                  </pic:spPr>
                </pic:pic>
              </a:graphicData>
            </a:graphic>
          </wp:inline>
        </w:drawing>
      </w:r>
    </w:p>
    <w:p w14:paraId="0EB8CAFF" w14:textId="77777777" w:rsidR="00D23524" w:rsidRPr="00356908" w:rsidRDefault="001002A3" w:rsidP="001002A3">
      <w:pPr>
        <w:pStyle w:val="Descripcin"/>
        <w:rPr>
          <w:i w:val="0"/>
          <w:sz w:val="24"/>
          <w:szCs w:val="24"/>
        </w:rPr>
      </w:pPr>
      <w:r w:rsidRPr="00BB5BAE">
        <w:rPr>
          <w:b/>
          <w:i w:val="0"/>
          <w:color w:val="auto"/>
          <w:sz w:val="24"/>
          <w:szCs w:val="24"/>
        </w:rPr>
        <w:t xml:space="preserve">Foto </w:t>
      </w:r>
      <w:r w:rsidR="003B5A7B" w:rsidRPr="00BB5BAE">
        <w:rPr>
          <w:b/>
          <w:i w:val="0"/>
          <w:color w:val="auto"/>
          <w:sz w:val="24"/>
          <w:szCs w:val="24"/>
        </w:rPr>
        <w:fldChar w:fldCharType="begin"/>
      </w:r>
      <w:r w:rsidR="003B5A7B" w:rsidRPr="00BB5BAE">
        <w:rPr>
          <w:b/>
          <w:i w:val="0"/>
          <w:color w:val="auto"/>
          <w:sz w:val="24"/>
          <w:szCs w:val="24"/>
        </w:rPr>
        <w:instrText xml:space="preserve"> SEQ Foto \* ARABIC </w:instrText>
      </w:r>
      <w:r w:rsidR="003B5A7B" w:rsidRPr="00BB5BAE">
        <w:rPr>
          <w:b/>
          <w:i w:val="0"/>
          <w:color w:val="auto"/>
          <w:sz w:val="24"/>
          <w:szCs w:val="24"/>
        </w:rPr>
        <w:fldChar w:fldCharType="separate"/>
      </w:r>
      <w:r w:rsidR="0089055F">
        <w:rPr>
          <w:b/>
          <w:i w:val="0"/>
          <w:noProof/>
          <w:color w:val="auto"/>
          <w:sz w:val="24"/>
          <w:szCs w:val="24"/>
        </w:rPr>
        <w:t>1</w:t>
      </w:r>
      <w:r w:rsidR="003B5A7B" w:rsidRPr="00BB5BAE">
        <w:rPr>
          <w:b/>
          <w:i w:val="0"/>
          <w:noProof/>
          <w:color w:val="auto"/>
          <w:sz w:val="24"/>
          <w:szCs w:val="24"/>
        </w:rPr>
        <w:fldChar w:fldCharType="end"/>
      </w:r>
      <w:r w:rsidR="00356908" w:rsidRPr="00BB5BAE">
        <w:rPr>
          <w:b/>
          <w:i w:val="0"/>
          <w:color w:val="auto"/>
          <w:sz w:val="24"/>
          <w:szCs w:val="24"/>
        </w:rPr>
        <w:t>:</w:t>
      </w:r>
      <w:r w:rsidR="00356908" w:rsidRPr="00BB5BAE">
        <w:rPr>
          <w:i w:val="0"/>
          <w:color w:val="auto"/>
          <w:sz w:val="24"/>
          <w:szCs w:val="24"/>
        </w:rPr>
        <w:t xml:space="preserve"> Instrumentación.</w:t>
      </w:r>
      <w:r w:rsidR="00BB5BAE" w:rsidRPr="00BB5BAE">
        <w:rPr>
          <w:i w:val="0"/>
          <w:color w:val="auto"/>
          <w:sz w:val="24"/>
          <w:szCs w:val="24"/>
        </w:rPr>
        <w:t xml:space="preserve"> Recuperado de </w:t>
      </w:r>
      <w:hyperlink r:id="rId17" w:history="1">
        <w:r w:rsidR="00BB5BAE" w:rsidRPr="00BB5BAE">
          <w:rPr>
            <w:rStyle w:val="Hipervnculo"/>
            <w:i w:val="0"/>
            <w:color w:val="auto"/>
            <w:sz w:val="24"/>
            <w:szCs w:val="24"/>
          </w:rPr>
          <w:t>https://www.freepik.com/premium-vector/scientific-laboratory-background_1158516.htm</w:t>
        </w:r>
      </w:hyperlink>
      <w:r w:rsidR="00BB5BAE" w:rsidRPr="00BB5BAE">
        <w:rPr>
          <w:i w:val="0"/>
          <w:color w:val="auto"/>
          <w:sz w:val="24"/>
          <w:szCs w:val="24"/>
        </w:rPr>
        <w:t xml:space="preserve"> el 7 de noviembre del 2017</w:t>
      </w:r>
      <w:r w:rsidR="00BB5BAE">
        <w:rPr>
          <w:i w:val="0"/>
          <w:sz w:val="24"/>
          <w:szCs w:val="24"/>
        </w:rPr>
        <w:t xml:space="preserve">. </w:t>
      </w:r>
    </w:p>
    <w:p w14:paraId="62504105" w14:textId="1A1190EB" w:rsidR="00AF32D3" w:rsidRDefault="002E5F16" w:rsidP="00AF32D3">
      <w:pPr>
        <w:pStyle w:val="Prrafodelista"/>
        <w:tabs>
          <w:tab w:val="left" w:pos="567"/>
        </w:tabs>
        <w:spacing w:line="240" w:lineRule="auto"/>
        <w:ind w:left="0"/>
        <w:rPr>
          <w:rFonts w:cs="Times New Roman"/>
          <w:szCs w:val="24"/>
        </w:rPr>
      </w:pPr>
      <w:r>
        <w:rPr>
          <w:rFonts w:cs="Times New Roman"/>
          <w:szCs w:val="24"/>
        </w:rPr>
        <w:t xml:space="preserve">Los </w:t>
      </w:r>
      <w:r w:rsidR="0064758C" w:rsidRPr="00660885">
        <w:rPr>
          <w:rFonts w:cs="Times New Roman"/>
          <w:szCs w:val="24"/>
        </w:rPr>
        <w:t>labor</w:t>
      </w:r>
      <w:r w:rsidR="007B6160" w:rsidRPr="00660885">
        <w:rPr>
          <w:rFonts w:cs="Times New Roman"/>
          <w:szCs w:val="24"/>
        </w:rPr>
        <w:t>atorios de biotecnología cuentan</w:t>
      </w:r>
      <w:r w:rsidR="0064758C" w:rsidRPr="00660885">
        <w:rPr>
          <w:rFonts w:cs="Times New Roman"/>
          <w:szCs w:val="24"/>
        </w:rPr>
        <w:t xml:space="preserve"> co</w:t>
      </w:r>
      <w:r w:rsidR="00BD4A7F" w:rsidRPr="00660885">
        <w:rPr>
          <w:rFonts w:cs="Times New Roman"/>
          <w:szCs w:val="24"/>
        </w:rPr>
        <w:t>n equipos y elemento</w:t>
      </w:r>
      <w:r w:rsidR="0064758C" w:rsidRPr="00660885">
        <w:rPr>
          <w:rFonts w:cs="Times New Roman"/>
          <w:szCs w:val="24"/>
        </w:rPr>
        <w:t xml:space="preserve">s que </w:t>
      </w:r>
      <w:r w:rsidR="002D75FA" w:rsidRPr="00660885">
        <w:rPr>
          <w:rFonts w:cs="Times New Roman"/>
          <w:szCs w:val="24"/>
        </w:rPr>
        <w:t>permit</w:t>
      </w:r>
      <w:r w:rsidR="002D75FA">
        <w:rPr>
          <w:rFonts w:cs="Times New Roman"/>
          <w:szCs w:val="24"/>
        </w:rPr>
        <w:t>e</w:t>
      </w:r>
      <w:r w:rsidR="002D75FA" w:rsidRPr="00660885">
        <w:rPr>
          <w:rFonts w:cs="Times New Roman"/>
          <w:szCs w:val="24"/>
        </w:rPr>
        <w:t xml:space="preserve">n </w:t>
      </w:r>
      <w:r w:rsidR="002D75FA">
        <w:rPr>
          <w:rFonts w:cs="Times New Roman"/>
          <w:szCs w:val="24"/>
        </w:rPr>
        <w:t>llevar a cabo las actividades propuestas para</w:t>
      </w:r>
      <w:r w:rsidR="0064758C" w:rsidRPr="00660885">
        <w:rPr>
          <w:rFonts w:cs="Times New Roman"/>
          <w:szCs w:val="24"/>
        </w:rPr>
        <w:t xml:space="preserve"> el cumplimiento de sus objetivos. En general</w:t>
      </w:r>
      <w:r>
        <w:rPr>
          <w:rFonts w:cs="Times New Roman"/>
          <w:szCs w:val="24"/>
        </w:rPr>
        <w:t xml:space="preserve">, existen </w:t>
      </w:r>
      <w:r w:rsidR="0064758C" w:rsidRPr="00660885">
        <w:rPr>
          <w:rFonts w:cs="Times New Roman"/>
          <w:szCs w:val="24"/>
        </w:rPr>
        <w:t>equipos</w:t>
      </w:r>
      <w:r w:rsidR="002D75FA">
        <w:rPr>
          <w:rFonts w:cs="Times New Roman"/>
          <w:szCs w:val="24"/>
        </w:rPr>
        <w:t xml:space="preserve"> que son considerados</w:t>
      </w:r>
      <w:r w:rsidR="0064758C" w:rsidRPr="00660885">
        <w:rPr>
          <w:rFonts w:cs="Times New Roman"/>
          <w:szCs w:val="24"/>
        </w:rPr>
        <w:t xml:space="preserve"> básicos </w:t>
      </w:r>
      <w:r w:rsidR="002D75FA">
        <w:rPr>
          <w:rFonts w:cs="Times New Roman"/>
          <w:szCs w:val="24"/>
        </w:rPr>
        <w:t xml:space="preserve">y </w:t>
      </w:r>
      <w:r w:rsidR="0064758C" w:rsidRPr="00660885">
        <w:rPr>
          <w:rFonts w:cs="Times New Roman"/>
          <w:szCs w:val="24"/>
        </w:rPr>
        <w:t xml:space="preserve">que hacen parte </w:t>
      </w:r>
      <w:r w:rsidR="002D75FA">
        <w:rPr>
          <w:rFonts w:cs="Times New Roman"/>
          <w:szCs w:val="24"/>
        </w:rPr>
        <w:t>de casi todos los</w:t>
      </w:r>
      <w:r w:rsidR="0064758C" w:rsidRPr="00660885">
        <w:rPr>
          <w:rFonts w:cs="Times New Roman"/>
          <w:szCs w:val="24"/>
        </w:rPr>
        <w:t xml:space="preserve"> laboratorio</w:t>
      </w:r>
      <w:r w:rsidR="002D75FA">
        <w:rPr>
          <w:rFonts w:cs="Times New Roman"/>
          <w:szCs w:val="24"/>
        </w:rPr>
        <w:t>s</w:t>
      </w:r>
      <w:r w:rsidR="0064758C" w:rsidRPr="00660885">
        <w:rPr>
          <w:rFonts w:cs="Times New Roman"/>
          <w:szCs w:val="24"/>
        </w:rPr>
        <w:t xml:space="preserve"> de biotecn</w:t>
      </w:r>
      <w:r w:rsidR="00BD4A7F" w:rsidRPr="00660885">
        <w:rPr>
          <w:rFonts w:cs="Times New Roman"/>
          <w:szCs w:val="24"/>
        </w:rPr>
        <w:t xml:space="preserve">ología, aunque </w:t>
      </w:r>
      <w:r w:rsidR="002D75FA">
        <w:rPr>
          <w:rFonts w:cs="Times New Roman"/>
          <w:szCs w:val="24"/>
        </w:rPr>
        <w:t xml:space="preserve">hay equipos que se requieren en </w:t>
      </w:r>
      <w:r w:rsidR="00BD4A7F" w:rsidRPr="00660885">
        <w:rPr>
          <w:rFonts w:cs="Times New Roman"/>
          <w:szCs w:val="24"/>
        </w:rPr>
        <w:t xml:space="preserve">algunos </w:t>
      </w:r>
      <w:r w:rsidR="002D75FA">
        <w:rPr>
          <w:rFonts w:cs="Times New Roman"/>
          <w:szCs w:val="24"/>
        </w:rPr>
        <w:t>casos</w:t>
      </w:r>
      <w:r w:rsidR="002D75FA" w:rsidRPr="00660885">
        <w:rPr>
          <w:rFonts w:cs="Times New Roman"/>
          <w:szCs w:val="24"/>
        </w:rPr>
        <w:t xml:space="preserve"> </w:t>
      </w:r>
      <w:r w:rsidR="0064758C" w:rsidRPr="00660885">
        <w:rPr>
          <w:rFonts w:cs="Times New Roman"/>
          <w:szCs w:val="24"/>
        </w:rPr>
        <w:t xml:space="preserve">específicos </w:t>
      </w:r>
      <w:r w:rsidR="002D75FA">
        <w:rPr>
          <w:rFonts w:cs="Times New Roman"/>
          <w:szCs w:val="24"/>
        </w:rPr>
        <w:t>para lograr los desempeños esperados</w:t>
      </w:r>
      <w:r w:rsidR="0064758C" w:rsidRPr="00660885">
        <w:rPr>
          <w:rFonts w:cs="Times New Roman"/>
          <w:szCs w:val="24"/>
        </w:rPr>
        <w:t xml:space="preserve"> d</w:t>
      </w:r>
      <w:r w:rsidR="002D75FA">
        <w:rPr>
          <w:rFonts w:cs="Times New Roman"/>
          <w:szCs w:val="24"/>
        </w:rPr>
        <w:t>e productividad, esto depende de las</w:t>
      </w:r>
      <w:r w:rsidR="00162BD3">
        <w:rPr>
          <w:rFonts w:cs="Times New Roman"/>
          <w:szCs w:val="24"/>
        </w:rPr>
        <w:t xml:space="preserve"> empresas o</w:t>
      </w:r>
      <w:r w:rsidR="00BD4A7F" w:rsidRPr="00660885">
        <w:rPr>
          <w:rFonts w:cs="Times New Roman"/>
          <w:szCs w:val="24"/>
        </w:rPr>
        <w:t xml:space="preserve"> laborat</w:t>
      </w:r>
      <w:r w:rsidR="00AF32D3">
        <w:rPr>
          <w:rFonts w:cs="Times New Roman"/>
          <w:szCs w:val="24"/>
        </w:rPr>
        <w:t>orios.</w:t>
      </w:r>
    </w:p>
    <w:p w14:paraId="3BDB5959" w14:textId="77777777" w:rsidR="00AF32D3" w:rsidRDefault="00AF32D3" w:rsidP="00AF32D3">
      <w:pPr>
        <w:pStyle w:val="Prrafodelista"/>
        <w:tabs>
          <w:tab w:val="left" w:pos="567"/>
        </w:tabs>
        <w:spacing w:line="240" w:lineRule="auto"/>
        <w:ind w:left="0"/>
        <w:rPr>
          <w:rFonts w:cs="Times New Roman"/>
          <w:szCs w:val="24"/>
        </w:rPr>
      </w:pPr>
    </w:p>
    <w:p w14:paraId="68FF80D3" w14:textId="7F101782" w:rsidR="006B7DF8" w:rsidRDefault="009B48FA" w:rsidP="00AF32D3">
      <w:pPr>
        <w:pStyle w:val="Prrafodelista"/>
        <w:tabs>
          <w:tab w:val="left" w:pos="567"/>
        </w:tabs>
        <w:spacing w:line="240" w:lineRule="auto"/>
        <w:ind w:left="0"/>
        <w:rPr>
          <w:rStyle w:val="EjemplosCar"/>
        </w:rPr>
      </w:pPr>
      <w:r>
        <w:rPr>
          <w:rFonts w:cs="Times New Roman"/>
          <w:szCs w:val="24"/>
        </w:rPr>
        <w:t xml:space="preserve">Los equipos son los instrumentos </w:t>
      </w:r>
      <w:r w:rsidR="002D75FA">
        <w:rPr>
          <w:rFonts w:cs="Times New Roman"/>
          <w:szCs w:val="24"/>
        </w:rPr>
        <w:t xml:space="preserve">que se usan </w:t>
      </w:r>
      <w:r>
        <w:rPr>
          <w:rFonts w:cs="Times New Roman"/>
          <w:szCs w:val="24"/>
        </w:rPr>
        <w:t xml:space="preserve">para </w:t>
      </w:r>
      <w:r w:rsidR="002D75FA">
        <w:rPr>
          <w:rFonts w:cs="Times New Roman"/>
          <w:szCs w:val="24"/>
        </w:rPr>
        <w:t xml:space="preserve">realizar los </w:t>
      </w:r>
      <w:r w:rsidR="00162BD3">
        <w:rPr>
          <w:rFonts w:cs="Times New Roman"/>
          <w:szCs w:val="24"/>
        </w:rPr>
        <w:t>procedimientos</w:t>
      </w:r>
      <w:r>
        <w:rPr>
          <w:rFonts w:cs="Times New Roman"/>
          <w:szCs w:val="24"/>
        </w:rPr>
        <w:t xml:space="preserve">, </w:t>
      </w:r>
      <w:r w:rsidR="00E82908">
        <w:rPr>
          <w:rFonts w:cs="Times New Roman"/>
          <w:szCs w:val="24"/>
        </w:rPr>
        <w:t xml:space="preserve">los </w:t>
      </w:r>
      <w:r w:rsidR="0089055F">
        <w:rPr>
          <w:rFonts w:cs="Times New Roman"/>
          <w:szCs w:val="24"/>
        </w:rPr>
        <w:t>cuales incluyen</w:t>
      </w:r>
      <w:r w:rsidR="007C4CA1">
        <w:rPr>
          <w:rFonts w:cs="Times New Roman"/>
          <w:szCs w:val="24"/>
        </w:rPr>
        <w:t xml:space="preserve"> </w:t>
      </w:r>
      <w:r>
        <w:rPr>
          <w:rFonts w:cs="Times New Roman"/>
          <w:szCs w:val="24"/>
        </w:rPr>
        <w:t>medir</w:t>
      </w:r>
      <w:r w:rsidR="007C4CA1">
        <w:rPr>
          <w:rFonts w:cs="Times New Roman"/>
          <w:szCs w:val="24"/>
        </w:rPr>
        <w:t>, pesar</w:t>
      </w:r>
      <w:r>
        <w:rPr>
          <w:rFonts w:cs="Times New Roman"/>
          <w:szCs w:val="24"/>
        </w:rPr>
        <w:t xml:space="preserve">, </w:t>
      </w:r>
      <w:r w:rsidR="007C4CA1">
        <w:rPr>
          <w:rFonts w:cs="Times New Roman"/>
          <w:szCs w:val="24"/>
        </w:rPr>
        <w:t xml:space="preserve">filtrar, </w:t>
      </w:r>
      <w:r>
        <w:rPr>
          <w:rFonts w:cs="Times New Roman"/>
          <w:szCs w:val="24"/>
        </w:rPr>
        <w:t xml:space="preserve">controlar, </w:t>
      </w:r>
      <w:r w:rsidR="007C4CA1">
        <w:rPr>
          <w:rFonts w:cs="Times New Roman"/>
          <w:szCs w:val="24"/>
        </w:rPr>
        <w:t xml:space="preserve">esterilizar, sembrar. </w:t>
      </w:r>
      <w:r w:rsidR="00162BD3">
        <w:rPr>
          <w:rFonts w:cs="Times New Roman"/>
          <w:szCs w:val="24"/>
        </w:rPr>
        <w:t xml:space="preserve"> </w:t>
      </w:r>
      <w:r w:rsidR="007C4CA1">
        <w:rPr>
          <w:rFonts w:cs="Times New Roman"/>
          <w:szCs w:val="24"/>
        </w:rPr>
        <w:t xml:space="preserve">Normalmente el montaje de un experimento o el desarrollo de una actividad de proceso productivo en un laboratorio </w:t>
      </w:r>
      <w:r>
        <w:rPr>
          <w:rFonts w:cs="Times New Roman"/>
          <w:szCs w:val="24"/>
        </w:rPr>
        <w:t>involucra 1 o varios equipos</w:t>
      </w:r>
      <w:r w:rsidRPr="00437EB1">
        <w:rPr>
          <w:rStyle w:val="EjemplosCar"/>
        </w:rPr>
        <w:t xml:space="preserve">. </w:t>
      </w:r>
    </w:p>
    <w:p w14:paraId="2CFE0229" w14:textId="77777777" w:rsidR="006B7DF8" w:rsidRDefault="006B7DF8" w:rsidP="00AF32D3">
      <w:pPr>
        <w:pStyle w:val="Prrafodelista"/>
        <w:tabs>
          <w:tab w:val="left" w:pos="567"/>
        </w:tabs>
        <w:spacing w:line="240" w:lineRule="auto"/>
        <w:ind w:left="0"/>
        <w:rPr>
          <w:rStyle w:val="EjemplosCar"/>
        </w:rPr>
      </w:pPr>
    </w:p>
    <w:p w14:paraId="27A59AC4" w14:textId="77777777" w:rsidR="00370C47" w:rsidRDefault="00550D31" w:rsidP="00AF32D3">
      <w:pPr>
        <w:pStyle w:val="Prrafodelista"/>
        <w:tabs>
          <w:tab w:val="left" w:pos="567"/>
        </w:tabs>
        <w:spacing w:line="240" w:lineRule="auto"/>
        <w:ind w:left="0"/>
        <w:rPr>
          <w:rStyle w:val="EjemplosCar"/>
        </w:rPr>
      </w:pPr>
      <w:r>
        <w:rPr>
          <w:rStyle w:val="EjemplosCar"/>
        </w:rPr>
        <w:t>E</w:t>
      </w:r>
      <w:r w:rsidR="00370C47">
        <w:rPr>
          <w:rStyle w:val="EjemplosCar"/>
        </w:rPr>
        <w:t>jemplo:</w:t>
      </w:r>
    </w:p>
    <w:p w14:paraId="172F09B4" w14:textId="19188D28" w:rsidR="006B7DF8" w:rsidRDefault="007C4CA1" w:rsidP="00AF32D3">
      <w:pPr>
        <w:pStyle w:val="Prrafodelista"/>
        <w:tabs>
          <w:tab w:val="left" w:pos="567"/>
        </w:tabs>
        <w:spacing w:line="240" w:lineRule="auto"/>
        <w:ind w:left="0"/>
        <w:rPr>
          <w:rStyle w:val="EjemplosCar"/>
        </w:rPr>
      </w:pPr>
      <w:r>
        <w:rPr>
          <w:rStyle w:val="EjemplosCar"/>
        </w:rPr>
        <w:t xml:space="preserve">Si deseamos preparar medios de cultivo por ejemplo necesitamos usualmente </w:t>
      </w:r>
      <w:r w:rsidR="009B48FA" w:rsidRPr="00437EB1">
        <w:rPr>
          <w:rStyle w:val="EjemplosCar"/>
        </w:rPr>
        <w:t xml:space="preserve">medir </w:t>
      </w:r>
      <w:r>
        <w:rPr>
          <w:rStyle w:val="EjemplosCar"/>
        </w:rPr>
        <w:t>volúmenes,</w:t>
      </w:r>
      <w:r w:rsidR="009B48FA" w:rsidRPr="00437EB1">
        <w:rPr>
          <w:rStyle w:val="EjemplosCar"/>
        </w:rPr>
        <w:t xml:space="preserve"> pes</w:t>
      </w:r>
      <w:r>
        <w:rPr>
          <w:rStyle w:val="EjemplosCar"/>
        </w:rPr>
        <w:t>ar</w:t>
      </w:r>
      <w:r w:rsidR="009B48FA" w:rsidRPr="00437EB1">
        <w:rPr>
          <w:rStyle w:val="EjemplosCar"/>
        </w:rPr>
        <w:t xml:space="preserve"> sustancia</w:t>
      </w:r>
      <w:r>
        <w:rPr>
          <w:rStyle w:val="EjemplosCar"/>
        </w:rPr>
        <w:t>s, ajustar el pH, agitar, calentar, esterilizar entre otras actividades que seguro se dan en el proceso</w:t>
      </w:r>
      <w:r w:rsidR="00E82908">
        <w:rPr>
          <w:rStyle w:val="EjemplosCar"/>
        </w:rPr>
        <w:t xml:space="preserve">, que </w:t>
      </w:r>
      <w:r w:rsidR="00BD6988">
        <w:rPr>
          <w:rStyle w:val="EjemplosCar"/>
        </w:rPr>
        <w:t xml:space="preserve"> </w:t>
      </w:r>
      <w:r w:rsidR="00E82908">
        <w:rPr>
          <w:rStyle w:val="EjemplosCar"/>
        </w:rPr>
        <w:t xml:space="preserve">implicarían </w:t>
      </w:r>
      <w:r>
        <w:rPr>
          <w:rStyle w:val="EjemplosCar"/>
        </w:rPr>
        <w:t xml:space="preserve"> el uso de diversos equipos y elementos.</w:t>
      </w:r>
    </w:p>
    <w:p w14:paraId="6FD1B91C" w14:textId="77777777" w:rsidR="00C6560F" w:rsidRDefault="00C6560F" w:rsidP="00AF32D3">
      <w:pPr>
        <w:pStyle w:val="Prrafodelista"/>
        <w:tabs>
          <w:tab w:val="left" w:pos="567"/>
        </w:tabs>
        <w:spacing w:line="240" w:lineRule="auto"/>
        <w:ind w:left="0"/>
        <w:rPr>
          <w:rFonts w:cs="Times New Roman"/>
          <w:szCs w:val="24"/>
        </w:rPr>
      </w:pPr>
    </w:p>
    <w:p w14:paraId="0293F039" w14:textId="552F83A1" w:rsidR="006B7DF8" w:rsidRDefault="00C6560F" w:rsidP="00AF32D3">
      <w:pPr>
        <w:pStyle w:val="Prrafodelista"/>
        <w:tabs>
          <w:tab w:val="left" w:pos="567"/>
        </w:tabs>
        <w:spacing w:line="240" w:lineRule="auto"/>
        <w:ind w:left="0"/>
        <w:rPr>
          <w:rStyle w:val="EjemplosCar"/>
        </w:rPr>
      </w:pPr>
      <w:r>
        <w:rPr>
          <w:rFonts w:cs="Times New Roman"/>
          <w:szCs w:val="24"/>
        </w:rPr>
        <w:lastRenderedPageBreak/>
        <w:t>En la actualidad la mayoría de los equipos vienen con controles de seguridad, como botones o pantallas que permiten un manejo fácil y la programación de ciclos de trabajo; mejorando el control de variables durante los experimentos y disminuyendo los tiempos. Además, de la eficiencia en los procesos, permitiendo con ello el ahorro de energía y agua durante las actividades.</w:t>
      </w:r>
    </w:p>
    <w:p w14:paraId="5BB76A12" w14:textId="77777777" w:rsidR="00C6560F" w:rsidRDefault="00C6560F" w:rsidP="00AF32D3">
      <w:pPr>
        <w:pStyle w:val="Prrafodelista"/>
        <w:tabs>
          <w:tab w:val="left" w:pos="567"/>
        </w:tabs>
        <w:spacing w:line="240" w:lineRule="auto"/>
        <w:ind w:left="0"/>
        <w:rPr>
          <w:rStyle w:val="EjemplosCar"/>
          <w:color w:val="auto"/>
        </w:rPr>
      </w:pPr>
    </w:p>
    <w:p w14:paraId="0073662B" w14:textId="5728B659" w:rsidR="00437EB1" w:rsidRDefault="00BD6988" w:rsidP="00AF32D3">
      <w:pPr>
        <w:pStyle w:val="Prrafodelista"/>
        <w:tabs>
          <w:tab w:val="left" w:pos="567"/>
        </w:tabs>
        <w:spacing w:line="240" w:lineRule="auto"/>
        <w:ind w:left="0"/>
        <w:rPr>
          <w:rStyle w:val="EjemplosCar"/>
          <w:color w:val="auto"/>
        </w:rPr>
      </w:pPr>
      <w:r>
        <w:rPr>
          <w:rStyle w:val="EjemplosCar"/>
          <w:color w:val="auto"/>
        </w:rPr>
        <w:t>Los elementos de laboratorio correspond</w:t>
      </w:r>
      <w:r w:rsidR="002B5778">
        <w:rPr>
          <w:rStyle w:val="EjemplosCar"/>
          <w:color w:val="auto"/>
        </w:rPr>
        <w:t>en a todo el material de vidrio y pl</w:t>
      </w:r>
      <w:r w:rsidR="007C4CA1">
        <w:rPr>
          <w:rStyle w:val="EjemplosCar"/>
          <w:color w:val="auto"/>
        </w:rPr>
        <w:t>ás</w:t>
      </w:r>
      <w:r w:rsidR="002B5778">
        <w:rPr>
          <w:rStyle w:val="EjemplosCar"/>
          <w:color w:val="auto"/>
        </w:rPr>
        <w:t>tico de uso común</w:t>
      </w:r>
      <w:r w:rsidR="007C4CA1">
        <w:rPr>
          <w:rStyle w:val="EjemplosCar"/>
          <w:color w:val="auto"/>
        </w:rPr>
        <w:t xml:space="preserve"> que se usa en actividades como </w:t>
      </w:r>
      <w:r w:rsidR="002B5778">
        <w:rPr>
          <w:rStyle w:val="EjemplosCar"/>
          <w:color w:val="auto"/>
        </w:rPr>
        <w:t>medir, almacenar, cultivar y analizar como las buretas, matraces, beakers, cajas Petri, tubos de ensayo, entre otros</w:t>
      </w:r>
      <w:r w:rsidR="007C4CA1">
        <w:rPr>
          <w:rStyle w:val="EjemplosCar"/>
          <w:color w:val="auto"/>
        </w:rPr>
        <w:t xml:space="preserve"> </w:t>
      </w:r>
      <w:r w:rsidR="0089055F">
        <w:rPr>
          <w:rStyle w:val="EjemplosCar"/>
          <w:color w:val="auto"/>
        </w:rPr>
        <w:t>y que</w:t>
      </w:r>
      <w:r w:rsidR="007C4CA1">
        <w:rPr>
          <w:rStyle w:val="EjemplosCar"/>
          <w:color w:val="auto"/>
        </w:rPr>
        <w:t xml:space="preserve"> generalmente tienen un tiempo de vida útil </w:t>
      </w:r>
      <w:r w:rsidR="00C6560F">
        <w:rPr>
          <w:rStyle w:val="EjemplosCar"/>
          <w:color w:val="auto"/>
        </w:rPr>
        <w:t>más</w:t>
      </w:r>
      <w:r w:rsidR="007C4CA1">
        <w:rPr>
          <w:rStyle w:val="EjemplosCar"/>
          <w:color w:val="auto"/>
        </w:rPr>
        <w:t xml:space="preserve"> corto por lo que en muchas ocasiones son considerados </w:t>
      </w:r>
      <w:r w:rsidR="007C4CA1" w:rsidRPr="0089055F">
        <w:rPr>
          <w:rStyle w:val="ExtendiendoCar"/>
          <w:color w:val="auto"/>
        </w:rPr>
        <w:t>materi</w:t>
      </w:r>
      <w:r w:rsidR="00C6560F" w:rsidRPr="0089055F">
        <w:rPr>
          <w:rStyle w:val="ExtendiendoCar"/>
          <w:color w:val="auto"/>
        </w:rPr>
        <w:t>a</w:t>
      </w:r>
      <w:r w:rsidR="007C4CA1" w:rsidRPr="0089055F">
        <w:rPr>
          <w:rStyle w:val="ExtendiendoCar"/>
          <w:color w:val="auto"/>
        </w:rPr>
        <w:t>l</w:t>
      </w:r>
      <w:r w:rsidR="007C4CA1" w:rsidRPr="0089055F">
        <w:rPr>
          <w:rStyle w:val="ExtendiendoCar"/>
        </w:rPr>
        <w:t xml:space="preserve"> </w:t>
      </w:r>
      <w:r w:rsidR="007C4CA1" w:rsidRPr="00E82908">
        <w:rPr>
          <w:rStyle w:val="ExtendiendoCar"/>
        </w:rPr>
        <w:t>fungible</w:t>
      </w:r>
      <w:r w:rsidR="00E82908">
        <w:rPr>
          <w:rStyle w:val="ExtendiendoCar"/>
        </w:rPr>
        <w:t xml:space="preserve"> </w:t>
      </w:r>
      <w:r w:rsidR="00E82908" w:rsidRPr="0089055F">
        <w:rPr>
          <w:rStyle w:val="ExtendiendoCar"/>
          <w:highlight w:val="cyan"/>
        </w:rPr>
        <w:t>(</w:t>
      </w:r>
      <w:r w:rsidR="0089055F" w:rsidRPr="0089055F">
        <w:rPr>
          <w:rStyle w:val="ExtendiendoCar"/>
          <w:highlight w:val="cyan"/>
        </w:rPr>
        <w:t>http://dle.rae.es/?id=IcU6S9F</w:t>
      </w:r>
      <w:r w:rsidR="00E82908" w:rsidRPr="0089055F">
        <w:rPr>
          <w:rStyle w:val="ExtendiendoCar"/>
          <w:highlight w:val="cyan"/>
        </w:rPr>
        <w:t>)</w:t>
      </w:r>
      <w:r w:rsidR="002B5778" w:rsidRPr="0089055F">
        <w:rPr>
          <w:rStyle w:val="ExtendiendoCar"/>
          <w:highlight w:val="cyan"/>
        </w:rPr>
        <w:t>.</w:t>
      </w:r>
      <w:r w:rsidR="002B5778">
        <w:rPr>
          <w:rStyle w:val="EjemplosCar"/>
          <w:color w:val="auto"/>
        </w:rPr>
        <w:t xml:space="preserve"> </w:t>
      </w:r>
    </w:p>
    <w:p w14:paraId="66234096" w14:textId="77777777" w:rsidR="002B5778" w:rsidRDefault="002B5778" w:rsidP="00AF32D3">
      <w:pPr>
        <w:pStyle w:val="Prrafodelista"/>
        <w:tabs>
          <w:tab w:val="left" w:pos="567"/>
        </w:tabs>
        <w:spacing w:line="240" w:lineRule="auto"/>
        <w:ind w:left="0"/>
        <w:rPr>
          <w:rStyle w:val="EjemplosCar"/>
          <w:color w:val="auto"/>
        </w:rPr>
      </w:pPr>
    </w:p>
    <w:p w14:paraId="25E0674A" w14:textId="57C06E78" w:rsidR="00356908" w:rsidRDefault="00C6560F" w:rsidP="00356908">
      <w:pPr>
        <w:pStyle w:val="Transicin"/>
      </w:pPr>
      <w:r>
        <w:t>S</w:t>
      </w:r>
      <w:r w:rsidR="00356908">
        <w:t>ea cual sea la tecnología de los equipo</w:t>
      </w:r>
      <w:r>
        <w:t>s</w:t>
      </w:r>
      <w:r w:rsidR="001B5200">
        <w:t>,</w:t>
      </w:r>
      <w:r w:rsidR="00356908">
        <w:t xml:space="preserve"> </w:t>
      </w:r>
      <w:r>
        <w:t xml:space="preserve">en todo caso </w:t>
      </w:r>
      <w:r w:rsidR="00356908">
        <w:t>será necesario que nuestro laboratorio cu</w:t>
      </w:r>
      <w:r w:rsidR="001B5200">
        <w:t>ente con un equipamiento básico</w:t>
      </w:r>
      <w:r>
        <w:t xml:space="preserve"> que permita realizar apropiadamente los procesamientos este listado incluye purificadores de aguas, balanzas, micropipetas, planchas de calentamiento, autoclaves entre otros muchos equipos que a continua</w:t>
      </w:r>
      <w:r w:rsidR="00356908">
        <w:t xml:space="preserve"> describiremos</w:t>
      </w:r>
      <w:r w:rsidR="001B5200">
        <w:t xml:space="preserve"> </w:t>
      </w:r>
      <w:r>
        <w:t>y nos ocuparemos de indicarle la manera apropiada de uso, indicando, en algunos casos, las limitaciones y riesgos y  muy importante, darle indicaciones de cuál es el lugar más apropiado para ubicarlo. Empecemos pues con la descripción de los equipos.</w:t>
      </w:r>
    </w:p>
    <w:p w14:paraId="2CE74F83" w14:textId="77777777" w:rsidR="00D23524" w:rsidRPr="00BD6988" w:rsidRDefault="00D23524" w:rsidP="00AF32D3">
      <w:pPr>
        <w:pStyle w:val="Prrafodelista"/>
        <w:tabs>
          <w:tab w:val="left" w:pos="567"/>
        </w:tabs>
        <w:spacing w:line="240" w:lineRule="auto"/>
        <w:ind w:left="0"/>
        <w:rPr>
          <w:rFonts w:cs="Times New Roman"/>
          <w:szCs w:val="24"/>
        </w:rPr>
      </w:pPr>
    </w:p>
    <w:p w14:paraId="40E20EF6" w14:textId="77777777" w:rsidR="00885A2C" w:rsidRPr="00356908" w:rsidRDefault="00356908" w:rsidP="00356908">
      <w:pPr>
        <w:pStyle w:val="Ttulo1"/>
      </w:pPr>
      <w:bookmarkStart w:id="6" w:name="_Toc499823406"/>
      <w:r w:rsidRPr="00356908">
        <w:rPr>
          <w:color w:val="000000" w:themeColor="text1"/>
        </w:rPr>
        <w:t>Equipos generales en un laboratorio de biotecnología</w:t>
      </w:r>
      <w:bookmarkEnd w:id="6"/>
      <w:r w:rsidRPr="00356908">
        <w:rPr>
          <w:color w:val="000000" w:themeColor="text1"/>
        </w:rPr>
        <w:t xml:space="preserve"> </w:t>
      </w:r>
    </w:p>
    <w:p w14:paraId="3B64B9F3" w14:textId="77777777" w:rsidR="00FD1F1C" w:rsidRDefault="00FD1F1C" w:rsidP="00980A7A">
      <w:pPr>
        <w:tabs>
          <w:tab w:val="left" w:pos="567"/>
        </w:tabs>
        <w:spacing w:line="240" w:lineRule="auto"/>
        <w:rPr>
          <w:rFonts w:cs="Times New Roman"/>
          <w:szCs w:val="24"/>
        </w:rPr>
      </w:pPr>
      <w:r>
        <w:rPr>
          <w:rFonts w:cs="Times New Roman"/>
          <w:szCs w:val="24"/>
        </w:rPr>
        <w:t xml:space="preserve">A continuación describiremos el equipamiento básico </w:t>
      </w:r>
      <w:r w:rsidR="001B5200">
        <w:rPr>
          <w:rFonts w:cs="Times New Roman"/>
          <w:szCs w:val="24"/>
        </w:rPr>
        <w:t xml:space="preserve">con el que debe contar </w:t>
      </w:r>
      <w:r>
        <w:rPr>
          <w:rFonts w:cs="Times New Roman"/>
          <w:szCs w:val="24"/>
        </w:rPr>
        <w:t>un laboratorio de biotecnología, además</w:t>
      </w:r>
      <w:r w:rsidR="006B7DF8">
        <w:rPr>
          <w:rFonts w:cs="Times New Roman"/>
          <w:szCs w:val="24"/>
        </w:rPr>
        <w:t>,</w:t>
      </w:r>
      <w:r>
        <w:rPr>
          <w:rFonts w:cs="Times New Roman"/>
          <w:szCs w:val="24"/>
        </w:rPr>
        <w:t xml:space="preserve"> especificaremos sus usos y ubica</w:t>
      </w:r>
      <w:r w:rsidR="001B5200">
        <w:rPr>
          <w:rFonts w:cs="Times New Roman"/>
          <w:szCs w:val="24"/>
        </w:rPr>
        <w:t>ción al interior de este</w:t>
      </w:r>
      <w:r>
        <w:rPr>
          <w:rFonts w:cs="Times New Roman"/>
          <w:szCs w:val="24"/>
        </w:rPr>
        <w:t xml:space="preserve">. </w:t>
      </w:r>
    </w:p>
    <w:p w14:paraId="223E7D2A" w14:textId="77777777" w:rsidR="00FD1F1C" w:rsidRDefault="00FD1F1C" w:rsidP="00980A7A">
      <w:pPr>
        <w:tabs>
          <w:tab w:val="left" w:pos="567"/>
        </w:tabs>
        <w:spacing w:line="240" w:lineRule="auto"/>
        <w:rPr>
          <w:rFonts w:cs="Times New Roman"/>
          <w:szCs w:val="24"/>
        </w:rPr>
      </w:pPr>
    </w:p>
    <w:p w14:paraId="52547E96" w14:textId="77777777" w:rsidR="00FD1F1C" w:rsidRDefault="00FD1F1C" w:rsidP="00FD1F1C">
      <w:pPr>
        <w:pStyle w:val="Ttulo2"/>
      </w:pPr>
      <w:bookmarkStart w:id="7" w:name="_Toc499823407"/>
      <w:r>
        <w:t>Purificador de agua</w:t>
      </w:r>
      <w:bookmarkEnd w:id="7"/>
      <w:r>
        <w:t xml:space="preserve"> </w:t>
      </w:r>
    </w:p>
    <w:p w14:paraId="5F9BA325" w14:textId="39CA6034" w:rsidR="002D75FA" w:rsidRPr="002D75FA" w:rsidRDefault="002D75FA" w:rsidP="002D75FA">
      <w:pPr>
        <w:pStyle w:val="Ttulo3"/>
      </w:pPr>
      <w:bookmarkStart w:id="8" w:name="_Toc499823408"/>
      <w:r>
        <w:t>Descripción del equipo</w:t>
      </w:r>
      <w:bookmarkEnd w:id="8"/>
    </w:p>
    <w:p w14:paraId="0E892187" w14:textId="77777777" w:rsidR="00FD1F1C" w:rsidRDefault="00FD1F1C" w:rsidP="00980A7A">
      <w:pPr>
        <w:tabs>
          <w:tab w:val="left" w:pos="567"/>
        </w:tabs>
        <w:spacing w:line="240" w:lineRule="auto"/>
        <w:rPr>
          <w:rFonts w:cs="Times New Roman"/>
          <w:szCs w:val="24"/>
        </w:rPr>
      </w:pPr>
    </w:p>
    <w:p w14:paraId="3DD7F423" w14:textId="77777777" w:rsidR="004560B9" w:rsidRDefault="00EC4406" w:rsidP="004560B9">
      <w:pPr>
        <w:keepNext/>
        <w:tabs>
          <w:tab w:val="left" w:pos="567"/>
        </w:tabs>
        <w:spacing w:line="240" w:lineRule="auto"/>
      </w:pPr>
      <w:r>
        <w:rPr>
          <w:noProof/>
          <w:lang w:eastAsia="es-CO"/>
        </w:rPr>
        <w:lastRenderedPageBreak/>
        <w:drawing>
          <wp:inline distT="0" distB="0" distL="0" distR="0" wp14:anchorId="40CE507F" wp14:editId="45F2FB1E">
            <wp:extent cx="5518724" cy="2505808"/>
            <wp:effectExtent l="0" t="0" r="635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221" cy="2511028"/>
                    </a:xfrm>
                    <a:prstGeom prst="rect">
                      <a:avLst/>
                    </a:prstGeom>
                    <a:noFill/>
                  </pic:spPr>
                </pic:pic>
              </a:graphicData>
            </a:graphic>
          </wp:inline>
        </w:drawing>
      </w:r>
    </w:p>
    <w:p w14:paraId="20BDB01E" w14:textId="77777777" w:rsidR="004560B9" w:rsidRPr="004560B9" w:rsidRDefault="004560B9" w:rsidP="004560B9">
      <w:pPr>
        <w:pStyle w:val="Descripcin"/>
        <w:rPr>
          <w:rFonts w:cs="Times New Roman"/>
          <w:i w:val="0"/>
          <w:color w:val="auto"/>
          <w:sz w:val="24"/>
          <w:szCs w:val="24"/>
        </w:rPr>
      </w:pPr>
      <w:r w:rsidRPr="004560B9">
        <w:rPr>
          <w:b/>
          <w:i w:val="0"/>
          <w:color w:val="auto"/>
          <w:sz w:val="24"/>
          <w:szCs w:val="24"/>
        </w:rPr>
        <w:t xml:space="preserve">Foto </w:t>
      </w:r>
      <w:r w:rsidRPr="004560B9">
        <w:rPr>
          <w:b/>
          <w:i w:val="0"/>
          <w:color w:val="auto"/>
          <w:sz w:val="24"/>
          <w:szCs w:val="24"/>
        </w:rPr>
        <w:fldChar w:fldCharType="begin"/>
      </w:r>
      <w:r w:rsidRPr="004560B9">
        <w:rPr>
          <w:b/>
          <w:i w:val="0"/>
          <w:color w:val="auto"/>
          <w:sz w:val="24"/>
          <w:szCs w:val="24"/>
        </w:rPr>
        <w:instrText xml:space="preserve"> SEQ Foto \* ARABIC </w:instrText>
      </w:r>
      <w:r w:rsidRPr="004560B9">
        <w:rPr>
          <w:b/>
          <w:i w:val="0"/>
          <w:color w:val="auto"/>
          <w:sz w:val="24"/>
          <w:szCs w:val="24"/>
        </w:rPr>
        <w:fldChar w:fldCharType="separate"/>
      </w:r>
      <w:r w:rsidR="0089055F">
        <w:rPr>
          <w:b/>
          <w:i w:val="0"/>
          <w:noProof/>
          <w:color w:val="auto"/>
          <w:sz w:val="24"/>
          <w:szCs w:val="24"/>
        </w:rPr>
        <w:t>2</w:t>
      </w:r>
      <w:r w:rsidRPr="004560B9">
        <w:rPr>
          <w:b/>
          <w:i w:val="0"/>
          <w:color w:val="auto"/>
          <w:sz w:val="24"/>
          <w:szCs w:val="24"/>
        </w:rPr>
        <w:fldChar w:fldCharType="end"/>
      </w:r>
      <w:r w:rsidRPr="004560B9">
        <w:rPr>
          <w:b/>
          <w:i w:val="0"/>
          <w:color w:val="auto"/>
          <w:sz w:val="24"/>
          <w:szCs w:val="24"/>
        </w:rPr>
        <w:t>:</w:t>
      </w:r>
      <w:r w:rsidR="00EC4406">
        <w:rPr>
          <w:i w:val="0"/>
          <w:color w:val="auto"/>
          <w:sz w:val="24"/>
          <w:szCs w:val="24"/>
        </w:rPr>
        <w:t xml:space="preserve"> Destilador y</w:t>
      </w:r>
      <w:r w:rsidRPr="004560B9">
        <w:rPr>
          <w:i w:val="0"/>
          <w:color w:val="auto"/>
          <w:sz w:val="24"/>
          <w:szCs w:val="24"/>
        </w:rPr>
        <w:t xml:space="preserve"> purificador de agua. Recuperado de</w:t>
      </w:r>
      <w:r w:rsidR="00EC4406">
        <w:rPr>
          <w:i w:val="0"/>
          <w:color w:val="auto"/>
          <w:sz w:val="24"/>
          <w:szCs w:val="24"/>
        </w:rPr>
        <w:t xml:space="preserve"> </w:t>
      </w:r>
      <w:hyperlink r:id="rId19" w:history="1">
        <w:r w:rsidR="00EC4406" w:rsidRPr="003963AA">
          <w:rPr>
            <w:rStyle w:val="Hipervnculo"/>
            <w:i w:val="0"/>
            <w:color w:val="auto"/>
            <w:sz w:val="24"/>
            <w:szCs w:val="24"/>
          </w:rPr>
          <w:t>http://www.directindustry.com/prod/auxilab/product-133468-1561358.html</w:t>
        </w:r>
      </w:hyperlink>
      <w:r w:rsidR="00EC4406">
        <w:rPr>
          <w:i w:val="0"/>
          <w:color w:val="auto"/>
          <w:sz w:val="24"/>
          <w:szCs w:val="24"/>
        </w:rPr>
        <w:t xml:space="preserve"> &amp; </w:t>
      </w:r>
      <w:r w:rsidRPr="004560B9">
        <w:rPr>
          <w:i w:val="0"/>
          <w:color w:val="auto"/>
          <w:sz w:val="24"/>
          <w:szCs w:val="24"/>
        </w:rPr>
        <w:t>https://alixblog.com/filtros-purificadores-de-agua-caseros/ el 18 de octubre del 2017.</w:t>
      </w:r>
    </w:p>
    <w:p w14:paraId="281A3ABA" w14:textId="2F94410A" w:rsidR="006B7DF8" w:rsidRDefault="002470D4" w:rsidP="002470D4">
      <w:pPr>
        <w:tabs>
          <w:tab w:val="left" w:pos="567"/>
        </w:tabs>
        <w:spacing w:line="240" w:lineRule="auto"/>
        <w:rPr>
          <w:rFonts w:cs="Times New Roman"/>
          <w:szCs w:val="24"/>
        </w:rPr>
      </w:pPr>
      <w:r>
        <w:rPr>
          <w:rFonts w:cs="Times New Roman"/>
          <w:szCs w:val="24"/>
        </w:rPr>
        <w:t>Los destiladores y purificadores de agua son equip</w:t>
      </w:r>
      <w:r w:rsidR="001B5200">
        <w:rPr>
          <w:rFonts w:cs="Times New Roman"/>
          <w:szCs w:val="24"/>
        </w:rPr>
        <w:t>os que</w:t>
      </w:r>
      <w:r w:rsidR="00C6560F">
        <w:rPr>
          <w:rFonts w:cs="Times New Roman"/>
          <w:szCs w:val="24"/>
        </w:rPr>
        <w:t>, como su nombre lo indica, mejoran la calidad del agua que</w:t>
      </w:r>
      <w:r w:rsidR="00A04D34">
        <w:rPr>
          <w:rFonts w:cs="Times New Roman"/>
          <w:szCs w:val="24"/>
        </w:rPr>
        <w:t xml:space="preserve"> se va a usar en los procesos.</w:t>
      </w:r>
      <w:r w:rsidR="00550D31">
        <w:rPr>
          <w:rFonts w:cs="Times New Roman"/>
          <w:szCs w:val="24"/>
        </w:rPr>
        <w:t xml:space="preserve"> </w:t>
      </w:r>
      <w:r w:rsidR="00A04D34">
        <w:rPr>
          <w:rFonts w:cs="Times New Roman"/>
          <w:szCs w:val="24"/>
        </w:rPr>
        <w:t xml:space="preserve">Dependiendo del equipo que se use, lograremos </w:t>
      </w:r>
      <w:r w:rsidR="00E42D48">
        <w:rPr>
          <w:rFonts w:cs="Times New Roman"/>
          <w:szCs w:val="24"/>
        </w:rPr>
        <w:t xml:space="preserve">con ellos </w:t>
      </w:r>
      <w:r w:rsidRPr="00660885">
        <w:rPr>
          <w:rFonts w:cs="Times New Roman"/>
          <w:szCs w:val="24"/>
        </w:rPr>
        <w:t>menor concentración de materia orgánica</w:t>
      </w:r>
      <w:r w:rsidR="00550D31">
        <w:rPr>
          <w:rFonts w:cs="Times New Roman"/>
          <w:szCs w:val="24"/>
        </w:rPr>
        <w:t xml:space="preserve">, iones, </w:t>
      </w:r>
      <w:r w:rsidRPr="00660885">
        <w:rPr>
          <w:rFonts w:cs="Times New Roman"/>
          <w:szCs w:val="24"/>
        </w:rPr>
        <w:t>microrganismos</w:t>
      </w:r>
      <w:r w:rsidR="00550D31">
        <w:rPr>
          <w:rFonts w:cs="Times New Roman"/>
          <w:szCs w:val="24"/>
        </w:rPr>
        <w:t xml:space="preserve"> y</w:t>
      </w:r>
      <w:r w:rsidR="00A04D34">
        <w:rPr>
          <w:rFonts w:cs="Times New Roman"/>
          <w:szCs w:val="24"/>
        </w:rPr>
        <w:t>/o</w:t>
      </w:r>
      <w:r w:rsidR="0089055F">
        <w:rPr>
          <w:rFonts w:cs="Times New Roman"/>
          <w:szCs w:val="24"/>
        </w:rPr>
        <w:t xml:space="preserve"> </w:t>
      </w:r>
      <w:r w:rsidR="00952790">
        <w:rPr>
          <w:rFonts w:cs="Times New Roman"/>
          <w:szCs w:val="24"/>
        </w:rPr>
        <w:t>sedimentos</w:t>
      </w:r>
      <w:r w:rsidRPr="00660885">
        <w:rPr>
          <w:rFonts w:cs="Times New Roman"/>
          <w:szCs w:val="24"/>
        </w:rPr>
        <w:t>.</w:t>
      </w:r>
      <w:r w:rsidR="00A04D34">
        <w:rPr>
          <w:rFonts w:cs="Times New Roman"/>
          <w:szCs w:val="24"/>
        </w:rPr>
        <w:t xml:space="preserve"> Generalmente estos equipos se incluyen en tareas que requieren </w:t>
      </w:r>
      <w:r w:rsidR="00A04D34" w:rsidRPr="00660885">
        <w:rPr>
          <w:rFonts w:cs="Times New Roman"/>
          <w:szCs w:val="24"/>
        </w:rPr>
        <w:t>desinfección</w:t>
      </w:r>
      <w:r w:rsidR="00A04D34">
        <w:rPr>
          <w:rFonts w:cs="Times New Roman"/>
          <w:szCs w:val="24"/>
        </w:rPr>
        <w:t xml:space="preserve"> y/o purificación química del agua.</w:t>
      </w:r>
    </w:p>
    <w:p w14:paraId="114BC485" w14:textId="77777777" w:rsidR="006B7DF8" w:rsidRDefault="006B7DF8" w:rsidP="002470D4">
      <w:pPr>
        <w:tabs>
          <w:tab w:val="left" w:pos="567"/>
        </w:tabs>
        <w:spacing w:line="240" w:lineRule="auto"/>
        <w:rPr>
          <w:rFonts w:cs="Times New Roman"/>
          <w:szCs w:val="24"/>
        </w:rPr>
      </w:pPr>
    </w:p>
    <w:p w14:paraId="658FDE7E" w14:textId="77777777" w:rsidR="0089055F" w:rsidRDefault="002470D4" w:rsidP="00A04D34">
      <w:pPr>
        <w:tabs>
          <w:tab w:val="left" w:pos="567"/>
        </w:tabs>
        <w:spacing w:line="240" w:lineRule="auto"/>
        <w:rPr>
          <w:rFonts w:cs="Times New Roman"/>
          <w:szCs w:val="24"/>
        </w:rPr>
      </w:pPr>
      <w:r w:rsidRPr="00660885">
        <w:rPr>
          <w:rFonts w:cs="Times New Roman"/>
          <w:szCs w:val="24"/>
        </w:rPr>
        <w:t xml:space="preserve">En el mercado se pueden encontrar varias referencias, unos más complejos que otros; </w:t>
      </w:r>
      <w:r w:rsidR="00A73484" w:rsidRPr="00660885">
        <w:rPr>
          <w:rFonts w:cs="Times New Roman"/>
          <w:szCs w:val="24"/>
        </w:rPr>
        <w:t>los más</w:t>
      </w:r>
      <w:r w:rsidRPr="00660885">
        <w:rPr>
          <w:rFonts w:cs="Times New Roman"/>
          <w:szCs w:val="24"/>
        </w:rPr>
        <w:t xml:space="preserve"> comunes para los laboratorios de biotecnología son </w:t>
      </w:r>
      <w:r w:rsidRPr="00A73484">
        <w:rPr>
          <w:rFonts w:cs="Times New Roman"/>
          <w:b/>
          <w:szCs w:val="24"/>
        </w:rPr>
        <w:t>los destiladores</w:t>
      </w:r>
      <w:r w:rsidR="00E42D48">
        <w:rPr>
          <w:rFonts w:cs="Times New Roman"/>
          <w:b/>
          <w:szCs w:val="24"/>
        </w:rPr>
        <w:t xml:space="preserve">. </w:t>
      </w:r>
      <w:r w:rsidR="00E42D48">
        <w:rPr>
          <w:rFonts w:cs="Times New Roman"/>
          <w:szCs w:val="24"/>
        </w:rPr>
        <w:t xml:space="preserve">Los destiladores </w:t>
      </w:r>
      <w:r w:rsidR="00E42D48" w:rsidRPr="00660885">
        <w:rPr>
          <w:rFonts w:cs="Times New Roman"/>
          <w:szCs w:val="24"/>
        </w:rPr>
        <w:t>funcionan haciendo uso del calor</w:t>
      </w:r>
      <w:r w:rsidR="00E42D48">
        <w:rPr>
          <w:rFonts w:cs="Times New Roman"/>
          <w:szCs w:val="24"/>
        </w:rPr>
        <w:t>, en este caso, la resistencia eléctrica del equipo calienta el agua</w:t>
      </w:r>
      <w:r w:rsidR="00E42D48" w:rsidRPr="00B033B2">
        <w:rPr>
          <w:rFonts w:cs="Times New Roman"/>
          <w:szCs w:val="24"/>
        </w:rPr>
        <w:t xml:space="preserve"> </w:t>
      </w:r>
      <w:r w:rsidR="00E42D48" w:rsidRPr="00660885">
        <w:rPr>
          <w:rFonts w:cs="Times New Roman"/>
          <w:szCs w:val="24"/>
        </w:rPr>
        <w:t>hasta el punto de ebullición</w:t>
      </w:r>
      <w:r w:rsidR="00E42D48">
        <w:rPr>
          <w:rFonts w:cs="Times New Roman"/>
          <w:szCs w:val="24"/>
        </w:rPr>
        <w:t xml:space="preserve">, convirtiéndola en vapor de agua que luego se condensa </w:t>
      </w:r>
      <w:r w:rsidR="00802ECD">
        <w:rPr>
          <w:rFonts w:cs="Times New Roman"/>
          <w:szCs w:val="24"/>
        </w:rPr>
        <w:t>y recoge en un recipiente en ocasiones es anexa a un  sistema de filtración</w:t>
      </w:r>
      <w:r w:rsidR="00E42D48">
        <w:rPr>
          <w:rFonts w:cs="Times New Roman"/>
          <w:szCs w:val="24"/>
        </w:rPr>
        <w:t xml:space="preserve"> </w:t>
      </w:r>
      <w:r w:rsidR="00802ECD">
        <w:rPr>
          <w:rFonts w:cs="Times New Roman"/>
          <w:szCs w:val="24"/>
        </w:rPr>
        <w:t>que usa</w:t>
      </w:r>
      <w:r w:rsidR="00E42D48">
        <w:rPr>
          <w:rFonts w:cs="Times New Roman"/>
          <w:szCs w:val="24"/>
        </w:rPr>
        <w:t xml:space="preserve"> filtro</w:t>
      </w:r>
      <w:r w:rsidR="00802ECD">
        <w:rPr>
          <w:rFonts w:cs="Times New Roman"/>
          <w:szCs w:val="24"/>
        </w:rPr>
        <w:t>s</w:t>
      </w:r>
      <w:r w:rsidR="00E42D48">
        <w:rPr>
          <w:rFonts w:cs="Times New Roman"/>
          <w:szCs w:val="24"/>
        </w:rPr>
        <w:t xml:space="preserve"> de carbón. </w:t>
      </w:r>
    </w:p>
    <w:p w14:paraId="461709DE" w14:textId="77777777" w:rsidR="0089055F" w:rsidRDefault="0089055F" w:rsidP="00A04D34">
      <w:pPr>
        <w:tabs>
          <w:tab w:val="left" w:pos="567"/>
        </w:tabs>
        <w:spacing w:line="240" w:lineRule="auto"/>
        <w:rPr>
          <w:rFonts w:cs="Times New Roman"/>
          <w:szCs w:val="24"/>
        </w:rPr>
      </w:pPr>
    </w:p>
    <w:p w14:paraId="01913363" w14:textId="596DF877" w:rsidR="00E42D48" w:rsidRDefault="00A04D34" w:rsidP="00A04D34">
      <w:pPr>
        <w:tabs>
          <w:tab w:val="left" w:pos="567"/>
        </w:tabs>
        <w:spacing w:line="240" w:lineRule="auto"/>
        <w:rPr>
          <w:rFonts w:cs="Times New Roman"/>
          <w:szCs w:val="24"/>
        </w:rPr>
      </w:pPr>
      <w:r>
        <w:rPr>
          <w:rFonts w:cs="Times New Roman"/>
          <w:szCs w:val="24"/>
        </w:rPr>
        <w:t xml:space="preserve">Tradicionalmente el enfriamiento </w:t>
      </w:r>
      <w:r w:rsidR="00802ECD">
        <w:rPr>
          <w:rFonts w:cs="Times New Roman"/>
          <w:szCs w:val="24"/>
        </w:rPr>
        <w:t xml:space="preserve">de estos equipos para condensar el agua </w:t>
      </w:r>
      <w:r>
        <w:rPr>
          <w:rFonts w:cs="Times New Roman"/>
          <w:szCs w:val="24"/>
        </w:rPr>
        <w:t xml:space="preserve">se realizaba con agua que circulaba por un serpentín con unos costos y </w:t>
      </w:r>
      <w:r w:rsidR="0089055F">
        <w:rPr>
          <w:rFonts w:cs="Times New Roman"/>
          <w:szCs w:val="24"/>
        </w:rPr>
        <w:t>grandes pérdidas</w:t>
      </w:r>
      <w:r>
        <w:rPr>
          <w:rFonts w:cs="Times New Roman"/>
          <w:szCs w:val="24"/>
        </w:rPr>
        <w:t xml:space="preserve"> de agua. Actualmente los destiladores cuentan con sistemas más avanzados que </w:t>
      </w:r>
      <w:r w:rsidR="002470D4" w:rsidRPr="00660885">
        <w:rPr>
          <w:rFonts w:cs="Times New Roman"/>
          <w:szCs w:val="24"/>
        </w:rPr>
        <w:t>no desperdicia</w:t>
      </w:r>
      <w:r>
        <w:rPr>
          <w:rFonts w:cs="Times New Roman"/>
          <w:szCs w:val="24"/>
        </w:rPr>
        <w:t>n</w:t>
      </w:r>
      <w:r w:rsidR="002470D4" w:rsidRPr="00660885">
        <w:rPr>
          <w:rFonts w:cs="Times New Roman"/>
          <w:szCs w:val="24"/>
        </w:rPr>
        <w:t xml:space="preserve"> agua en el proceso</w:t>
      </w:r>
      <w:r w:rsidR="0089055F">
        <w:rPr>
          <w:rFonts w:cs="Times New Roman"/>
          <w:szCs w:val="24"/>
        </w:rPr>
        <w:t xml:space="preserve"> haciendo más eficiente el proceso</w:t>
      </w:r>
      <w:r w:rsidR="002470D4" w:rsidRPr="00660885">
        <w:rPr>
          <w:rFonts w:cs="Times New Roman"/>
          <w:szCs w:val="24"/>
        </w:rPr>
        <w:t>.</w:t>
      </w:r>
    </w:p>
    <w:p w14:paraId="284F0C9E" w14:textId="77777777" w:rsidR="00E42D48" w:rsidRDefault="00E42D48" w:rsidP="00A04D34">
      <w:pPr>
        <w:tabs>
          <w:tab w:val="left" w:pos="567"/>
        </w:tabs>
        <w:spacing w:line="240" w:lineRule="auto"/>
        <w:rPr>
          <w:rFonts w:cs="Times New Roman"/>
          <w:szCs w:val="24"/>
          <w:highlight w:val="yellow"/>
        </w:rPr>
      </w:pPr>
    </w:p>
    <w:p w14:paraId="02D0CD9D" w14:textId="77777777" w:rsidR="00E42D48" w:rsidRDefault="00E42D48" w:rsidP="00E42D48">
      <w:pPr>
        <w:keepNext/>
      </w:pPr>
      <w:r>
        <w:rPr>
          <w:noProof/>
          <w:lang w:eastAsia="es-CO"/>
        </w:rPr>
        <w:lastRenderedPageBreak/>
        <w:drawing>
          <wp:inline distT="0" distB="0" distL="0" distR="0" wp14:anchorId="26918CE4" wp14:editId="55B242E3">
            <wp:extent cx="4601260" cy="1956682"/>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822" t="4676" r="2822" b="3230"/>
                    <a:stretch/>
                  </pic:blipFill>
                  <pic:spPr bwMode="auto">
                    <a:xfrm>
                      <a:off x="0" y="0"/>
                      <a:ext cx="4616876" cy="1963323"/>
                    </a:xfrm>
                    <a:prstGeom prst="rect">
                      <a:avLst/>
                    </a:prstGeom>
                    <a:noFill/>
                    <a:ln>
                      <a:noFill/>
                    </a:ln>
                    <a:extLst>
                      <a:ext uri="{53640926-AAD7-44D8-BBD7-CCE9431645EC}">
                        <a14:shadowObscured xmlns:a14="http://schemas.microsoft.com/office/drawing/2010/main"/>
                      </a:ext>
                    </a:extLst>
                  </pic:spPr>
                </pic:pic>
              </a:graphicData>
            </a:graphic>
          </wp:inline>
        </w:drawing>
      </w:r>
    </w:p>
    <w:p w14:paraId="0E8CB961" w14:textId="27F0F1F5" w:rsidR="002470D4" w:rsidRPr="00660885" w:rsidRDefault="00E42D48" w:rsidP="002470D4">
      <w:pPr>
        <w:tabs>
          <w:tab w:val="left" w:pos="567"/>
        </w:tabs>
        <w:spacing w:line="240" w:lineRule="auto"/>
        <w:rPr>
          <w:rFonts w:cs="Times New Roman"/>
          <w:szCs w:val="24"/>
        </w:rPr>
      </w:pPr>
      <w:r w:rsidRPr="00B61149">
        <w:rPr>
          <w:b/>
          <w:i/>
          <w:szCs w:val="24"/>
        </w:rPr>
        <w:t xml:space="preserve">Foto </w:t>
      </w:r>
      <w:r w:rsidRPr="00B61149">
        <w:rPr>
          <w:b/>
          <w:i/>
          <w:szCs w:val="24"/>
        </w:rPr>
        <w:fldChar w:fldCharType="begin"/>
      </w:r>
      <w:r w:rsidRPr="00B61149">
        <w:rPr>
          <w:b/>
          <w:i/>
          <w:szCs w:val="24"/>
        </w:rPr>
        <w:instrText xml:space="preserve"> SEQ Foto \* ARABIC </w:instrText>
      </w:r>
      <w:r w:rsidRPr="00B61149">
        <w:rPr>
          <w:b/>
          <w:i/>
          <w:szCs w:val="24"/>
        </w:rPr>
        <w:fldChar w:fldCharType="separate"/>
      </w:r>
      <w:r w:rsidR="0089055F">
        <w:rPr>
          <w:b/>
          <w:i/>
          <w:noProof/>
          <w:szCs w:val="24"/>
        </w:rPr>
        <w:t>3</w:t>
      </w:r>
      <w:r w:rsidRPr="00B61149">
        <w:rPr>
          <w:b/>
          <w:i/>
          <w:szCs w:val="24"/>
        </w:rPr>
        <w:fldChar w:fldCharType="end"/>
      </w:r>
      <w:r w:rsidRPr="00B61149">
        <w:rPr>
          <w:b/>
          <w:i/>
          <w:szCs w:val="24"/>
        </w:rPr>
        <w:t>:</w:t>
      </w:r>
      <w:r>
        <w:rPr>
          <w:i/>
          <w:szCs w:val="24"/>
        </w:rPr>
        <w:t xml:space="preserve"> </w:t>
      </w:r>
      <w:r w:rsidRPr="00B61149">
        <w:rPr>
          <w:i/>
          <w:szCs w:val="24"/>
        </w:rPr>
        <w:t xml:space="preserve">Partes del destilador. Recuperado de </w:t>
      </w:r>
      <w:hyperlink r:id="rId21" w:history="1">
        <w:r w:rsidRPr="00B61149">
          <w:rPr>
            <w:rStyle w:val="Hipervnculo"/>
            <w:i/>
            <w:color w:val="auto"/>
            <w:szCs w:val="24"/>
          </w:rPr>
          <w:t>http://www.instrumentosdelaboratorio.net/2012/05/destilador-de-agua.html</w:t>
        </w:r>
      </w:hyperlink>
      <w:r w:rsidRPr="00B61149">
        <w:rPr>
          <w:i/>
          <w:szCs w:val="24"/>
        </w:rPr>
        <w:t xml:space="preserve"> el 18 de octubre del 2017</w:t>
      </w:r>
    </w:p>
    <w:p w14:paraId="3E3D0582" w14:textId="77777777" w:rsidR="00E42D48" w:rsidRDefault="00E42D48" w:rsidP="0089055F">
      <w:pPr>
        <w:tabs>
          <w:tab w:val="left" w:pos="567"/>
        </w:tabs>
        <w:spacing w:line="240" w:lineRule="auto"/>
        <w:ind w:firstLine="708"/>
        <w:rPr>
          <w:rFonts w:cs="Times New Roman"/>
          <w:b/>
          <w:szCs w:val="24"/>
        </w:rPr>
      </w:pPr>
    </w:p>
    <w:p w14:paraId="47B069FF" w14:textId="77777777" w:rsidR="00B61149" w:rsidRDefault="0064758C" w:rsidP="00980A7A">
      <w:pPr>
        <w:tabs>
          <w:tab w:val="left" w:pos="567"/>
        </w:tabs>
        <w:spacing w:line="240" w:lineRule="auto"/>
        <w:rPr>
          <w:rFonts w:cs="Times New Roman"/>
          <w:szCs w:val="24"/>
        </w:rPr>
      </w:pPr>
      <w:r w:rsidRPr="00A73484">
        <w:rPr>
          <w:rFonts w:cs="Times New Roman"/>
          <w:b/>
          <w:szCs w:val="24"/>
        </w:rPr>
        <w:t>Los purificadores de agua</w:t>
      </w:r>
      <w:r w:rsidRPr="00660885">
        <w:rPr>
          <w:rFonts w:cs="Times New Roman"/>
          <w:szCs w:val="24"/>
        </w:rPr>
        <w:t xml:space="preserve"> son instrumentos que funcionan usando</w:t>
      </w:r>
      <w:r w:rsidR="00B61149">
        <w:rPr>
          <w:rFonts w:cs="Times New Roman"/>
          <w:szCs w:val="24"/>
        </w:rPr>
        <w:t xml:space="preserve"> </w:t>
      </w:r>
      <w:r w:rsidR="00B61149" w:rsidRPr="00AB4753">
        <w:rPr>
          <w:rStyle w:val="ExtendiendoCar"/>
        </w:rPr>
        <w:t>luz ultravioleta</w:t>
      </w:r>
      <w:r w:rsidR="00AB4753">
        <w:rPr>
          <w:rStyle w:val="ExtendiendoCar"/>
        </w:rPr>
        <w:t xml:space="preserve"> </w:t>
      </w:r>
      <w:r w:rsidR="00AB4753" w:rsidRPr="00550D31">
        <w:rPr>
          <w:rStyle w:val="ExtendiendoCar"/>
          <w:highlight w:val="cyan"/>
        </w:rPr>
        <w:t>(https://www.lenntech.es/uv-informacion.htm)</w:t>
      </w:r>
      <w:r w:rsidR="00B61149">
        <w:rPr>
          <w:rFonts w:cs="Times New Roman"/>
          <w:szCs w:val="24"/>
        </w:rPr>
        <w:t xml:space="preserve"> que desinfectan el agua de </w:t>
      </w:r>
      <w:r w:rsidR="00B61149" w:rsidRPr="00660885">
        <w:rPr>
          <w:rFonts w:cs="Times New Roman"/>
          <w:szCs w:val="24"/>
        </w:rPr>
        <w:t>microorganismos y virus</w:t>
      </w:r>
      <w:r w:rsidR="00B61149">
        <w:rPr>
          <w:rFonts w:cs="Times New Roman"/>
          <w:szCs w:val="24"/>
        </w:rPr>
        <w:t>, además de</w:t>
      </w:r>
      <w:r w:rsidRPr="00660885">
        <w:rPr>
          <w:rFonts w:cs="Times New Roman"/>
          <w:szCs w:val="24"/>
        </w:rPr>
        <w:t xml:space="preserve"> </w:t>
      </w:r>
      <w:r w:rsidRPr="00AB4753">
        <w:rPr>
          <w:rStyle w:val="ExtendiendoCar"/>
        </w:rPr>
        <w:t>filtros</w:t>
      </w:r>
      <w:r w:rsidR="00550D31">
        <w:rPr>
          <w:rStyle w:val="ExtendiendoCar"/>
        </w:rPr>
        <w:t xml:space="preserve"> </w:t>
      </w:r>
      <w:r w:rsidR="00AB4753" w:rsidRPr="00550D31">
        <w:rPr>
          <w:rStyle w:val="ExtendiendoCar"/>
          <w:highlight w:val="cyan"/>
        </w:rPr>
        <w:t>(http://www.wordreference.com/definicion/filtro)</w:t>
      </w:r>
      <w:r w:rsidRPr="00660885">
        <w:rPr>
          <w:rFonts w:cs="Times New Roman"/>
          <w:szCs w:val="24"/>
        </w:rPr>
        <w:t xml:space="preserve"> de</w:t>
      </w:r>
      <w:r w:rsidR="00D60BF4">
        <w:rPr>
          <w:rFonts w:cs="Times New Roman"/>
          <w:szCs w:val="24"/>
        </w:rPr>
        <w:t xml:space="preserve"> diferentes tamaños</w:t>
      </w:r>
      <w:r w:rsidR="00B61149">
        <w:rPr>
          <w:rFonts w:cs="Times New Roman"/>
          <w:szCs w:val="24"/>
        </w:rPr>
        <w:t xml:space="preserve"> y material</w:t>
      </w:r>
      <w:r w:rsidR="00D60BF4">
        <w:rPr>
          <w:rFonts w:cs="Times New Roman"/>
          <w:szCs w:val="24"/>
        </w:rPr>
        <w:t xml:space="preserve"> </w:t>
      </w:r>
      <w:r w:rsidR="00B61149">
        <w:rPr>
          <w:rFonts w:cs="Times New Roman"/>
          <w:szCs w:val="24"/>
        </w:rPr>
        <w:t>que retienen sedimentos</w:t>
      </w:r>
      <w:r w:rsidRPr="00660885">
        <w:rPr>
          <w:rFonts w:cs="Times New Roman"/>
          <w:szCs w:val="24"/>
        </w:rPr>
        <w:t xml:space="preserve">. </w:t>
      </w:r>
    </w:p>
    <w:p w14:paraId="55DF3879" w14:textId="77777777" w:rsidR="004560B9" w:rsidRDefault="004560B9" w:rsidP="00980A7A">
      <w:pPr>
        <w:tabs>
          <w:tab w:val="left" w:pos="567"/>
        </w:tabs>
        <w:spacing w:line="240" w:lineRule="auto"/>
        <w:rPr>
          <w:rFonts w:cs="Times New Roman"/>
          <w:szCs w:val="24"/>
        </w:rPr>
      </w:pPr>
    </w:p>
    <w:p w14:paraId="6F8655D1" w14:textId="77777777" w:rsidR="00BD423B" w:rsidRDefault="00BD423B" w:rsidP="00BD423B">
      <w:pPr>
        <w:keepNext/>
      </w:pPr>
      <w:r>
        <w:rPr>
          <w:noProof/>
          <w:lang w:eastAsia="es-CO"/>
        </w:rPr>
        <w:lastRenderedPageBreak/>
        <w:drawing>
          <wp:inline distT="0" distB="0" distL="0" distR="0" wp14:anchorId="159885B8" wp14:editId="440685A3">
            <wp:extent cx="3884371" cy="3851834"/>
            <wp:effectExtent l="0" t="0" r="190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osis_como_funciona.png"/>
                    <pic:cNvPicPr/>
                  </pic:nvPicPr>
                  <pic:blipFill rotWithShape="1">
                    <a:blip r:embed="rId22">
                      <a:extLst>
                        <a:ext uri="{28A0092B-C50C-407E-A947-70E740481C1C}">
                          <a14:useLocalDpi xmlns:a14="http://schemas.microsoft.com/office/drawing/2010/main" val="0"/>
                        </a:ext>
                      </a:extLst>
                    </a:blip>
                    <a:srcRect t="5532"/>
                    <a:stretch/>
                  </pic:blipFill>
                  <pic:spPr bwMode="auto">
                    <a:xfrm>
                      <a:off x="0" y="0"/>
                      <a:ext cx="3897069" cy="3864426"/>
                    </a:xfrm>
                    <a:prstGeom prst="rect">
                      <a:avLst/>
                    </a:prstGeom>
                    <a:ln>
                      <a:noFill/>
                    </a:ln>
                    <a:extLst>
                      <a:ext uri="{53640926-AAD7-44D8-BBD7-CCE9431645EC}">
                        <a14:shadowObscured xmlns:a14="http://schemas.microsoft.com/office/drawing/2010/main"/>
                      </a:ext>
                    </a:extLst>
                  </pic:spPr>
                </pic:pic>
              </a:graphicData>
            </a:graphic>
          </wp:inline>
        </w:drawing>
      </w:r>
    </w:p>
    <w:p w14:paraId="0F97274B" w14:textId="617F0318" w:rsidR="00BD423B" w:rsidRDefault="00BD423B" w:rsidP="00BD423B">
      <w:pPr>
        <w:pStyle w:val="Descripcin"/>
        <w:rPr>
          <w:i w:val="0"/>
          <w:color w:val="auto"/>
          <w:sz w:val="24"/>
          <w:szCs w:val="24"/>
        </w:rPr>
      </w:pPr>
      <w:r w:rsidRPr="00BD423B">
        <w:rPr>
          <w:b/>
          <w:i w:val="0"/>
          <w:color w:val="auto"/>
          <w:sz w:val="24"/>
          <w:szCs w:val="24"/>
        </w:rPr>
        <w:t xml:space="preserve">Foto </w:t>
      </w:r>
      <w:r w:rsidRPr="00BD423B">
        <w:rPr>
          <w:b/>
          <w:i w:val="0"/>
          <w:color w:val="auto"/>
          <w:sz w:val="24"/>
          <w:szCs w:val="24"/>
        </w:rPr>
        <w:fldChar w:fldCharType="begin"/>
      </w:r>
      <w:r w:rsidRPr="00BD423B">
        <w:rPr>
          <w:b/>
          <w:i w:val="0"/>
          <w:color w:val="auto"/>
          <w:sz w:val="24"/>
          <w:szCs w:val="24"/>
        </w:rPr>
        <w:instrText xml:space="preserve"> SEQ Foto \* ARABIC </w:instrText>
      </w:r>
      <w:r w:rsidRPr="00BD423B">
        <w:rPr>
          <w:b/>
          <w:i w:val="0"/>
          <w:color w:val="auto"/>
          <w:sz w:val="24"/>
          <w:szCs w:val="24"/>
        </w:rPr>
        <w:fldChar w:fldCharType="separate"/>
      </w:r>
      <w:r w:rsidR="0089055F">
        <w:rPr>
          <w:b/>
          <w:i w:val="0"/>
          <w:noProof/>
          <w:color w:val="auto"/>
          <w:sz w:val="24"/>
          <w:szCs w:val="24"/>
        </w:rPr>
        <w:t>4</w:t>
      </w:r>
      <w:r w:rsidRPr="00BD423B">
        <w:rPr>
          <w:b/>
          <w:i w:val="0"/>
          <w:color w:val="auto"/>
          <w:sz w:val="24"/>
          <w:szCs w:val="24"/>
        </w:rPr>
        <w:fldChar w:fldCharType="end"/>
      </w:r>
      <w:r w:rsidRPr="00BD423B">
        <w:rPr>
          <w:b/>
          <w:i w:val="0"/>
          <w:color w:val="auto"/>
          <w:sz w:val="24"/>
          <w:szCs w:val="24"/>
        </w:rPr>
        <w:t>:</w:t>
      </w:r>
      <w:r w:rsidRPr="00BD423B">
        <w:rPr>
          <w:i w:val="0"/>
          <w:color w:val="auto"/>
          <w:sz w:val="24"/>
          <w:szCs w:val="24"/>
        </w:rPr>
        <w:t xml:space="preserve"> Funcionamiento de los purificadores de agua. Recuperado de </w:t>
      </w:r>
      <w:hyperlink r:id="rId23" w:history="1">
        <w:r w:rsidRPr="00BD423B">
          <w:rPr>
            <w:rStyle w:val="Hipervnculo"/>
            <w:i w:val="0"/>
            <w:color w:val="auto"/>
            <w:sz w:val="24"/>
            <w:szCs w:val="24"/>
          </w:rPr>
          <w:t>https://hidroexpertos.com/producto/purificador-agua-sistema-osmosis-inversa-purikor-pkro100-6uvpm/</w:t>
        </w:r>
      </w:hyperlink>
      <w:r w:rsidRPr="00BD423B">
        <w:rPr>
          <w:i w:val="0"/>
          <w:color w:val="auto"/>
          <w:sz w:val="24"/>
          <w:szCs w:val="24"/>
        </w:rPr>
        <w:t xml:space="preserve"> el 18 de octubre del 2017.</w:t>
      </w:r>
    </w:p>
    <w:p w14:paraId="693A7F82" w14:textId="77777777" w:rsidR="007746C3" w:rsidRDefault="007746C3" w:rsidP="0089055F"/>
    <w:p w14:paraId="2724EADD" w14:textId="77777777" w:rsidR="00E24F32" w:rsidRDefault="00E24F32" w:rsidP="00980A7A">
      <w:pPr>
        <w:tabs>
          <w:tab w:val="left" w:pos="567"/>
        </w:tabs>
        <w:spacing w:line="240" w:lineRule="auto"/>
        <w:rPr>
          <w:rFonts w:cs="Times New Roman"/>
          <w:szCs w:val="24"/>
        </w:rPr>
      </w:pPr>
    </w:p>
    <w:p w14:paraId="4E52E49F" w14:textId="77777777" w:rsidR="009C7EBE" w:rsidRPr="00660885" w:rsidRDefault="0064758C" w:rsidP="00FD1F1C">
      <w:pPr>
        <w:pStyle w:val="Ttulo3"/>
      </w:pPr>
      <w:bookmarkStart w:id="9" w:name="_Toc499823409"/>
      <w:r w:rsidRPr="00660885">
        <w:t>Uso del purificador de agua</w:t>
      </w:r>
      <w:bookmarkEnd w:id="9"/>
    </w:p>
    <w:p w14:paraId="5D197469" w14:textId="420687A8" w:rsidR="0064758C" w:rsidRPr="00660885" w:rsidRDefault="0089055F" w:rsidP="00980A7A">
      <w:pPr>
        <w:tabs>
          <w:tab w:val="left" w:pos="567"/>
        </w:tabs>
        <w:spacing w:line="240" w:lineRule="auto"/>
        <w:rPr>
          <w:rFonts w:cs="Times New Roman"/>
          <w:szCs w:val="24"/>
        </w:rPr>
      </w:pPr>
      <w:r>
        <w:rPr>
          <w:rFonts w:cs="Times New Roman"/>
          <w:szCs w:val="24"/>
        </w:rPr>
        <w:t>Las empresas distribuidora de</w:t>
      </w:r>
      <w:r w:rsidR="007746C3">
        <w:rPr>
          <w:rFonts w:cs="Times New Roman"/>
          <w:szCs w:val="24"/>
        </w:rPr>
        <w:t xml:space="preserve"> equipos proporciona</w:t>
      </w:r>
      <w:r>
        <w:rPr>
          <w:rFonts w:cs="Times New Roman"/>
          <w:szCs w:val="24"/>
        </w:rPr>
        <w:t>n</w:t>
      </w:r>
      <w:r w:rsidR="007746C3">
        <w:rPr>
          <w:rFonts w:cs="Times New Roman"/>
          <w:szCs w:val="24"/>
        </w:rPr>
        <w:t xml:space="preserve"> manuales o instructivos de uso. En este caso te presentamos l</w:t>
      </w:r>
      <w:r w:rsidR="0064758C" w:rsidRPr="00660885">
        <w:rPr>
          <w:rFonts w:cs="Times New Roman"/>
          <w:szCs w:val="24"/>
        </w:rPr>
        <w:t xml:space="preserve">as especificaciones para un purificador de agua Smart-DUV, que puede proporcionar </w:t>
      </w:r>
      <w:r w:rsidR="00B97EE3" w:rsidRPr="00660885">
        <w:rPr>
          <w:rFonts w:cs="Times New Roman"/>
          <w:szCs w:val="24"/>
        </w:rPr>
        <w:t>agua</w:t>
      </w:r>
      <w:r w:rsidR="00B97EE3">
        <w:rPr>
          <w:rFonts w:cs="Times New Roman"/>
          <w:szCs w:val="24"/>
        </w:rPr>
        <w:t xml:space="preserve"> des</w:t>
      </w:r>
      <w:r w:rsidR="00AB4753" w:rsidRPr="00AB4753">
        <w:rPr>
          <w:rStyle w:val="ExtendiendoCar"/>
        </w:rPr>
        <w:t>-</w:t>
      </w:r>
      <w:r w:rsidR="00B97EE3" w:rsidRPr="00AB4753">
        <w:rPr>
          <w:rStyle w:val="ExtendiendoCar"/>
        </w:rPr>
        <w:t>ionizada</w:t>
      </w:r>
      <w:r w:rsidR="00B97EE3">
        <w:rPr>
          <w:rStyle w:val="ExtendiendoCar"/>
        </w:rPr>
        <w:t xml:space="preserve"> (</w:t>
      </w:r>
      <w:r w:rsidR="00AB4753" w:rsidRPr="00EF0F6A">
        <w:rPr>
          <w:rStyle w:val="ExtendiendoCar"/>
          <w:highlight w:val="cyan"/>
        </w:rPr>
        <w:t>https://www.lenntech.es/aplicaciones/proceso/desmineralizada/agua-desionizada-desmineralizada.htm)</w:t>
      </w:r>
      <w:r w:rsidR="00AB4753">
        <w:rPr>
          <w:rFonts w:cs="Times New Roman"/>
          <w:szCs w:val="24"/>
        </w:rPr>
        <w:t xml:space="preserve"> y</w:t>
      </w:r>
      <w:r w:rsidR="0064758C" w:rsidRPr="00660885">
        <w:rPr>
          <w:rFonts w:cs="Times New Roman"/>
          <w:szCs w:val="24"/>
        </w:rPr>
        <w:t xml:space="preserve"> </w:t>
      </w:r>
      <w:r w:rsidR="00E67F01" w:rsidRPr="00AB4753">
        <w:rPr>
          <w:rStyle w:val="ExtendiendoCar"/>
        </w:rPr>
        <w:t>ultra pura</w:t>
      </w:r>
      <w:r w:rsidR="00AB4753">
        <w:rPr>
          <w:rStyle w:val="ExtendiendoCar"/>
        </w:rPr>
        <w:t xml:space="preserve"> </w:t>
      </w:r>
      <w:r w:rsidR="00AB4753" w:rsidRPr="00EF0F6A">
        <w:rPr>
          <w:rStyle w:val="ExtendiendoCar"/>
          <w:highlight w:val="cyan"/>
        </w:rPr>
        <w:t>(https://www.lenntech.es/agua-pura-de-ultra.htm)</w:t>
      </w:r>
      <w:r w:rsidR="00E67F01" w:rsidRPr="00660885">
        <w:rPr>
          <w:rFonts w:cs="Times New Roman"/>
          <w:szCs w:val="24"/>
        </w:rPr>
        <w:t>. E</w:t>
      </w:r>
      <w:r w:rsidR="0064758C" w:rsidRPr="00660885">
        <w:rPr>
          <w:rFonts w:cs="Times New Roman"/>
          <w:szCs w:val="24"/>
        </w:rPr>
        <w:t>ste equipo es muy fácil de manejar</w:t>
      </w:r>
      <w:r w:rsidR="00AB5A0B">
        <w:rPr>
          <w:rFonts w:cs="Times New Roman"/>
          <w:szCs w:val="24"/>
        </w:rPr>
        <w:t>,</w:t>
      </w:r>
      <w:r w:rsidR="0064758C" w:rsidRPr="00660885">
        <w:rPr>
          <w:rFonts w:cs="Times New Roman"/>
          <w:szCs w:val="24"/>
        </w:rPr>
        <w:t xml:space="preserve"> ya que es</w:t>
      </w:r>
      <w:r w:rsidR="00E67F01" w:rsidRPr="00660885">
        <w:rPr>
          <w:rFonts w:cs="Times New Roman"/>
          <w:szCs w:val="24"/>
        </w:rPr>
        <w:t>tá completamente automatizado y d</w:t>
      </w:r>
      <w:r w:rsidR="00AB5A0B">
        <w:rPr>
          <w:rFonts w:cs="Times New Roman"/>
          <w:szCs w:val="24"/>
        </w:rPr>
        <w:t>espués de su instalación es</w:t>
      </w:r>
      <w:r w:rsidR="0064758C" w:rsidRPr="00660885">
        <w:rPr>
          <w:rFonts w:cs="Times New Roman"/>
          <w:szCs w:val="24"/>
        </w:rPr>
        <w:t xml:space="preserve"> fácil iniciar el proceso de purificación.</w:t>
      </w:r>
    </w:p>
    <w:p w14:paraId="3493D961" w14:textId="77777777" w:rsidR="0064758C" w:rsidRPr="00660885" w:rsidRDefault="0064758C" w:rsidP="006F7E6C">
      <w:pPr>
        <w:pStyle w:val="Prrafodelista"/>
        <w:numPr>
          <w:ilvl w:val="0"/>
          <w:numId w:val="12"/>
        </w:numPr>
        <w:tabs>
          <w:tab w:val="left" w:pos="567"/>
        </w:tabs>
        <w:spacing w:after="160" w:line="240" w:lineRule="auto"/>
        <w:ind w:left="0"/>
        <w:rPr>
          <w:rFonts w:cs="Times New Roman"/>
          <w:szCs w:val="24"/>
        </w:rPr>
      </w:pPr>
      <w:r w:rsidRPr="00660885">
        <w:rPr>
          <w:rFonts w:cs="Times New Roman"/>
          <w:szCs w:val="24"/>
        </w:rPr>
        <w:t>Asegurase que la manguera del equipo esté conectada a una válvula de salida de agua del laboratorio.</w:t>
      </w:r>
    </w:p>
    <w:p w14:paraId="27073408" w14:textId="77777777" w:rsidR="0064758C" w:rsidRPr="00660885" w:rsidRDefault="0064758C" w:rsidP="006F7E6C">
      <w:pPr>
        <w:pStyle w:val="Prrafodelista"/>
        <w:numPr>
          <w:ilvl w:val="0"/>
          <w:numId w:val="12"/>
        </w:numPr>
        <w:tabs>
          <w:tab w:val="left" w:pos="567"/>
        </w:tabs>
        <w:spacing w:after="160" w:line="240" w:lineRule="auto"/>
        <w:ind w:left="0"/>
        <w:rPr>
          <w:rFonts w:cs="Times New Roman"/>
          <w:szCs w:val="24"/>
        </w:rPr>
      </w:pPr>
      <w:r w:rsidRPr="00660885">
        <w:rPr>
          <w:rFonts w:cs="Times New Roman"/>
          <w:szCs w:val="24"/>
        </w:rPr>
        <w:t>Asegurarse que las terminales de salida del agua pura y agua des</w:t>
      </w:r>
      <w:r w:rsidR="00AB4753">
        <w:rPr>
          <w:rFonts w:cs="Times New Roman"/>
          <w:szCs w:val="24"/>
        </w:rPr>
        <w:t>-</w:t>
      </w:r>
      <w:r w:rsidRPr="00660885">
        <w:rPr>
          <w:rFonts w:cs="Times New Roman"/>
          <w:szCs w:val="24"/>
        </w:rPr>
        <w:t>ionizada tengan las mangueras de conexión.</w:t>
      </w:r>
    </w:p>
    <w:p w14:paraId="5A63EFEB" w14:textId="77777777" w:rsidR="0064758C" w:rsidRPr="00660885" w:rsidRDefault="0064758C" w:rsidP="006F7E6C">
      <w:pPr>
        <w:pStyle w:val="Prrafodelista"/>
        <w:numPr>
          <w:ilvl w:val="0"/>
          <w:numId w:val="12"/>
        </w:numPr>
        <w:tabs>
          <w:tab w:val="left" w:pos="567"/>
        </w:tabs>
        <w:spacing w:after="160" w:line="240" w:lineRule="auto"/>
        <w:ind w:left="0"/>
        <w:rPr>
          <w:rFonts w:cs="Times New Roman"/>
          <w:szCs w:val="24"/>
        </w:rPr>
      </w:pPr>
      <w:r w:rsidRPr="00660885">
        <w:rPr>
          <w:rFonts w:cs="Times New Roman"/>
          <w:szCs w:val="24"/>
        </w:rPr>
        <w:t>Para iniciar el proceso de purificación</w:t>
      </w:r>
      <w:r w:rsidR="00AB5A0B">
        <w:rPr>
          <w:rFonts w:cs="Times New Roman"/>
          <w:szCs w:val="24"/>
        </w:rPr>
        <w:t>,</w:t>
      </w:r>
      <w:r w:rsidRPr="00660885">
        <w:rPr>
          <w:rFonts w:cs="Times New Roman"/>
          <w:szCs w:val="24"/>
        </w:rPr>
        <w:t xml:space="preserve"> primero presione el botón de encendido “</w:t>
      </w:r>
      <w:r w:rsidR="00282F0D" w:rsidRPr="00660885">
        <w:rPr>
          <w:rFonts w:cs="Times New Roman"/>
          <w:b/>
          <w:szCs w:val="24"/>
        </w:rPr>
        <w:t>ON</w:t>
      </w:r>
      <w:r w:rsidRPr="00660885">
        <w:rPr>
          <w:rFonts w:cs="Times New Roman"/>
          <w:szCs w:val="24"/>
        </w:rPr>
        <w:t>”</w:t>
      </w:r>
    </w:p>
    <w:p w14:paraId="46F8027B" w14:textId="77777777" w:rsidR="0064758C" w:rsidRPr="00660885" w:rsidRDefault="0064758C" w:rsidP="006F7E6C">
      <w:pPr>
        <w:pStyle w:val="Prrafodelista"/>
        <w:numPr>
          <w:ilvl w:val="0"/>
          <w:numId w:val="12"/>
        </w:numPr>
        <w:tabs>
          <w:tab w:val="left" w:pos="567"/>
        </w:tabs>
        <w:spacing w:after="160" w:line="240" w:lineRule="auto"/>
        <w:ind w:left="0"/>
        <w:rPr>
          <w:rFonts w:cs="Times New Roman"/>
          <w:szCs w:val="24"/>
        </w:rPr>
      </w:pPr>
      <w:r w:rsidRPr="00660885">
        <w:rPr>
          <w:rFonts w:cs="Times New Roman"/>
          <w:szCs w:val="24"/>
        </w:rPr>
        <w:lastRenderedPageBreak/>
        <w:t xml:space="preserve">Presione el botón </w:t>
      </w:r>
      <w:r w:rsidRPr="00660885">
        <w:rPr>
          <w:rFonts w:cs="Times New Roman"/>
          <w:b/>
          <w:szCs w:val="24"/>
        </w:rPr>
        <w:t>ID</w:t>
      </w:r>
      <w:r w:rsidRPr="00660885">
        <w:rPr>
          <w:rFonts w:cs="Times New Roman"/>
          <w:szCs w:val="24"/>
        </w:rPr>
        <w:t xml:space="preserve"> o </w:t>
      </w:r>
      <w:r w:rsidRPr="00660885">
        <w:rPr>
          <w:rFonts w:cs="Times New Roman"/>
          <w:b/>
          <w:szCs w:val="24"/>
        </w:rPr>
        <w:t>UP</w:t>
      </w:r>
      <w:r w:rsidR="00AB5A0B">
        <w:rPr>
          <w:rFonts w:cs="Times New Roman"/>
          <w:szCs w:val="24"/>
        </w:rPr>
        <w:t>,</w:t>
      </w:r>
      <w:r w:rsidR="00AB4753">
        <w:rPr>
          <w:rFonts w:cs="Times New Roman"/>
          <w:szCs w:val="24"/>
        </w:rPr>
        <w:t xml:space="preserve"> E</w:t>
      </w:r>
      <w:r w:rsidRPr="00660885">
        <w:rPr>
          <w:rFonts w:cs="Times New Roman"/>
          <w:szCs w:val="24"/>
        </w:rPr>
        <w:t>l primero corresponde a agua des</w:t>
      </w:r>
      <w:r w:rsidR="00AB4753">
        <w:rPr>
          <w:rFonts w:cs="Times New Roman"/>
          <w:szCs w:val="24"/>
        </w:rPr>
        <w:t>-</w:t>
      </w:r>
      <w:r w:rsidRPr="00660885">
        <w:rPr>
          <w:rFonts w:cs="Times New Roman"/>
          <w:szCs w:val="24"/>
        </w:rPr>
        <w:t>ionizada y el segundo a agua ultra pura. Este paso depende de las necesidades que tenga.</w:t>
      </w:r>
    </w:p>
    <w:p w14:paraId="3384090B" w14:textId="77777777" w:rsidR="0064758C" w:rsidRPr="00660885" w:rsidRDefault="0064758C" w:rsidP="006F7E6C">
      <w:pPr>
        <w:pStyle w:val="Prrafodelista"/>
        <w:numPr>
          <w:ilvl w:val="0"/>
          <w:numId w:val="12"/>
        </w:numPr>
        <w:tabs>
          <w:tab w:val="left" w:pos="567"/>
        </w:tabs>
        <w:spacing w:after="160" w:line="240" w:lineRule="auto"/>
        <w:ind w:left="0"/>
        <w:rPr>
          <w:rFonts w:cs="Times New Roman"/>
          <w:szCs w:val="24"/>
        </w:rPr>
      </w:pPr>
      <w:r w:rsidRPr="00660885">
        <w:rPr>
          <w:rFonts w:cs="Times New Roman"/>
          <w:szCs w:val="24"/>
        </w:rPr>
        <w:t>Al finalizar el proceso presionar el botón “</w:t>
      </w:r>
      <w:r w:rsidR="0062370F" w:rsidRPr="00660885">
        <w:rPr>
          <w:rFonts w:cs="Times New Roman"/>
          <w:b/>
          <w:szCs w:val="24"/>
        </w:rPr>
        <w:t>OFF</w:t>
      </w:r>
      <w:r w:rsidRPr="00660885">
        <w:rPr>
          <w:rFonts w:cs="Times New Roman"/>
          <w:szCs w:val="24"/>
        </w:rPr>
        <w:t>” para apagar el equipo.</w:t>
      </w:r>
    </w:p>
    <w:p w14:paraId="6B5BB519" w14:textId="1547DFCB" w:rsidR="0064758C" w:rsidRPr="00660885" w:rsidRDefault="007746C3" w:rsidP="00B97EE3">
      <w:pPr>
        <w:pStyle w:val="Ttulo3"/>
      </w:pPr>
      <w:bookmarkStart w:id="10" w:name="_Toc499823410"/>
      <w:r w:rsidRPr="00660885">
        <w:t>Notas de advertencia</w:t>
      </w:r>
      <w:bookmarkEnd w:id="10"/>
    </w:p>
    <w:p w14:paraId="383F7293" w14:textId="77777777" w:rsidR="0064758C" w:rsidRPr="00660885" w:rsidRDefault="0064758C" w:rsidP="006F7E6C">
      <w:pPr>
        <w:pStyle w:val="Prrafodelista"/>
        <w:numPr>
          <w:ilvl w:val="0"/>
          <w:numId w:val="2"/>
        </w:numPr>
        <w:tabs>
          <w:tab w:val="left" w:pos="567"/>
        </w:tabs>
        <w:spacing w:after="160" w:line="240" w:lineRule="auto"/>
        <w:ind w:left="0"/>
        <w:rPr>
          <w:rFonts w:cs="Times New Roman"/>
          <w:szCs w:val="24"/>
        </w:rPr>
      </w:pPr>
      <w:r w:rsidRPr="00660885">
        <w:rPr>
          <w:rFonts w:cs="Times New Roman"/>
          <w:szCs w:val="24"/>
        </w:rPr>
        <w:t>Cuando no se usa el agua ultra pura o des</w:t>
      </w:r>
      <w:r w:rsidR="00AB4753">
        <w:rPr>
          <w:rFonts w:cs="Times New Roman"/>
          <w:szCs w:val="24"/>
        </w:rPr>
        <w:t>-</w:t>
      </w:r>
      <w:r w:rsidRPr="00660885">
        <w:rPr>
          <w:rFonts w:cs="Times New Roman"/>
          <w:szCs w:val="24"/>
        </w:rPr>
        <w:t>inozada el equipo entra en reposo, hasta que se use el agua ya procesada.</w:t>
      </w:r>
    </w:p>
    <w:p w14:paraId="751B39DB" w14:textId="77777777" w:rsidR="0064758C" w:rsidRPr="00660885" w:rsidRDefault="0064758C" w:rsidP="006F7E6C">
      <w:pPr>
        <w:pStyle w:val="Prrafodelista"/>
        <w:numPr>
          <w:ilvl w:val="0"/>
          <w:numId w:val="2"/>
        </w:numPr>
        <w:tabs>
          <w:tab w:val="left" w:pos="567"/>
        </w:tabs>
        <w:spacing w:after="160" w:line="240" w:lineRule="auto"/>
        <w:ind w:left="0"/>
        <w:rPr>
          <w:rFonts w:cs="Times New Roman"/>
          <w:szCs w:val="24"/>
        </w:rPr>
      </w:pPr>
      <w:r w:rsidRPr="00660885">
        <w:rPr>
          <w:rFonts w:cs="Times New Roman"/>
          <w:szCs w:val="24"/>
        </w:rPr>
        <w:t>Si el quipo permanece mucho tiempo sin usar, es recomendable desconectar todas las mangueras.</w:t>
      </w:r>
    </w:p>
    <w:p w14:paraId="30877933" w14:textId="77777777" w:rsidR="0064758C" w:rsidRPr="00660885" w:rsidRDefault="0064758C" w:rsidP="006F7E6C">
      <w:pPr>
        <w:pStyle w:val="Prrafodelista"/>
        <w:numPr>
          <w:ilvl w:val="0"/>
          <w:numId w:val="2"/>
        </w:numPr>
        <w:tabs>
          <w:tab w:val="left" w:pos="567"/>
        </w:tabs>
        <w:spacing w:after="160" w:line="240" w:lineRule="auto"/>
        <w:ind w:left="0"/>
        <w:rPr>
          <w:rFonts w:cs="Times New Roman"/>
          <w:szCs w:val="24"/>
        </w:rPr>
      </w:pPr>
      <w:r w:rsidRPr="00660885">
        <w:rPr>
          <w:rFonts w:cs="Times New Roman"/>
          <w:szCs w:val="24"/>
        </w:rPr>
        <w:t>Cuando los filtros de aire de las terminales estén taponados, es recomendable no usar el equipo has</w:t>
      </w:r>
      <w:r w:rsidR="00DB6FB5">
        <w:rPr>
          <w:rFonts w:cs="Times New Roman"/>
          <w:szCs w:val="24"/>
        </w:rPr>
        <w:t>ta que estos no se reparen</w:t>
      </w:r>
      <w:r w:rsidRPr="00660885">
        <w:rPr>
          <w:rFonts w:cs="Times New Roman"/>
          <w:szCs w:val="24"/>
        </w:rPr>
        <w:t xml:space="preserve"> o cambien.</w:t>
      </w:r>
    </w:p>
    <w:p w14:paraId="58417012" w14:textId="77777777" w:rsidR="0064758C" w:rsidRPr="00660885" w:rsidRDefault="0064758C" w:rsidP="006F7E6C">
      <w:pPr>
        <w:pStyle w:val="Prrafodelista"/>
        <w:numPr>
          <w:ilvl w:val="0"/>
          <w:numId w:val="2"/>
        </w:numPr>
        <w:tabs>
          <w:tab w:val="left" w:pos="567"/>
        </w:tabs>
        <w:spacing w:after="160" w:line="240" w:lineRule="auto"/>
        <w:ind w:left="0"/>
        <w:rPr>
          <w:rFonts w:cs="Times New Roman"/>
          <w:szCs w:val="24"/>
        </w:rPr>
      </w:pPr>
      <w:r w:rsidRPr="00660885">
        <w:rPr>
          <w:rFonts w:cs="Times New Roman"/>
          <w:szCs w:val="24"/>
        </w:rPr>
        <w:t>El agua pura que se almacené, debe estar en un lugar fresco y sellada, para evitar crecimiento de microorganismos. Se recomendable no almacenar el agua por mucho tiempo.</w:t>
      </w:r>
    </w:p>
    <w:p w14:paraId="45253DC4" w14:textId="77777777" w:rsidR="007746C3" w:rsidRPr="007746C3" w:rsidRDefault="007746C3" w:rsidP="007746C3">
      <w:pPr>
        <w:pStyle w:val="Ttulo3"/>
        <w:rPr>
          <w:rFonts w:cs="Times New Roman"/>
        </w:rPr>
      </w:pPr>
      <w:bookmarkStart w:id="11" w:name="_Toc499823411"/>
      <w:r w:rsidRPr="007746C3">
        <w:t>Ubicación</w:t>
      </w:r>
      <w:r>
        <w:t xml:space="preserve"> del purificador de agua</w:t>
      </w:r>
      <w:bookmarkEnd w:id="11"/>
    </w:p>
    <w:p w14:paraId="40BF4F63" w14:textId="77777777" w:rsidR="007746C3" w:rsidRDefault="007746C3" w:rsidP="007746C3">
      <w:pPr>
        <w:tabs>
          <w:tab w:val="left" w:pos="567"/>
        </w:tabs>
        <w:spacing w:line="240" w:lineRule="auto"/>
        <w:rPr>
          <w:rFonts w:cs="Times New Roman"/>
          <w:szCs w:val="24"/>
        </w:rPr>
      </w:pPr>
      <w:r>
        <w:rPr>
          <w:rFonts w:cs="Times New Roman"/>
          <w:szCs w:val="24"/>
        </w:rPr>
        <w:t>Se recomienda que estos equipos se encuentren en las áreas de preparación y esterilización, ya que es en esta, donde se preparan las soluciones que requieren de agua destilada o purificada. En algunos casos estos equipos se asocian a las áreas de análisis instrumental en los que se requiere agua de altísima calidad y generalmente se analiza la composición de los extractos que se están estudiando.</w:t>
      </w:r>
    </w:p>
    <w:p w14:paraId="065551E0" w14:textId="77777777" w:rsidR="007746C3" w:rsidRDefault="007746C3" w:rsidP="007746C3">
      <w:pPr>
        <w:tabs>
          <w:tab w:val="left" w:pos="567"/>
        </w:tabs>
        <w:spacing w:line="240" w:lineRule="auto"/>
        <w:rPr>
          <w:rFonts w:cs="Times New Roman"/>
          <w:szCs w:val="24"/>
        </w:rPr>
      </w:pPr>
    </w:p>
    <w:p w14:paraId="1232A7BD" w14:textId="77777777" w:rsidR="007746C3" w:rsidRDefault="007746C3" w:rsidP="007746C3">
      <w:pPr>
        <w:tabs>
          <w:tab w:val="left" w:pos="567"/>
        </w:tabs>
        <w:spacing w:line="240" w:lineRule="auto"/>
        <w:rPr>
          <w:rFonts w:cs="Times New Roman"/>
          <w:szCs w:val="24"/>
        </w:rPr>
      </w:pPr>
      <w:r>
        <w:rPr>
          <w:rFonts w:cs="Times New Roman"/>
          <w:szCs w:val="24"/>
        </w:rPr>
        <w:t>El agua obtenida de estos equipos puede ser almacenada por períodos cortos en recipientes y puede ser transportada y dispuesta para su uso en las demás áreas lo que facilita su uso para actividades como la de cultivo y lavado.</w:t>
      </w:r>
    </w:p>
    <w:p w14:paraId="686C547D" w14:textId="77777777" w:rsidR="00DB6FB5" w:rsidRPr="00660885" w:rsidRDefault="00DB6FB5" w:rsidP="00980A7A">
      <w:pPr>
        <w:tabs>
          <w:tab w:val="left" w:pos="567"/>
        </w:tabs>
        <w:spacing w:line="240" w:lineRule="auto"/>
        <w:rPr>
          <w:rFonts w:cs="Times New Roman"/>
          <w:szCs w:val="24"/>
        </w:rPr>
      </w:pPr>
    </w:p>
    <w:p w14:paraId="1EF22384" w14:textId="77777777" w:rsidR="0062370F" w:rsidRPr="00DB6FB5" w:rsidRDefault="0064758C" w:rsidP="00B115A0">
      <w:pPr>
        <w:pStyle w:val="Ttulo2"/>
      </w:pPr>
      <w:bookmarkStart w:id="12" w:name="_Toc499823412"/>
      <w:r w:rsidRPr="00DB6FB5">
        <w:t>Balanzas</w:t>
      </w:r>
      <w:bookmarkEnd w:id="12"/>
    </w:p>
    <w:p w14:paraId="4A494C34" w14:textId="6AB694E5" w:rsidR="001F1B08" w:rsidRDefault="007746C3" w:rsidP="00B97EE3">
      <w:pPr>
        <w:pStyle w:val="Ttulo3"/>
      </w:pPr>
      <w:bookmarkStart w:id="13" w:name="_Toc499823413"/>
      <w:r>
        <w:t>Descripción</w:t>
      </w:r>
      <w:bookmarkEnd w:id="13"/>
    </w:p>
    <w:p w14:paraId="2036ED94" w14:textId="77777777" w:rsidR="006B7DF8" w:rsidRDefault="00B115A0" w:rsidP="00980A7A">
      <w:pPr>
        <w:tabs>
          <w:tab w:val="left" w:pos="567"/>
        </w:tabs>
        <w:spacing w:line="240" w:lineRule="auto"/>
        <w:rPr>
          <w:rFonts w:cs="Times New Roman"/>
          <w:szCs w:val="24"/>
        </w:rPr>
      </w:pPr>
      <w:r>
        <w:rPr>
          <w:rFonts w:cs="Times New Roman"/>
          <w:szCs w:val="24"/>
        </w:rPr>
        <w:t>Este instrumento es usado</w:t>
      </w:r>
      <w:r w:rsidR="0064758C" w:rsidRPr="00660885">
        <w:rPr>
          <w:rFonts w:cs="Times New Roman"/>
          <w:szCs w:val="24"/>
        </w:rPr>
        <w:t xml:space="preserve"> par</w:t>
      </w:r>
      <w:r w:rsidR="00632F1B" w:rsidRPr="00660885">
        <w:rPr>
          <w:rFonts w:cs="Times New Roman"/>
          <w:szCs w:val="24"/>
        </w:rPr>
        <w:t>a medir la masa de los objetos. E</w:t>
      </w:r>
      <w:r w:rsidR="0064758C" w:rsidRPr="00660885">
        <w:rPr>
          <w:rFonts w:cs="Times New Roman"/>
          <w:szCs w:val="24"/>
        </w:rPr>
        <w:t>xisten varios tipos de balanzas: las analíticas y las comerciales, las primeras poseen mayor precisión que las balanzas comerciales, por esta razón son las más recomendadas para medir en el laboratorio.</w:t>
      </w:r>
    </w:p>
    <w:p w14:paraId="487C4BAB" w14:textId="77777777" w:rsidR="007746C3" w:rsidRDefault="007746C3" w:rsidP="007746C3">
      <w:pPr>
        <w:keepNext/>
        <w:tabs>
          <w:tab w:val="left" w:pos="567"/>
        </w:tabs>
        <w:spacing w:line="240" w:lineRule="auto"/>
      </w:pPr>
      <w:r>
        <w:rPr>
          <w:rFonts w:cs="Times New Roman"/>
          <w:noProof/>
          <w:szCs w:val="24"/>
          <w:lang w:eastAsia="es-CO"/>
        </w:rPr>
        <w:lastRenderedPageBreak/>
        <w:drawing>
          <wp:inline distT="0" distB="0" distL="0" distR="0" wp14:anchorId="4D9C439F" wp14:editId="7EDAFA2F">
            <wp:extent cx="3971370" cy="230334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560" cy="2303455"/>
                    </a:xfrm>
                    <a:prstGeom prst="rect">
                      <a:avLst/>
                    </a:prstGeom>
                    <a:noFill/>
                  </pic:spPr>
                </pic:pic>
              </a:graphicData>
            </a:graphic>
          </wp:inline>
        </w:drawing>
      </w:r>
    </w:p>
    <w:p w14:paraId="636FA866" w14:textId="77777777" w:rsidR="007746C3" w:rsidRPr="001F1B08" w:rsidRDefault="007746C3" w:rsidP="007746C3">
      <w:pPr>
        <w:pStyle w:val="Descripcin"/>
        <w:rPr>
          <w:rFonts w:cs="Times New Roman"/>
          <w:i w:val="0"/>
          <w:color w:val="auto"/>
          <w:sz w:val="24"/>
          <w:szCs w:val="24"/>
        </w:rPr>
      </w:pPr>
      <w:r w:rsidRPr="001F1B08">
        <w:rPr>
          <w:b/>
          <w:i w:val="0"/>
          <w:color w:val="auto"/>
          <w:sz w:val="24"/>
          <w:szCs w:val="24"/>
        </w:rPr>
        <w:t xml:space="preserve">Foto </w:t>
      </w:r>
      <w:r w:rsidRPr="001F1B08">
        <w:rPr>
          <w:b/>
          <w:i w:val="0"/>
          <w:color w:val="auto"/>
          <w:sz w:val="24"/>
          <w:szCs w:val="24"/>
        </w:rPr>
        <w:fldChar w:fldCharType="begin"/>
      </w:r>
      <w:r w:rsidRPr="001F1B08">
        <w:rPr>
          <w:b/>
          <w:i w:val="0"/>
          <w:color w:val="auto"/>
          <w:sz w:val="24"/>
          <w:szCs w:val="24"/>
        </w:rPr>
        <w:instrText xml:space="preserve"> SEQ Foto \* ARABIC </w:instrText>
      </w:r>
      <w:r w:rsidRPr="001F1B08">
        <w:rPr>
          <w:b/>
          <w:i w:val="0"/>
          <w:color w:val="auto"/>
          <w:sz w:val="24"/>
          <w:szCs w:val="24"/>
        </w:rPr>
        <w:fldChar w:fldCharType="separate"/>
      </w:r>
      <w:r w:rsidR="0089055F">
        <w:rPr>
          <w:b/>
          <w:i w:val="0"/>
          <w:noProof/>
          <w:color w:val="auto"/>
          <w:sz w:val="24"/>
          <w:szCs w:val="24"/>
        </w:rPr>
        <w:t>5</w:t>
      </w:r>
      <w:r w:rsidRPr="001F1B08">
        <w:rPr>
          <w:b/>
          <w:i w:val="0"/>
          <w:color w:val="auto"/>
          <w:sz w:val="24"/>
          <w:szCs w:val="24"/>
        </w:rPr>
        <w:fldChar w:fldCharType="end"/>
      </w:r>
      <w:r w:rsidRPr="001F1B08">
        <w:rPr>
          <w:b/>
          <w:i w:val="0"/>
          <w:color w:val="auto"/>
          <w:sz w:val="24"/>
          <w:szCs w:val="24"/>
        </w:rPr>
        <w:t>:</w:t>
      </w:r>
      <w:r w:rsidRPr="001F1B08">
        <w:rPr>
          <w:i w:val="0"/>
          <w:color w:val="auto"/>
          <w:sz w:val="24"/>
          <w:szCs w:val="24"/>
        </w:rPr>
        <w:t xml:space="preserve"> Balanzas analíticas. Recuperado de </w:t>
      </w:r>
      <w:hyperlink r:id="rId25" w:history="1">
        <w:r w:rsidRPr="001F1B08">
          <w:rPr>
            <w:rStyle w:val="Hipervnculo"/>
            <w:i w:val="0"/>
            <w:color w:val="auto"/>
            <w:sz w:val="24"/>
            <w:szCs w:val="24"/>
          </w:rPr>
          <w:t>http://www.medicalexpo.es/prod/mettler-toledo/product-74754-612939.html</w:t>
        </w:r>
      </w:hyperlink>
      <w:r w:rsidRPr="001F1B08">
        <w:rPr>
          <w:i w:val="0"/>
          <w:color w:val="auto"/>
          <w:sz w:val="24"/>
          <w:szCs w:val="24"/>
        </w:rPr>
        <w:t xml:space="preserve"> el 18 de octubre del 201</w:t>
      </w:r>
      <w:r>
        <w:rPr>
          <w:i w:val="0"/>
          <w:color w:val="auto"/>
          <w:sz w:val="24"/>
          <w:szCs w:val="24"/>
        </w:rPr>
        <w:t>7</w:t>
      </w:r>
      <w:r w:rsidRPr="001F1B08">
        <w:rPr>
          <w:i w:val="0"/>
          <w:color w:val="auto"/>
          <w:sz w:val="24"/>
          <w:szCs w:val="24"/>
        </w:rPr>
        <w:t>.</w:t>
      </w:r>
    </w:p>
    <w:p w14:paraId="7645034E" w14:textId="77777777" w:rsidR="006B7DF8" w:rsidRDefault="006B7DF8" w:rsidP="00980A7A">
      <w:pPr>
        <w:tabs>
          <w:tab w:val="left" w:pos="567"/>
        </w:tabs>
        <w:spacing w:line="240" w:lineRule="auto"/>
        <w:rPr>
          <w:rFonts w:cs="Times New Roman"/>
          <w:szCs w:val="24"/>
        </w:rPr>
      </w:pPr>
    </w:p>
    <w:p w14:paraId="40FF798C" w14:textId="0D421F25" w:rsidR="007063A2" w:rsidRPr="00660885" w:rsidRDefault="007063A2" w:rsidP="007063A2">
      <w:pPr>
        <w:tabs>
          <w:tab w:val="left" w:pos="567"/>
        </w:tabs>
        <w:spacing w:line="240" w:lineRule="auto"/>
        <w:rPr>
          <w:rFonts w:cs="Times New Roman"/>
          <w:szCs w:val="24"/>
        </w:rPr>
      </w:pPr>
      <w:r>
        <w:rPr>
          <w:rFonts w:cs="Times New Roman"/>
          <w:szCs w:val="24"/>
        </w:rPr>
        <w:t xml:space="preserve">Las balanzas analíticas pueden arrojar valores en diferentes unidades como mg, g y kg, dependiendo </w:t>
      </w:r>
      <w:r w:rsidRPr="00660885">
        <w:rPr>
          <w:rFonts w:cs="Times New Roman"/>
          <w:szCs w:val="24"/>
        </w:rPr>
        <w:t>las</w:t>
      </w:r>
      <w:r>
        <w:rPr>
          <w:rFonts w:cs="Times New Roman"/>
          <w:szCs w:val="24"/>
        </w:rPr>
        <w:t xml:space="preserve"> mediciones que se necesiten y generalmente tienen un rango de medición y un nivel de precisión.</w:t>
      </w:r>
    </w:p>
    <w:p w14:paraId="73EF18B3" w14:textId="77777777" w:rsidR="007746C3" w:rsidRDefault="007746C3" w:rsidP="00A50DAC">
      <w:pPr>
        <w:tabs>
          <w:tab w:val="left" w:pos="567"/>
        </w:tabs>
        <w:spacing w:line="240" w:lineRule="auto"/>
        <w:rPr>
          <w:rFonts w:cs="Times New Roman"/>
          <w:szCs w:val="24"/>
        </w:rPr>
      </w:pPr>
    </w:p>
    <w:p w14:paraId="365FC2DB" w14:textId="77777777" w:rsidR="0064758C" w:rsidRPr="00660885" w:rsidRDefault="0064758C" w:rsidP="00B115A0">
      <w:pPr>
        <w:pStyle w:val="Ttulo3"/>
      </w:pPr>
      <w:bookmarkStart w:id="14" w:name="_Toc499823414"/>
      <w:r w:rsidRPr="00660885">
        <w:t>Uso de la balanza en el laboratorio</w:t>
      </w:r>
      <w:bookmarkEnd w:id="14"/>
    </w:p>
    <w:p w14:paraId="26A0D518" w14:textId="60A6874F" w:rsidR="0064758C" w:rsidRPr="00660885" w:rsidRDefault="007063A2" w:rsidP="00980A7A">
      <w:pPr>
        <w:tabs>
          <w:tab w:val="left" w:pos="567"/>
        </w:tabs>
        <w:spacing w:line="240" w:lineRule="auto"/>
        <w:rPr>
          <w:rFonts w:cs="Times New Roman"/>
          <w:szCs w:val="24"/>
        </w:rPr>
      </w:pPr>
      <w:r>
        <w:rPr>
          <w:rFonts w:cs="Times New Roman"/>
          <w:szCs w:val="24"/>
        </w:rPr>
        <w:t>La manipulación de estas balanzas depende del sistema que maneje, pero en general los procedimientos son similares.</w:t>
      </w:r>
      <w:r w:rsidRPr="00660885">
        <w:rPr>
          <w:rFonts w:cs="Times New Roman"/>
          <w:szCs w:val="24"/>
        </w:rPr>
        <w:t xml:space="preserve"> </w:t>
      </w:r>
      <w:r w:rsidR="00E51F82" w:rsidRPr="00660885">
        <w:rPr>
          <w:rFonts w:cs="Times New Roman"/>
          <w:szCs w:val="24"/>
        </w:rPr>
        <w:t>Los pasos a tener en cuen</w:t>
      </w:r>
      <w:r w:rsidR="0064758C" w:rsidRPr="00660885">
        <w:rPr>
          <w:rFonts w:cs="Times New Roman"/>
          <w:szCs w:val="24"/>
        </w:rPr>
        <w:t>ta para el uso de la balanza son los siguientes:</w:t>
      </w:r>
    </w:p>
    <w:p w14:paraId="031BD31D" w14:textId="77777777" w:rsidR="0064758C" w:rsidRPr="007063A2" w:rsidRDefault="0064758C"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Encender la balanza media hora antes de las mediciones, este tiempo depende del tipo de balanza que se tengas, ya que algunas balanzas nunca deben apagarse luego de ser encendidas por primera vez.</w:t>
      </w:r>
    </w:p>
    <w:p w14:paraId="5D7EA765" w14:textId="77777777" w:rsidR="00A50DAC" w:rsidRPr="007063A2" w:rsidRDefault="0064758C"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Identificar los</w:t>
      </w:r>
      <w:r w:rsidR="00FD0921" w:rsidRPr="007063A2">
        <w:rPr>
          <w:rFonts w:cs="Times New Roman"/>
          <w:szCs w:val="24"/>
        </w:rPr>
        <w:t xml:space="preserve"> reactivos o materiales a pesar. T</w:t>
      </w:r>
      <w:r w:rsidR="00A50DAC" w:rsidRPr="007063A2">
        <w:rPr>
          <w:rFonts w:cs="Times New Roman"/>
          <w:szCs w:val="24"/>
        </w:rPr>
        <w:t>ener a la mano u</w:t>
      </w:r>
      <w:r w:rsidRPr="007063A2">
        <w:rPr>
          <w:rFonts w:cs="Times New Roman"/>
          <w:szCs w:val="24"/>
        </w:rPr>
        <w:t xml:space="preserve">n cuaderno de apuntes con los pesos correctos de las sustancias </w:t>
      </w:r>
      <w:r w:rsidR="00FD0921" w:rsidRPr="007063A2">
        <w:rPr>
          <w:rFonts w:cs="Times New Roman"/>
          <w:szCs w:val="24"/>
        </w:rPr>
        <w:t>a</w:t>
      </w:r>
      <w:r w:rsidRPr="007063A2">
        <w:rPr>
          <w:rFonts w:cs="Times New Roman"/>
          <w:szCs w:val="24"/>
        </w:rPr>
        <w:t xml:space="preserve"> pesar. </w:t>
      </w:r>
    </w:p>
    <w:p w14:paraId="5EE8BFCF" w14:textId="77777777" w:rsidR="0064758C" w:rsidRPr="007063A2" w:rsidRDefault="0064758C"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Verificar que los reactivos y materiales estén bien rotulados y ubicarlos en orden.</w:t>
      </w:r>
    </w:p>
    <w:p w14:paraId="22134B2F" w14:textId="77777777" w:rsidR="0064758C" w:rsidRPr="007063A2" w:rsidRDefault="00FD0921"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Ubicar los recipientes en</w:t>
      </w:r>
      <w:r w:rsidR="0064758C" w:rsidRPr="007063A2">
        <w:rPr>
          <w:rFonts w:cs="Times New Roman"/>
          <w:szCs w:val="24"/>
        </w:rPr>
        <w:t xml:space="preserve"> los cual</w:t>
      </w:r>
      <w:r w:rsidRPr="007063A2">
        <w:rPr>
          <w:rFonts w:cs="Times New Roman"/>
          <w:szCs w:val="24"/>
        </w:rPr>
        <w:t xml:space="preserve">es va a pesar, estos pueden ser: </w:t>
      </w:r>
      <w:r w:rsidR="0064758C" w:rsidRPr="007063A2">
        <w:rPr>
          <w:rFonts w:cs="Times New Roman"/>
          <w:szCs w:val="24"/>
        </w:rPr>
        <w:t xml:space="preserve"> vidrio reloj, p</w:t>
      </w:r>
      <w:r w:rsidRPr="007063A2">
        <w:rPr>
          <w:rFonts w:cs="Times New Roman"/>
          <w:szCs w:val="24"/>
        </w:rPr>
        <w:t>apel o recipientes plásticos (t</w:t>
      </w:r>
      <w:r w:rsidR="0064758C" w:rsidRPr="007063A2">
        <w:rPr>
          <w:rFonts w:cs="Times New Roman"/>
          <w:szCs w:val="24"/>
        </w:rPr>
        <w:t>ener a la mano los necesarios para iniciar</w:t>
      </w:r>
      <w:r w:rsidRPr="007063A2">
        <w:rPr>
          <w:rFonts w:cs="Times New Roman"/>
          <w:szCs w:val="24"/>
        </w:rPr>
        <w:t>)</w:t>
      </w:r>
      <w:r w:rsidR="0064758C" w:rsidRPr="007063A2">
        <w:rPr>
          <w:rFonts w:cs="Times New Roman"/>
          <w:szCs w:val="24"/>
        </w:rPr>
        <w:t>. También, tener a la mano espátulas, en c</w:t>
      </w:r>
      <w:r w:rsidR="001F4B1F" w:rsidRPr="007063A2">
        <w:rPr>
          <w:rFonts w:cs="Times New Roman"/>
          <w:szCs w:val="24"/>
        </w:rPr>
        <w:t>aso de tener una sola, se debe limpiar</w:t>
      </w:r>
      <w:r w:rsidR="0064758C" w:rsidRPr="007063A2">
        <w:rPr>
          <w:rFonts w:cs="Times New Roman"/>
          <w:szCs w:val="24"/>
        </w:rPr>
        <w:t xml:space="preserve"> cada vez que vaya a cambiar de reactivo o material para pesar.</w:t>
      </w:r>
    </w:p>
    <w:p w14:paraId="5937FB87" w14:textId="77777777" w:rsidR="0064758C" w:rsidRPr="007063A2" w:rsidRDefault="0064758C"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 xml:space="preserve">Verificar que la balanza este limpia, cuando la balanza este limpia abrir las </w:t>
      </w:r>
      <w:r w:rsidR="00FD0921" w:rsidRPr="007063A2">
        <w:rPr>
          <w:rFonts w:cs="Times New Roman"/>
          <w:szCs w:val="24"/>
        </w:rPr>
        <w:t xml:space="preserve">dos puertas con mucho cuidado, </w:t>
      </w:r>
      <w:r w:rsidRPr="007063A2">
        <w:rPr>
          <w:rFonts w:cs="Times New Roman"/>
          <w:szCs w:val="24"/>
        </w:rPr>
        <w:t>poner el vidrio rel</w:t>
      </w:r>
      <w:r w:rsidR="00FD0921" w:rsidRPr="007063A2">
        <w:rPr>
          <w:rFonts w:cs="Times New Roman"/>
          <w:szCs w:val="24"/>
        </w:rPr>
        <w:t xml:space="preserve">oj en el interior de la balanza y cerrar las puertas, </w:t>
      </w:r>
      <w:r w:rsidRPr="007063A2">
        <w:rPr>
          <w:rFonts w:cs="Times New Roman"/>
          <w:szCs w:val="24"/>
        </w:rPr>
        <w:t>presionar el botón para tarar la balanza.</w:t>
      </w:r>
    </w:p>
    <w:p w14:paraId="53B93F63" w14:textId="77777777" w:rsidR="0064758C" w:rsidRPr="007063A2" w:rsidRDefault="0064758C" w:rsidP="0089055F">
      <w:pPr>
        <w:pStyle w:val="Prrafodelista"/>
        <w:numPr>
          <w:ilvl w:val="0"/>
          <w:numId w:val="34"/>
        </w:numPr>
        <w:tabs>
          <w:tab w:val="left" w:pos="567"/>
        </w:tabs>
        <w:spacing w:after="160" w:line="240" w:lineRule="auto"/>
        <w:ind w:left="426" w:hanging="426"/>
        <w:rPr>
          <w:rFonts w:cs="Times New Roman"/>
          <w:szCs w:val="24"/>
        </w:rPr>
      </w:pPr>
      <w:r w:rsidRPr="007063A2">
        <w:rPr>
          <w:rFonts w:cs="Times New Roman"/>
          <w:szCs w:val="24"/>
        </w:rPr>
        <w:t>Después de tarar</w:t>
      </w:r>
      <w:r w:rsidR="001F4B1F" w:rsidRPr="007063A2">
        <w:rPr>
          <w:rFonts w:cs="Times New Roman"/>
          <w:szCs w:val="24"/>
        </w:rPr>
        <w:t>,</w:t>
      </w:r>
      <w:r w:rsidRPr="007063A2">
        <w:rPr>
          <w:rFonts w:cs="Times New Roman"/>
          <w:szCs w:val="24"/>
        </w:rPr>
        <w:t xml:space="preserve"> abrir las puertas de la balanza con mucho cuidado y agregar el reactivo hasta la cantidad que desea pesar. Cerrar nuevamente las puertas de la balanza y esperar a que el valor se estabilice. </w:t>
      </w:r>
    </w:p>
    <w:p w14:paraId="04C18E89" w14:textId="77777777" w:rsidR="0064758C" w:rsidRPr="007063A2" w:rsidRDefault="00FD0921" w:rsidP="0089055F">
      <w:pPr>
        <w:pStyle w:val="Prrafodelista"/>
        <w:numPr>
          <w:ilvl w:val="0"/>
          <w:numId w:val="34"/>
        </w:numPr>
        <w:tabs>
          <w:tab w:val="left" w:pos="567"/>
        </w:tabs>
        <w:spacing w:after="160" w:line="240" w:lineRule="auto"/>
        <w:rPr>
          <w:rFonts w:cs="Times New Roman"/>
          <w:szCs w:val="24"/>
        </w:rPr>
      </w:pPr>
      <w:r w:rsidRPr="007063A2">
        <w:rPr>
          <w:rFonts w:cs="Times New Roman"/>
          <w:szCs w:val="24"/>
        </w:rPr>
        <w:lastRenderedPageBreak/>
        <w:t>Al obtener el peso</w:t>
      </w:r>
      <w:r w:rsidR="0064758C" w:rsidRPr="007063A2">
        <w:rPr>
          <w:rFonts w:cs="Times New Roman"/>
          <w:szCs w:val="24"/>
        </w:rPr>
        <w:t>, sacar el reactivo y seguir con el proceso, cuando finalice verificar que la balanza quede limpia, para usos posteriores.</w:t>
      </w:r>
    </w:p>
    <w:p w14:paraId="3804D05C" w14:textId="77777777" w:rsidR="008E007C" w:rsidRPr="008E007C" w:rsidRDefault="00A50DAC" w:rsidP="005000B4">
      <w:pPr>
        <w:pStyle w:val="Extendiendo"/>
        <w:rPr>
          <w:b/>
        </w:rPr>
      </w:pPr>
      <w:r w:rsidRPr="008E007C">
        <w:rPr>
          <w:b/>
        </w:rPr>
        <w:t xml:space="preserve">Extendiendo el saber: </w:t>
      </w:r>
    </w:p>
    <w:p w14:paraId="1085E1E2" w14:textId="2BBA3D9B" w:rsidR="00A50DAC" w:rsidRPr="00A50DAC" w:rsidRDefault="0010088F" w:rsidP="005000B4">
      <w:pPr>
        <w:pStyle w:val="Extendiendo"/>
      </w:pPr>
      <w:r>
        <w:t>En los siguientes videos usted podrá ver como es la manipulación correcta de una balanza analítica en el laboratorio. Es importante que vea estos videos, para que imagine o interiorice la funcionalidad y uso del equipo</w:t>
      </w:r>
      <w:r w:rsidR="00A50DAC">
        <w:t xml:space="preserve"> </w:t>
      </w:r>
      <w:hyperlink r:id="rId26" w:history="1">
        <w:r w:rsidR="00A50DAC" w:rsidRPr="001E753A">
          <w:rPr>
            <w:rStyle w:val="Hipervnculo"/>
            <w:rFonts w:cs="Times New Roman"/>
            <w:szCs w:val="24"/>
            <w:highlight w:val="cyan"/>
          </w:rPr>
          <w:t>https://www.youtube.com/watch?v=oik6gbPSouM</w:t>
        </w:r>
      </w:hyperlink>
      <w:r w:rsidR="00A50DAC" w:rsidRPr="001E753A">
        <w:rPr>
          <w:highlight w:val="cyan"/>
        </w:rPr>
        <w:t xml:space="preserve"> </w:t>
      </w:r>
      <w:r w:rsidR="00A32C5A" w:rsidRPr="001E753A">
        <w:rPr>
          <w:highlight w:val="cyan"/>
        </w:rPr>
        <w:t xml:space="preserve">y </w:t>
      </w:r>
      <w:hyperlink r:id="rId27" w:history="1">
        <w:r w:rsidR="00A32C5A" w:rsidRPr="001E753A">
          <w:rPr>
            <w:rStyle w:val="Hipervnculo"/>
            <w:highlight w:val="cyan"/>
          </w:rPr>
          <w:t>https://www.youtube.com/watch?v=IwTn54JsoIs</w:t>
        </w:r>
      </w:hyperlink>
      <w:r w:rsidR="00A32C5A" w:rsidRPr="001E753A">
        <w:rPr>
          <w:highlight w:val="cyan"/>
        </w:rPr>
        <w:t xml:space="preserve"> </w:t>
      </w:r>
      <w:r w:rsidRPr="001E753A">
        <w:rPr>
          <w:highlight w:val="cyan"/>
        </w:rPr>
        <w:t>.</w:t>
      </w:r>
    </w:p>
    <w:p w14:paraId="7B3752D8" w14:textId="728F1718" w:rsidR="0064758C" w:rsidRPr="00660885" w:rsidRDefault="007063A2" w:rsidP="00B97EE3">
      <w:pPr>
        <w:pStyle w:val="Ttulo3"/>
      </w:pPr>
      <w:bookmarkStart w:id="15" w:name="_Toc499823415"/>
      <w:r w:rsidRPr="00660885">
        <w:t>Notas de advertencias</w:t>
      </w:r>
      <w:bookmarkEnd w:id="15"/>
    </w:p>
    <w:p w14:paraId="4D014EF8" w14:textId="77777777" w:rsidR="007063A2" w:rsidRDefault="007063A2" w:rsidP="00B97EE3">
      <w:pPr>
        <w:pStyle w:val="Prrafodelista"/>
        <w:numPr>
          <w:ilvl w:val="0"/>
          <w:numId w:val="34"/>
        </w:numPr>
        <w:tabs>
          <w:tab w:val="left" w:pos="567"/>
        </w:tabs>
        <w:spacing w:after="160" w:line="240" w:lineRule="auto"/>
        <w:ind w:left="426" w:hanging="426"/>
        <w:rPr>
          <w:rFonts w:cs="Times New Roman"/>
          <w:szCs w:val="24"/>
        </w:rPr>
      </w:pPr>
      <w:r w:rsidRPr="00660885">
        <w:rPr>
          <w:rFonts w:cs="Times New Roman"/>
          <w:szCs w:val="24"/>
        </w:rPr>
        <w:t>Para iniciar las mediciones en la balanza se recomienda tener el equipo de protección personal, guantes de seguridad, tapaboca y gafas de seguridad. En caso que sean reactivos peligrosos usar una máscara de gases.</w:t>
      </w:r>
      <w:r>
        <w:rPr>
          <w:rFonts w:cs="Times New Roman"/>
          <w:szCs w:val="24"/>
        </w:rPr>
        <w:t xml:space="preserve"> </w:t>
      </w:r>
    </w:p>
    <w:p w14:paraId="14722E12" w14:textId="463F67B8" w:rsidR="0064758C" w:rsidRPr="00660885" w:rsidRDefault="0064758C" w:rsidP="00B97EE3">
      <w:pPr>
        <w:pStyle w:val="Prrafodelista"/>
        <w:numPr>
          <w:ilvl w:val="0"/>
          <w:numId w:val="34"/>
        </w:numPr>
        <w:tabs>
          <w:tab w:val="left" w:pos="567"/>
        </w:tabs>
        <w:spacing w:after="160" w:line="240" w:lineRule="auto"/>
        <w:ind w:left="426" w:hanging="426"/>
        <w:rPr>
          <w:rFonts w:cs="Times New Roman"/>
          <w:szCs w:val="24"/>
        </w:rPr>
      </w:pPr>
      <w:r w:rsidRPr="00660885">
        <w:rPr>
          <w:rFonts w:cs="Times New Roman"/>
          <w:szCs w:val="24"/>
        </w:rPr>
        <w:t>Limpiar la espátula cada vez que se vaya a cambiar de reactivo o usar una espátula nueva, esto para evitar contaminación cruzada.</w:t>
      </w:r>
    </w:p>
    <w:p w14:paraId="7B5E16EB" w14:textId="77777777" w:rsidR="0064758C" w:rsidRPr="00660885" w:rsidRDefault="0064758C" w:rsidP="00B97EE3">
      <w:pPr>
        <w:pStyle w:val="Prrafodelista"/>
        <w:numPr>
          <w:ilvl w:val="0"/>
          <w:numId w:val="34"/>
        </w:numPr>
        <w:tabs>
          <w:tab w:val="left" w:pos="567"/>
        </w:tabs>
        <w:spacing w:after="160" w:line="240" w:lineRule="auto"/>
        <w:ind w:left="426" w:hanging="426"/>
        <w:rPr>
          <w:rFonts w:cs="Times New Roman"/>
          <w:szCs w:val="24"/>
        </w:rPr>
      </w:pPr>
      <w:r w:rsidRPr="00660885">
        <w:rPr>
          <w:rFonts w:cs="Times New Roman"/>
          <w:szCs w:val="24"/>
        </w:rPr>
        <w:t>Mantener la mesa o mesón donde se encuentran las balanzas sin ningún objeto que interfiera en la medida.</w:t>
      </w:r>
    </w:p>
    <w:p w14:paraId="63A21FEB" w14:textId="77777777" w:rsidR="0064758C" w:rsidRPr="00660885" w:rsidRDefault="0064758C" w:rsidP="00B97EE3">
      <w:pPr>
        <w:pStyle w:val="Prrafodelista"/>
        <w:numPr>
          <w:ilvl w:val="0"/>
          <w:numId w:val="34"/>
        </w:numPr>
        <w:tabs>
          <w:tab w:val="left" w:pos="567"/>
        </w:tabs>
        <w:spacing w:after="160" w:line="240" w:lineRule="auto"/>
        <w:ind w:left="426" w:hanging="426"/>
        <w:rPr>
          <w:rFonts w:cs="Times New Roman"/>
          <w:szCs w:val="24"/>
        </w:rPr>
      </w:pPr>
      <w:r w:rsidRPr="00660885">
        <w:rPr>
          <w:rFonts w:cs="Times New Roman"/>
          <w:szCs w:val="24"/>
        </w:rPr>
        <w:t>Las balanzas deben estar en una superficie firme y lisa, no se debe move</w:t>
      </w:r>
      <w:r w:rsidR="00E93F62" w:rsidRPr="00660885">
        <w:rPr>
          <w:rFonts w:cs="Times New Roman"/>
          <w:szCs w:val="24"/>
        </w:rPr>
        <w:t>r del lugar donde está ubicada.</w:t>
      </w:r>
    </w:p>
    <w:p w14:paraId="5DAF5F99" w14:textId="77777777" w:rsidR="0064758C" w:rsidRDefault="0064758C" w:rsidP="00B97EE3">
      <w:pPr>
        <w:pStyle w:val="Prrafodelista"/>
        <w:numPr>
          <w:ilvl w:val="0"/>
          <w:numId w:val="34"/>
        </w:numPr>
        <w:tabs>
          <w:tab w:val="left" w:pos="567"/>
        </w:tabs>
        <w:spacing w:after="160" w:line="240" w:lineRule="auto"/>
        <w:ind w:left="426" w:hanging="426"/>
        <w:rPr>
          <w:rFonts w:cs="Times New Roman"/>
          <w:szCs w:val="24"/>
        </w:rPr>
      </w:pPr>
      <w:r w:rsidRPr="00660885">
        <w:rPr>
          <w:rFonts w:cs="Times New Roman"/>
          <w:szCs w:val="24"/>
        </w:rPr>
        <w:t>En caso de derrame de reactivos, limpiar con una brocha sacudiendo sin generar presión y evitar levantar el plato de las pesas. Esto para no des</w:t>
      </w:r>
      <w:r w:rsidR="00AD4216">
        <w:rPr>
          <w:rFonts w:cs="Times New Roman"/>
          <w:szCs w:val="24"/>
        </w:rPr>
        <w:t>-</w:t>
      </w:r>
      <w:r w:rsidRPr="00660885">
        <w:rPr>
          <w:rFonts w:cs="Times New Roman"/>
          <w:szCs w:val="24"/>
        </w:rPr>
        <w:t xml:space="preserve">calibrar la balanza. </w:t>
      </w:r>
    </w:p>
    <w:p w14:paraId="2BF359A2" w14:textId="02604C8F" w:rsidR="00AB221B" w:rsidRDefault="007063A2" w:rsidP="0089055F">
      <w:pPr>
        <w:pStyle w:val="Ttulo3"/>
      </w:pPr>
      <w:bookmarkStart w:id="16" w:name="_Toc499823416"/>
      <w:r>
        <w:t>Ubicación</w:t>
      </w:r>
      <w:bookmarkEnd w:id="16"/>
    </w:p>
    <w:p w14:paraId="41007829" w14:textId="031AB7FF" w:rsidR="007063A2" w:rsidRDefault="007063A2" w:rsidP="007063A2">
      <w:pPr>
        <w:tabs>
          <w:tab w:val="left" w:pos="567"/>
        </w:tabs>
        <w:spacing w:line="240" w:lineRule="auto"/>
        <w:rPr>
          <w:rFonts w:cs="Times New Roman"/>
          <w:szCs w:val="24"/>
        </w:rPr>
      </w:pPr>
      <w:r>
        <w:rPr>
          <w:rFonts w:cs="Times New Roman"/>
          <w:szCs w:val="24"/>
        </w:rPr>
        <w:t>Es claro que para lograr una adecuada medida de los pesos la balanza debe  ser ubicada sobre una superficie totalmente lisa y firme, ya que la vibración afecta el peso dado por el equipo y debe  colocarse en un lugar cerrado donde no lleguen corrientes de aire que puedan afectar las mediciones.</w:t>
      </w:r>
    </w:p>
    <w:p w14:paraId="1FDE442B" w14:textId="77777777" w:rsidR="007063A2" w:rsidRDefault="007063A2" w:rsidP="007063A2">
      <w:pPr>
        <w:tabs>
          <w:tab w:val="left" w:pos="567"/>
        </w:tabs>
        <w:spacing w:line="240" w:lineRule="auto"/>
        <w:rPr>
          <w:rFonts w:cs="Times New Roman"/>
          <w:szCs w:val="24"/>
        </w:rPr>
      </w:pPr>
    </w:p>
    <w:p w14:paraId="327AC3E5" w14:textId="48F0B591" w:rsidR="007063A2" w:rsidRDefault="007063A2" w:rsidP="007063A2">
      <w:pPr>
        <w:tabs>
          <w:tab w:val="left" w:pos="567"/>
        </w:tabs>
        <w:spacing w:line="240" w:lineRule="auto"/>
        <w:rPr>
          <w:rFonts w:cs="Times New Roman"/>
          <w:szCs w:val="24"/>
        </w:rPr>
      </w:pPr>
      <w:r w:rsidRPr="00B97EE3">
        <w:rPr>
          <w:rFonts w:cs="Times New Roman"/>
          <w:szCs w:val="24"/>
        </w:rPr>
        <w:t xml:space="preserve">En el laboratorio las áreas </w:t>
      </w:r>
      <w:r w:rsidR="00B97EE3" w:rsidRPr="00B97EE3">
        <w:rPr>
          <w:rFonts w:cs="Times New Roman"/>
          <w:szCs w:val="24"/>
        </w:rPr>
        <w:t>en las que se debe ubicar este instrumento de medición son las de</w:t>
      </w:r>
      <w:r w:rsidRPr="00B97EE3">
        <w:rPr>
          <w:rFonts w:cs="Times New Roman"/>
          <w:szCs w:val="24"/>
        </w:rPr>
        <w:t xml:space="preserve"> inactivación y lavado, preparación y es esterilización y observación. Pues, los procesos que se realizan en estas áreas las requieren.</w:t>
      </w:r>
    </w:p>
    <w:p w14:paraId="31C268A7" w14:textId="77777777" w:rsidR="00AB221B" w:rsidRPr="00AB221B" w:rsidRDefault="00AB221B" w:rsidP="00AB221B">
      <w:pPr>
        <w:tabs>
          <w:tab w:val="left" w:pos="567"/>
        </w:tabs>
        <w:spacing w:after="160" w:line="240" w:lineRule="auto"/>
        <w:rPr>
          <w:rFonts w:cs="Times New Roman"/>
          <w:szCs w:val="24"/>
        </w:rPr>
      </w:pPr>
    </w:p>
    <w:p w14:paraId="0A35AF7B" w14:textId="51FD73C7" w:rsidR="00FD0921" w:rsidRPr="005000B4" w:rsidRDefault="0064758C" w:rsidP="005000B4">
      <w:pPr>
        <w:pStyle w:val="Ttulo2"/>
      </w:pPr>
      <w:bookmarkStart w:id="17" w:name="_Toc499823417"/>
      <w:r w:rsidRPr="005000B4">
        <w:t>Micropipetas</w:t>
      </w:r>
      <w:r w:rsidR="00041679">
        <w:t xml:space="preserve"> o transferpipetas</w:t>
      </w:r>
      <w:bookmarkEnd w:id="17"/>
    </w:p>
    <w:p w14:paraId="6E9736AD" w14:textId="77777777" w:rsidR="0087308B" w:rsidRDefault="0087308B" w:rsidP="00B97EE3">
      <w:pPr>
        <w:pStyle w:val="Ttulo3"/>
      </w:pPr>
      <w:bookmarkStart w:id="18" w:name="_Toc499823418"/>
      <w:r>
        <w:t>Descripción del equipo</w:t>
      </w:r>
      <w:bookmarkEnd w:id="18"/>
    </w:p>
    <w:p w14:paraId="22DA1CA1" w14:textId="77777777" w:rsidR="008E007C" w:rsidRDefault="007063A2" w:rsidP="007063A2">
      <w:pPr>
        <w:tabs>
          <w:tab w:val="left" w:pos="567"/>
        </w:tabs>
        <w:spacing w:line="240" w:lineRule="auto"/>
        <w:rPr>
          <w:rFonts w:cs="Times New Roman"/>
          <w:szCs w:val="24"/>
        </w:rPr>
      </w:pPr>
      <w:r>
        <w:rPr>
          <w:rFonts w:cs="Times New Roman"/>
          <w:szCs w:val="24"/>
        </w:rPr>
        <w:t>Las micropipetas</w:t>
      </w:r>
      <w:r w:rsidR="00041679">
        <w:rPr>
          <w:rFonts w:cs="Times New Roman"/>
          <w:szCs w:val="24"/>
        </w:rPr>
        <w:t>, conocidas también como transferpipetas,</w:t>
      </w:r>
      <w:r>
        <w:rPr>
          <w:rFonts w:cs="Times New Roman"/>
          <w:szCs w:val="24"/>
        </w:rPr>
        <w:t xml:space="preserve"> son </w:t>
      </w:r>
      <w:r w:rsidRPr="00660885">
        <w:rPr>
          <w:rFonts w:cs="Times New Roman"/>
          <w:szCs w:val="24"/>
        </w:rPr>
        <w:t>Instrumento empleado</w:t>
      </w:r>
      <w:r>
        <w:rPr>
          <w:rFonts w:cs="Times New Roman"/>
          <w:szCs w:val="24"/>
        </w:rPr>
        <w:t>s</w:t>
      </w:r>
      <w:r w:rsidRPr="00660885">
        <w:rPr>
          <w:rFonts w:cs="Times New Roman"/>
          <w:szCs w:val="24"/>
        </w:rPr>
        <w:t xml:space="preserve"> para </w:t>
      </w:r>
      <w:r>
        <w:rPr>
          <w:rFonts w:cs="Times New Roman"/>
          <w:szCs w:val="24"/>
        </w:rPr>
        <w:t xml:space="preserve">medir y </w:t>
      </w:r>
      <w:r w:rsidRPr="00660885">
        <w:rPr>
          <w:rFonts w:cs="Times New Roman"/>
          <w:szCs w:val="24"/>
        </w:rPr>
        <w:t>transferir pequeños volúmenes de líquidos</w:t>
      </w:r>
      <w:r w:rsidR="00041679">
        <w:rPr>
          <w:rFonts w:cs="Times New Roman"/>
          <w:szCs w:val="24"/>
        </w:rPr>
        <w:t xml:space="preserve">. Estos equipos funcionan </w:t>
      </w:r>
      <w:r w:rsidRPr="00660885">
        <w:rPr>
          <w:rFonts w:cs="Times New Roman"/>
          <w:szCs w:val="24"/>
        </w:rPr>
        <w:t>por medio del desplazamiento de aire, al generar un vacío en el interior del instrumento</w:t>
      </w:r>
      <w:r w:rsidR="00041679">
        <w:rPr>
          <w:rFonts w:cs="Times New Roman"/>
          <w:szCs w:val="24"/>
        </w:rPr>
        <w:t xml:space="preserve"> el aire desplazado es reemplazado por el líquido que se desea transferir. </w:t>
      </w:r>
    </w:p>
    <w:p w14:paraId="3C4E192A" w14:textId="77777777" w:rsidR="008E007C" w:rsidRDefault="008E007C" w:rsidP="007063A2">
      <w:pPr>
        <w:tabs>
          <w:tab w:val="left" w:pos="567"/>
        </w:tabs>
        <w:spacing w:line="240" w:lineRule="auto"/>
        <w:rPr>
          <w:rFonts w:cs="Times New Roman"/>
          <w:szCs w:val="24"/>
        </w:rPr>
      </w:pPr>
    </w:p>
    <w:p w14:paraId="40A222FF" w14:textId="6F7E19FA" w:rsidR="007063A2" w:rsidRDefault="00041679" w:rsidP="007063A2">
      <w:pPr>
        <w:tabs>
          <w:tab w:val="left" w:pos="567"/>
        </w:tabs>
        <w:spacing w:line="240" w:lineRule="auto"/>
        <w:rPr>
          <w:rFonts w:cs="Times New Roman"/>
          <w:szCs w:val="24"/>
        </w:rPr>
      </w:pPr>
      <w:r>
        <w:rPr>
          <w:rFonts w:cs="Times New Roman"/>
          <w:szCs w:val="24"/>
        </w:rPr>
        <w:t xml:space="preserve">La micropipetas son consideradas equipos de precisión, su uso permite además </w:t>
      </w:r>
      <w:r w:rsidR="007063A2" w:rsidRPr="00660885">
        <w:rPr>
          <w:rFonts w:cs="Times New Roman"/>
          <w:szCs w:val="24"/>
        </w:rPr>
        <w:t>disminuir el riego de contaminación cruzada</w:t>
      </w:r>
      <w:r w:rsidR="007063A2">
        <w:rPr>
          <w:rFonts w:cs="Times New Roman"/>
          <w:szCs w:val="24"/>
        </w:rPr>
        <w:t>,</w:t>
      </w:r>
      <w:r w:rsidR="007063A2" w:rsidRPr="00660885">
        <w:rPr>
          <w:rFonts w:cs="Times New Roman"/>
          <w:szCs w:val="24"/>
        </w:rPr>
        <w:t xml:space="preserve"> </w:t>
      </w:r>
      <w:r w:rsidRPr="00660885">
        <w:rPr>
          <w:rFonts w:cs="Times New Roman"/>
          <w:szCs w:val="24"/>
        </w:rPr>
        <w:t xml:space="preserve">porque </w:t>
      </w:r>
      <w:r>
        <w:rPr>
          <w:rFonts w:cs="Times New Roman"/>
          <w:szCs w:val="24"/>
        </w:rPr>
        <w:t>el volumen del líquido es incorporado al interior de</w:t>
      </w:r>
      <w:r w:rsidRPr="00660885">
        <w:rPr>
          <w:rFonts w:cs="Times New Roman"/>
          <w:szCs w:val="24"/>
        </w:rPr>
        <w:t xml:space="preserve"> puntas </w:t>
      </w:r>
      <w:r>
        <w:rPr>
          <w:rFonts w:cs="Times New Roman"/>
          <w:szCs w:val="24"/>
        </w:rPr>
        <w:t xml:space="preserve">intercambiables y/o desechables que </w:t>
      </w:r>
      <w:r w:rsidRPr="00660885">
        <w:rPr>
          <w:rFonts w:cs="Times New Roman"/>
          <w:szCs w:val="24"/>
        </w:rPr>
        <w:t xml:space="preserve">se pueden cambiar cada vez que </w:t>
      </w:r>
      <w:r>
        <w:rPr>
          <w:rFonts w:cs="Times New Roman"/>
          <w:szCs w:val="24"/>
        </w:rPr>
        <w:t>se requiera</w:t>
      </w:r>
      <w:r w:rsidR="008E007C">
        <w:rPr>
          <w:rFonts w:cs="Times New Roman"/>
          <w:szCs w:val="24"/>
        </w:rPr>
        <w:t>,</w:t>
      </w:r>
      <w:r w:rsidRPr="00660885">
        <w:rPr>
          <w:rFonts w:cs="Times New Roman"/>
          <w:szCs w:val="24"/>
        </w:rPr>
        <w:t xml:space="preserve"> </w:t>
      </w:r>
      <w:r>
        <w:rPr>
          <w:rFonts w:cs="Times New Roman"/>
          <w:szCs w:val="24"/>
        </w:rPr>
        <w:t>agilizando mucho el trabajo del laboratorio especialmente en los procesos de preparación de medios de cultivos</w:t>
      </w:r>
      <w:r w:rsidR="008E007C">
        <w:rPr>
          <w:rFonts w:cs="Times New Roman"/>
          <w:szCs w:val="24"/>
        </w:rPr>
        <w:t>,</w:t>
      </w:r>
      <w:r>
        <w:rPr>
          <w:rFonts w:cs="Times New Roman"/>
          <w:szCs w:val="24"/>
        </w:rPr>
        <w:t xml:space="preserve"> en los que se requiere mezclar muchas sustancias</w:t>
      </w:r>
      <w:r w:rsidR="007063A2" w:rsidRPr="00660885">
        <w:rPr>
          <w:rFonts w:cs="Times New Roman"/>
          <w:szCs w:val="24"/>
        </w:rPr>
        <w:t xml:space="preserve">. </w:t>
      </w:r>
      <w:r>
        <w:rPr>
          <w:rFonts w:cs="Times New Roman"/>
          <w:szCs w:val="24"/>
        </w:rPr>
        <w:t xml:space="preserve">En el mercado se ofrecen micropipetas que resuelven los problemas para diferentes rangos de </w:t>
      </w:r>
      <w:r w:rsidR="008E007C">
        <w:rPr>
          <w:rFonts w:cs="Times New Roman"/>
          <w:szCs w:val="24"/>
        </w:rPr>
        <w:t>volúmenes</w:t>
      </w:r>
      <w:r>
        <w:rPr>
          <w:rFonts w:cs="Times New Roman"/>
          <w:szCs w:val="24"/>
        </w:rPr>
        <w:t xml:space="preserve"> preciso</w:t>
      </w:r>
      <w:r w:rsidR="008E007C">
        <w:rPr>
          <w:rFonts w:cs="Times New Roman"/>
          <w:szCs w:val="24"/>
        </w:rPr>
        <w:t>s</w:t>
      </w:r>
      <w:r>
        <w:rPr>
          <w:rFonts w:cs="Times New Roman"/>
          <w:szCs w:val="24"/>
        </w:rPr>
        <w:t xml:space="preserve"> que se quiera transferir, en general vienen entre 5.0-10.000 µl</w:t>
      </w:r>
    </w:p>
    <w:p w14:paraId="27256E4D" w14:textId="77777777" w:rsidR="007063A2" w:rsidRDefault="007063A2" w:rsidP="007063A2">
      <w:pPr>
        <w:tabs>
          <w:tab w:val="left" w:pos="567"/>
        </w:tabs>
        <w:spacing w:line="240" w:lineRule="auto"/>
        <w:rPr>
          <w:rFonts w:cs="Times New Roman"/>
          <w:szCs w:val="24"/>
        </w:rPr>
      </w:pPr>
    </w:p>
    <w:p w14:paraId="62053565" w14:textId="64C608AE" w:rsidR="007063A2" w:rsidRDefault="007063A2" w:rsidP="007063A2">
      <w:pPr>
        <w:tabs>
          <w:tab w:val="left" w:pos="567"/>
        </w:tabs>
        <w:spacing w:line="240" w:lineRule="auto"/>
        <w:rPr>
          <w:rFonts w:cs="Times New Roman"/>
          <w:szCs w:val="24"/>
        </w:rPr>
      </w:pPr>
      <w:r>
        <w:rPr>
          <w:rFonts w:cs="Times New Roman"/>
          <w:szCs w:val="24"/>
        </w:rPr>
        <w:t>Existen dos tipos de micr</w:t>
      </w:r>
      <w:r w:rsidRPr="00660885">
        <w:rPr>
          <w:rFonts w:cs="Times New Roman"/>
          <w:szCs w:val="24"/>
        </w:rPr>
        <w:t>opipetas, digitales y análogas</w:t>
      </w:r>
      <w:r>
        <w:rPr>
          <w:rFonts w:cs="Times New Roman"/>
          <w:szCs w:val="24"/>
        </w:rPr>
        <w:t xml:space="preserve">, ambas tienen la opción de variar el volumen. Las micropipetas </w:t>
      </w:r>
      <w:r w:rsidRPr="00660885">
        <w:rPr>
          <w:rFonts w:cs="Times New Roman"/>
          <w:szCs w:val="24"/>
        </w:rPr>
        <w:t>digitales cuentan con un sistema de pantalla digital que permite la progra</w:t>
      </w:r>
      <w:r>
        <w:rPr>
          <w:rFonts w:cs="Times New Roman"/>
          <w:szCs w:val="24"/>
        </w:rPr>
        <w:t>mación de volúmenes, las análogas</w:t>
      </w:r>
      <w:r w:rsidRPr="00660885">
        <w:rPr>
          <w:rFonts w:cs="Times New Roman"/>
          <w:szCs w:val="24"/>
        </w:rPr>
        <w:t xml:space="preserve"> </w:t>
      </w:r>
      <w:r>
        <w:rPr>
          <w:rFonts w:cs="Times New Roman"/>
          <w:szCs w:val="24"/>
        </w:rPr>
        <w:t>se gradúan de</w:t>
      </w:r>
      <w:r w:rsidRPr="00660885">
        <w:rPr>
          <w:rFonts w:cs="Times New Roman"/>
          <w:szCs w:val="24"/>
        </w:rPr>
        <w:t xml:space="preserve"> una perilla o un botón.</w:t>
      </w:r>
      <w:r>
        <w:rPr>
          <w:rFonts w:cs="Times New Roman"/>
          <w:szCs w:val="24"/>
        </w:rPr>
        <w:t xml:space="preserve"> </w:t>
      </w:r>
    </w:p>
    <w:p w14:paraId="4899A8DF" w14:textId="77777777" w:rsidR="0046634D" w:rsidRDefault="0046634D" w:rsidP="00980A7A">
      <w:pPr>
        <w:tabs>
          <w:tab w:val="left" w:pos="567"/>
        </w:tabs>
        <w:spacing w:line="240" w:lineRule="auto"/>
        <w:rPr>
          <w:rFonts w:cs="Times New Roman"/>
          <w:szCs w:val="24"/>
        </w:rPr>
      </w:pPr>
    </w:p>
    <w:p w14:paraId="49F04CC7" w14:textId="77777777" w:rsidR="00B6068A" w:rsidRDefault="0046634D" w:rsidP="00B6068A">
      <w:pPr>
        <w:keepNext/>
        <w:tabs>
          <w:tab w:val="left" w:pos="567"/>
        </w:tabs>
        <w:spacing w:line="240" w:lineRule="auto"/>
      </w:pPr>
      <w:r>
        <w:rPr>
          <w:rFonts w:cs="Times New Roman"/>
          <w:noProof/>
          <w:szCs w:val="24"/>
          <w:lang w:eastAsia="es-CO"/>
        </w:rPr>
        <w:drawing>
          <wp:inline distT="0" distB="0" distL="0" distR="0" wp14:anchorId="5C02959B" wp14:editId="6A3245EE">
            <wp:extent cx="2189284" cy="2449166"/>
            <wp:effectExtent l="0" t="0" r="190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03" cy="2450753"/>
                    </a:xfrm>
                    <a:prstGeom prst="rect">
                      <a:avLst/>
                    </a:prstGeom>
                    <a:noFill/>
                    <a:ln>
                      <a:noFill/>
                    </a:ln>
                  </pic:spPr>
                </pic:pic>
              </a:graphicData>
            </a:graphic>
          </wp:inline>
        </w:drawing>
      </w:r>
    </w:p>
    <w:p w14:paraId="3B2F5345" w14:textId="0B0182AF" w:rsidR="005000B4" w:rsidRPr="00660885" w:rsidRDefault="00B6068A" w:rsidP="00980A7A">
      <w:pPr>
        <w:tabs>
          <w:tab w:val="left" w:pos="567"/>
        </w:tabs>
        <w:spacing w:line="240" w:lineRule="auto"/>
        <w:rPr>
          <w:rFonts w:cs="Times New Roman"/>
          <w:szCs w:val="24"/>
        </w:rPr>
      </w:pPr>
      <w:r w:rsidRPr="00B6068A">
        <w:rPr>
          <w:b/>
          <w:i/>
          <w:szCs w:val="24"/>
        </w:rPr>
        <w:t xml:space="preserve">Foto </w:t>
      </w:r>
      <w:r w:rsidRPr="00B6068A">
        <w:rPr>
          <w:b/>
          <w:i/>
          <w:szCs w:val="24"/>
        </w:rPr>
        <w:fldChar w:fldCharType="begin"/>
      </w:r>
      <w:r w:rsidRPr="00B6068A">
        <w:rPr>
          <w:b/>
          <w:i/>
          <w:szCs w:val="24"/>
        </w:rPr>
        <w:instrText xml:space="preserve"> SEQ Foto \* ARABIC </w:instrText>
      </w:r>
      <w:r w:rsidRPr="00B6068A">
        <w:rPr>
          <w:b/>
          <w:i/>
          <w:szCs w:val="24"/>
        </w:rPr>
        <w:fldChar w:fldCharType="separate"/>
      </w:r>
      <w:r w:rsidR="0089055F">
        <w:rPr>
          <w:b/>
          <w:i/>
          <w:noProof/>
          <w:szCs w:val="24"/>
        </w:rPr>
        <w:t>6</w:t>
      </w:r>
      <w:r w:rsidRPr="00B6068A">
        <w:rPr>
          <w:b/>
          <w:i/>
          <w:szCs w:val="24"/>
        </w:rPr>
        <w:fldChar w:fldCharType="end"/>
      </w:r>
      <w:r w:rsidRPr="00B6068A">
        <w:rPr>
          <w:b/>
          <w:i/>
          <w:szCs w:val="24"/>
        </w:rPr>
        <w:t>:</w:t>
      </w:r>
      <w:r w:rsidRPr="00B6068A">
        <w:rPr>
          <w:i/>
          <w:szCs w:val="24"/>
        </w:rPr>
        <w:t xml:space="preserve"> Micropipetas</w:t>
      </w:r>
      <w:r w:rsidR="00041679">
        <w:rPr>
          <w:i/>
          <w:szCs w:val="24"/>
        </w:rPr>
        <w:t xml:space="preserve"> análogas</w:t>
      </w:r>
      <w:r w:rsidRPr="00B6068A">
        <w:rPr>
          <w:i/>
          <w:szCs w:val="24"/>
        </w:rPr>
        <w:t xml:space="preserve">. Recuperado de </w:t>
      </w:r>
      <w:hyperlink r:id="rId29" w:history="1">
        <w:r w:rsidRPr="00B6068A">
          <w:rPr>
            <w:rStyle w:val="Hipervnculo"/>
            <w:i/>
            <w:color w:val="auto"/>
            <w:szCs w:val="24"/>
          </w:rPr>
          <w:t>http://recordq.com/tienda/soporte-linear-para-micropipetas/</w:t>
        </w:r>
      </w:hyperlink>
      <w:r w:rsidRPr="00B6068A">
        <w:rPr>
          <w:i/>
          <w:szCs w:val="24"/>
        </w:rPr>
        <w:t xml:space="preserve"> el 18 de octubre del 2017.</w:t>
      </w:r>
    </w:p>
    <w:p w14:paraId="219A6492" w14:textId="77777777" w:rsidR="0064758C" w:rsidRPr="00660885" w:rsidRDefault="0064758C" w:rsidP="005000B4">
      <w:pPr>
        <w:pStyle w:val="Ttulo3"/>
      </w:pPr>
      <w:bookmarkStart w:id="19" w:name="_Toc499823419"/>
      <w:r w:rsidRPr="00660885">
        <w:t>Uso de la micropipeta</w:t>
      </w:r>
      <w:bookmarkEnd w:id="19"/>
    </w:p>
    <w:p w14:paraId="4397CA10" w14:textId="293262C3" w:rsidR="006E2330" w:rsidRDefault="00041679" w:rsidP="006C19C7">
      <w:pPr>
        <w:tabs>
          <w:tab w:val="left" w:pos="567"/>
        </w:tabs>
        <w:spacing w:line="240" w:lineRule="auto"/>
        <w:rPr>
          <w:rFonts w:cs="Times New Roman"/>
          <w:szCs w:val="24"/>
        </w:rPr>
      </w:pPr>
      <w:r>
        <w:rPr>
          <w:rFonts w:cs="Times New Roman"/>
          <w:szCs w:val="24"/>
        </w:rPr>
        <w:t>La manipulación de las micropipetas depende del sistema que maneje y del tipo, pero en general el funcionamiento y procedimiento es el mismo</w:t>
      </w:r>
      <w:r w:rsidR="005866BA">
        <w:rPr>
          <w:rFonts w:cs="Times New Roman"/>
          <w:szCs w:val="24"/>
        </w:rPr>
        <w:t xml:space="preserve">. </w:t>
      </w:r>
      <w:r w:rsidR="0087308B">
        <w:rPr>
          <w:rFonts w:cs="Times New Roman"/>
          <w:szCs w:val="24"/>
        </w:rPr>
        <w:t xml:space="preserve">En este </w:t>
      </w:r>
      <w:r w:rsidR="006E2330">
        <w:rPr>
          <w:rFonts w:cs="Times New Roman"/>
          <w:szCs w:val="24"/>
        </w:rPr>
        <w:t>c</w:t>
      </w:r>
      <w:r w:rsidR="0087308B">
        <w:rPr>
          <w:rFonts w:cs="Times New Roman"/>
          <w:szCs w:val="24"/>
        </w:rPr>
        <w:t xml:space="preserve">aso describiremos el funcionamiento de una </w:t>
      </w:r>
      <w:r w:rsidR="0064758C" w:rsidRPr="00660885">
        <w:rPr>
          <w:rFonts w:cs="Times New Roman"/>
          <w:szCs w:val="24"/>
        </w:rPr>
        <w:t>micropipeta</w:t>
      </w:r>
      <w:r w:rsidR="00A913D7">
        <w:rPr>
          <w:rFonts w:cs="Times New Roman"/>
          <w:szCs w:val="24"/>
        </w:rPr>
        <w:t xml:space="preserve"> </w:t>
      </w:r>
      <w:r w:rsidR="0064758C" w:rsidRPr="00660885">
        <w:rPr>
          <w:rFonts w:cs="Times New Roman"/>
          <w:szCs w:val="24"/>
        </w:rPr>
        <w:t>Finnpipette</w:t>
      </w:r>
      <w:r w:rsidR="0087308B">
        <w:rPr>
          <w:rFonts w:cs="Times New Roman"/>
          <w:szCs w:val="24"/>
        </w:rPr>
        <w:t xml:space="preserve"> sin</w:t>
      </w:r>
      <w:r w:rsidR="008E007C">
        <w:rPr>
          <w:rFonts w:cs="Times New Roman"/>
          <w:szCs w:val="24"/>
        </w:rPr>
        <w:t xml:space="preserve"> embargo, existen muchas marcas.</w:t>
      </w:r>
    </w:p>
    <w:p w14:paraId="11726B28" w14:textId="77777777" w:rsidR="006E2330" w:rsidRDefault="006E2330" w:rsidP="006C19C7">
      <w:pPr>
        <w:tabs>
          <w:tab w:val="left" w:pos="567"/>
        </w:tabs>
        <w:spacing w:line="240" w:lineRule="auto"/>
        <w:rPr>
          <w:rFonts w:cs="Times New Roman"/>
          <w:szCs w:val="24"/>
        </w:rPr>
      </w:pPr>
    </w:p>
    <w:p w14:paraId="157DC18E" w14:textId="77777777" w:rsidR="0064758C" w:rsidRPr="006E2330" w:rsidRDefault="0064758C" w:rsidP="006E2330">
      <w:pPr>
        <w:pStyle w:val="Prrafodelista"/>
        <w:numPr>
          <w:ilvl w:val="0"/>
          <w:numId w:val="37"/>
        </w:numPr>
        <w:tabs>
          <w:tab w:val="left" w:pos="567"/>
        </w:tabs>
        <w:spacing w:line="240" w:lineRule="auto"/>
        <w:rPr>
          <w:rFonts w:cs="Times New Roman"/>
          <w:szCs w:val="24"/>
        </w:rPr>
      </w:pPr>
      <w:r w:rsidRPr="006E2330">
        <w:rPr>
          <w:rFonts w:cs="Times New Roman"/>
          <w:szCs w:val="24"/>
        </w:rPr>
        <w:t>Se recomienda tener a la mano las puntas con los volúmenes adecuados de medición.</w:t>
      </w:r>
    </w:p>
    <w:p w14:paraId="14772567" w14:textId="77777777" w:rsidR="00AB221B" w:rsidRPr="00660885" w:rsidRDefault="00AB221B" w:rsidP="00980A7A">
      <w:pPr>
        <w:tabs>
          <w:tab w:val="left" w:pos="567"/>
        </w:tabs>
        <w:spacing w:line="240" w:lineRule="auto"/>
        <w:rPr>
          <w:rFonts w:cs="Times New Roman"/>
          <w:szCs w:val="24"/>
        </w:rPr>
      </w:pPr>
    </w:p>
    <w:p w14:paraId="612E7F32" w14:textId="77777777" w:rsidR="00D62883" w:rsidRDefault="00A913D7" w:rsidP="0087308B">
      <w:pPr>
        <w:pStyle w:val="Prrafodelista"/>
        <w:numPr>
          <w:ilvl w:val="0"/>
          <w:numId w:val="14"/>
        </w:numPr>
        <w:tabs>
          <w:tab w:val="left" w:pos="567"/>
        </w:tabs>
        <w:spacing w:after="160" w:line="240" w:lineRule="auto"/>
        <w:ind w:left="284" w:hanging="284"/>
        <w:rPr>
          <w:rFonts w:cs="Times New Roman"/>
          <w:szCs w:val="24"/>
        </w:rPr>
      </w:pPr>
      <w:r>
        <w:rPr>
          <w:rFonts w:cs="Times New Roman"/>
          <w:szCs w:val="24"/>
        </w:rPr>
        <w:t>E</w:t>
      </w:r>
      <w:r w:rsidR="0064758C" w:rsidRPr="00660885">
        <w:rPr>
          <w:rFonts w:cs="Times New Roman"/>
          <w:szCs w:val="24"/>
        </w:rPr>
        <w:t>stablezca el volumen de dispensación con el pulsor ubicado en la parte superior de la pipeta, para disminuir el volumen gire la perilla en el sentido de las agujas de</w:t>
      </w:r>
      <w:r>
        <w:rPr>
          <w:rFonts w:cs="Times New Roman"/>
          <w:szCs w:val="24"/>
        </w:rPr>
        <w:t>l</w:t>
      </w:r>
      <w:r w:rsidR="0064758C" w:rsidRPr="00660885">
        <w:rPr>
          <w:rFonts w:cs="Times New Roman"/>
          <w:szCs w:val="24"/>
        </w:rPr>
        <w:t xml:space="preserve"> reloj y para aumentarlo</w:t>
      </w:r>
      <w:r>
        <w:rPr>
          <w:rFonts w:cs="Times New Roman"/>
          <w:szCs w:val="24"/>
        </w:rPr>
        <w:t>,</w:t>
      </w:r>
      <w:r w:rsidR="0064758C" w:rsidRPr="00660885">
        <w:rPr>
          <w:rFonts w:cs="Times New Roman"/>
          <w:szCs w:val="24"/>
        </w:rPr>
        <w:t xml:space="preserve"> en el sentido contrario. </w:t>
      </w:r>
    </w:p>
    <w:p w14:paraId="39E29877" w14:textId="4FD28232"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lastRenderedPageBreak/>
        <w:t>El volumen de dispensación aparece en la pantalla</w:t>
      </w:r>
      <w:r w:rsidR="00AB221B">
        <w:rPr>
          <w:rFonts w:cs="Times New Roman"/>
          <w:szCs w:val="24"/>
        </w:rPr>
        <w:t xml:space="preserve"> o visor</w:t>
      </w:r>
      <w:r w:rsidRPr="00660885">
        <w:rPr>
          <w:rFonts w:cs="Times New Roman"/>
          <w:szCs w:val="24"/>
        </w:rPr>
        <w:t xml:space="preserve"> digital</w:t>
      </w:r>
      <w:r w:rsidR="00AB221B">
        <w:rPr>
          <w:rFonts w:cs="Times New Roman"/>
          <w:szCs w:val="24"/>
        </w:rPr>
        <w:t>,</w:t>
      </w:r>
      <w:r w:rsidRPr="00660885">
        <w:rPr>
          <w:rFonts w:cs="Times New Roman"/>
          <w:szCs w:val="24"/>
        </w:rPr>
        <w:t xml:space="preserve"> ubicada en el mango de la pipeta. Algunas pipetas tienen en la parte superior un botón de seguridad para fijar el volumen, presiónelo al ajustar el volumen.</w:t>
      </w:r>
    </w:p>
    <w:p w14:paraId="44FFE1F9" w14:textId="77777777" w:rsidR="00A913D7"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 xml:space="preserve">Asegurase que el volumen de </w:t>
      </w:r>
      <w:r w:rsidR="00A913D7">
        <w:rPr>
          <w:rFonts w:cs="Times New Roman"/>
          <w:szCs w:val="24"/>
        </w:rPr>
        <w:t>dispensación</w:t>
      </w:r>
      <w:r w:rsidRPr="00660885">
        <w:rPr>
          <w:rFonts w:cs="Times New Roman"/>
          <w:szCs w:val="24"/>
        </w:rPr>
        <w:t xml:space="preserve"> </w:t>
      </w:r>
      <w:r w:rsidR="00A913D7">
        <w:rPr>
          <w:rFonts w:cs="Times New Roman"/>
          <w:szCs w:val="24"/>
        </w:rPr>
        <w:t>sea el</w:t>
      </w:r>
      <w:r w:rsidRPr="00660885">
        <w:rPr>
          <w:rFonts w:cs="Times New Roman"/>
          <w:szCs w:val="24"/>
        </w:rPr>
        <w:t xml:space="preserve"> adecuado y que no </w:t>
      </w:r>
      <w:r w:rsidR="00A913D7">
        <w:rPr>
          <w:rFonts w:cs="Times New Roman"/>
          <w:szCs w:val="24"/>
        </w:rPr>
        <w:t>esté fuera del rango de pipeteo.</w:t>
      </w:r>
      <w:r w:rsidRPr="00660885">
        <w:rPr>
          <w:rFonts w:cs="Times New Roman"/>
          <w:szCs w:val="24"/>
        </w:rPr>
        <w:t xml:space="preserve"> </w:t>
      </w:r>
    </w:p>
    <w:p w14:paraId="278CF802" w14:textId="77777777" w:rsidR="0064758C" w:rsidRPr="00660885" w:rsidRDefault="00A913D7" w:rsidP="0087308B">
      <w:pPr>
        <w:pStyle w:val="Prrafodelista"/>
        <w:numPr>
          <w:ilvl w:val="0"/>
          <w:numId w:val="14"/>
        </w:numPr>
        <w:tabs>
          <w:tab w:val="left" w:pos="567"/>
        </w:tabs>
        <w:spacing w:after="160" w:line="240" w:lineRule="auto"/>
        <w:ind w:left="284" w:hanging="284"/>
        <w:rPr>
          <w:rFonts w:cs="Times New Roman"/>
          <w:szCs w:val="24"/>
        </w:rPr>
      </w:pPr>
      <w:r>
        <w:rPr>
          <w:rFonts w:cs="Times New Roman"/>
          <w:szCs w:val="24"/>
        </w:rPr>
        <w:t>E</w:t>
      </w:r>
      <w:r w:rsidR="0064758C" w:rsidRPr="00660885">
        <w:rPr>
          <w:rFonts w:cs="Times New Roman"/>
          <w:szCs w:val="24"/>
        </w:rPr>
        <w:t xml:space="preserve">nsamble la punta en el cono portapuntas de la pipeta y asegúrese que quede ajustada y firme. </w:t>
      </w:r>
    </w:p>
    <w:p w14:paraId="66132371" w14:textId="77777777"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 xml:space="preserve">Sumergir la punta en el medio o reactivo 1 cm por debajo del líquido, presionar el pulsador hasta la primera posición para llenar la punta y soltar lentamente </w:t>
      </w:r>
      <w:r w:rsidR="00A913D7">
        <w:rPr>
          <w:rFonts w:cs="Times New Roman"/>
          <w:szCs w:val="24"/>
        </w:rPr>
        <w:t>para llenar la punta, y para vaciar, presionar el pulsador hasta la última posición</w:t>
      </w:r>
      <w:r w:rsidRPr="00660885">
        <w:rPr>
          <w:rFonts w:cs="Times New Roman"/>
          <w:szCs w:val="24"/>
        </w:rPr>
        <w:t xml:space="preserve">, </w:t>
      </w:r>
      <w:r w:rsidR="00A913D7">
        <w:rPr>
          <w:rFonts w:cs="Times New Roman"/>
          <w:szCs w:val="24"/>
        </w:rPr>
        <w:t>antes de medir ,</w:t>
      </w:r>
      <w:r w:rsidRPr="00660885">
        <w:rPr>
          <w:rFonts w:cs="Times New Roman"/>
          <w:szCs w:val="24"/>
        </w:rPr>
        <w:t xml:space="preserve">repetir este procedimiento 2 o 3 veces, especialmente cuando son sustancias muy viscosas. </w:t>
      </w:r>
    </w:p>
    <w:p w14:paraId="0743812B" w14:textId="6FA1C880"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 xml:space="preserve">Saque la punta llena y elimine el exceso de líquido en el borde del frasco de dispensación. </w:t>
      </w:r>
    </w:p>
    <w:p w14:paraId="43BEFD4D" w14:textId="77777777"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 xml:space="preserve">Descargue el líquido en un recipiente presionando ligeramente el pulsador hasta la primera posición, después de un segundo vuelva a presionar el pulsador hasta la segunda posición para vaciar la punta. </w:t>
      </w:r>
    </w:p>
    <w:p w14:paraId="11085309" w14:textId="77777777"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Suelte el pulsador hasta que vuelva a la posición inicial.</w:t>
      </w:r>
    </w:p>
    <w:p w14:paraId="07662E81" w14:textId="77777777" w:rsidR="0064758C" w:rsidRPr="00660885"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Al finalizar el pipeteo</w:t>
      </w:r>
      <w:r w:rsidR="00A913D7">
        <w:rPr>
          <w:rFonts w:cs="Times New Roman"/>
          <w:szCs w:val="24"/>
        </w:rPr>
        <w:t>,</w:t>
      </w:r>
      <w:r w:rsidRPr="00660885">
        <w:rPr>
          <w:rFonts w:cs="Times New Roman"/>
          <w:szCs w:val="24"/>
        </w:rPr>
        <w:t xml:space="preserve"> descarte la punta en un recipiente de residuos</w:t>
      </w:r>
      <w:r w:rsidR="00A913D7">
        <w:rPr>
          <w:rFonts w:cs="Times New Roman"/>
          <w:szCs w:val="24"/>
        </w:rPr>
        <w:t>,</w:t>
      </w:r>
      <w:r w:rsidRPr="00660885">
        <w:rPr>
          <w:rFonts w:cs="Times New Roman"/>
          <w:szCs w:val="24"/>
        </w:rPr>
        <w:t xml:space="preserve"> presionando el expulsor, cada pipeta trae un expulsor. </w:t>
      </w:r>
    </w:p>
    <w:p w14:paraId="7612C11C" w14:textId="77777777" w:rsidR="0064758C" w:rsidRDefault="0064758C" w:rsidP="0087308B">
      <w:pPr>
        <w:pStyle w:val="Prrafodelista"/>
        <w:numPr>
          <w:ilvl w:val="0"/>
          <w:numId w:val="14"/>
        </w:numPr>
        <w:tabs>
          <w:tab w:val="left" w:pos="567"/>
        </w:tabs>
        <w:spacing w:after="160" w:line="240" w:lineRule="auto"/>
        <w:ind w:left="284" w:hanging="284"/>
        <w:rPr>
          <w:rFonts w:cs="Times New Roman"/>
          <w:szCs w:val="24"/>
        </w:rPr>
      </w:pPr>
      <w:r w:rsidRPr="00660885">
        <w:rPr>
          <w:rFonts w:cs="Times New Roman"/>
          <w:szCs w:val="24"/>
        </w:rPr>
        <w:t>Luego dejar la pipeta en el volumen máximo de medición y ubicarla de forma vertical dejando el portapunta hacia abajo.</w:t>
      </w:r>
    </w:p>
    <w:p w14:paraId="48873C7E" w14:textId="77777777" w:rsidR="007D77BA" w:rsidRDefault="007D77BA" w:rsidP="007D77BA">
      <w:pPr>
        <w:keepNext/>
        <w:tabs>
          <w:tab w:val="left" w:pos="567"/>
        </w:tabs>
        <w:spacing w:after="160" w:line="240" w:lineRule="auto"/>
      </w:pPr>
      <w:r>
        <w:rPr>
          <w:rFonts w:cs="Times New Roman"/>
          <w:noProof/>
          <w:szCs w:val="24"/>
          <w:lang w:eastAsia="es-CO"/>
        </w:rPr>
        <w:drawing>
          <wp:inline distT="0" distB="0" distL="0" distR="0" wp14:anchorId="25B1A782" wp14:editId="2B73FD38">
            <wp:extent cx="3930161" cy="212754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6282" cy="2130863"/>
                    </a:xfrm>
                    <a:prstGeom prst="rect">
                      <a:avLst/>
                    </a:prstGeom>
                    <a:noFill/>
                  </pic:spPr>
                </pic:pic>
              </a:graphicData>
            </a:graphic>
          </wp:inline>
        </w:drawing>
      </w:r>
    </w:p>
    <w:p w14:paraId="07288837" w14:textId="7FD37E15" w:rsidR="009B2196" w:rsidRDefault="007D77BA" w:rsidP="007D77BA">
      <w:pPr>
        <w:pStyle w:val="Descripcin"/>
        <w:rPr>
          <w:i w:val="0"/>
          <w:color w:val="auto"/>
          <w:sz w:val="24"/>
          <w:szCs w:val="24"/>
        </w:rPr>
      </w:pPr>
      <w:r w:rsidRPr="007D77BA">
        <w:rPr>
          <w:b/>
          <w:i w:val="0"/>
          <w:color w:val="auto"/>
          <w:sz w:val="24"/>
          <w:szCs w:val="24"/>
        </w:rPr>
        <w:t xml:space="preserve">Foto </w:t>
      </w:r>
      <w:r w:rsidRPr="007D77BA">
        <w:rPr>
          <w:b/>
          <w:i w:val="0"/>
          <w:color w:val="auto"/>
          <w:sz w:val="24"/>
          <w:szCs w:val="24"/>
        </w:rPr>
        <w:fldChar w:fldCharType="begin"/>
      </w:r>
      <w:r w:rsidRPr="007D77BA">
        <w:rPr>
          <w:b/>
          <w:i w:val="0"/>
          <w:color w:val="auto"/>
          <w:sz w:val="24"/>
          <w:szCs w:val="24"/>
        </w:rPr>
        <w:instrText xml:space="preserve"> SEQ Foto \* ARABIC </w:instrText>
      </w:r>
      <w:r w:rsidRPr="007D77BA">
        <w:rPr>
          <w:b/>
          <w:i w:val="0"/>
          <w:color w:val="auto"/>
          <w:sz w:val="24"/>
          <w:szCs w:val="24"/>
        </w:rPr>
        <w:fldChar w:fldCharType="separate"/>
      </w:r>
      <w:r w:rsidR="0089055F">
        <w:rPr>
          <w:b/>
          <w:i w:val="0"/>
          <w:noProof/>
          <w:color w:val="auto"/>
          <w:sz w:val="24"/>
          <w:szCs w:val="24"/>
        </w:rPr>
        <w:t>7</w:t>
      </w:r>
      <w:r w:rsidRPr="007D77BA">
        <w:rPr>
          <w:b/>
          <w:i w:val="0"/>
          <w:color w:val="auto"/>
          <w:sz w:val="24"/>
          <w:szCs w:val="24"/>
        </w:rPr>
        <w:fldChar w:fldCharType="end"/>
      </w:r>
      <w:r w:rsidRPr="007D77BA">
        <w:rPr>
          <w:b/>
          <w:i w:val="0"/>
          <w:color w:val="auto"/>
          <w:sz w:val="24"/>
          <w:szCs w:val="24"/>
        </w:rPr>
        <w:t>:</w:t>
      </w:r>
      <w:r w:rsidRPr="007D77BA">
        <w:rPr>
          <w:i w:val="0"/>
          <w:color w:val="auto"/>
          <w:sz w:val="24"/>
          <w:szCs w:val="24"/>
        </w:rPr>
        <w:t xml:space="preserve"> Partes de un micropipeta</w:t>
      </w:r>
      <w:r w:rsidR="005866BA">
        <w:rPr>
          <w:i w:val="0"/>
          <w:color w:val="auto"/>
          <w:sz w:val="24"/>
          <w:szCs w:val="24"/>
        </w:rPr>
        <w:t xml:space="preserve"> </w:t>
      </w:r>
      <w:r w:rsidR="00D62883">
        <w:rPr>
          <w:i w:val="0"/>
          <w:color w:val="auto"/>
          <w:sz w:val="24"/>
          <w:szCs w:val="24"/>
        </w:rPr>
        <w:t>análoga</w:t>
      </w:r>
      <w:r w:rsidRPr="007D77BA">
        <w:rPr>
          <w:i w:val="0"/>
          <w:color w:val="auto"/>
          <w:sz w:val="24"/>
          <w:szCs w:val="24"/>
        </w:rPr>
        <w:t xml:space="preserve">. Modificado de </w:t>
      </w:r>
      <w:hyperlink r:id="rId31" w:history="1">
        <w:r w:rsidRPr="007D77BA">
          <w:rPr>
            <w:rStyle w:val="Hipervnculo"/>
            <w:i w:val="0"/>
            <w:color w:val="auto"/>
            <w:sz w:val="24"/>
            <w:szCs w:val="24"/>
          </w:rPr>
          <w:t>http://www.comercialcellab.com.br/itm/micropipetas.html</w:t>
        </w:r>
      </w:hyperlink>
      <w:r w:rsidRPr="007D77BA">
        <w:rPr>
          <w:i w:val="0"/>
          <w:color w:val="auto"/>
          <w:sz w:val="24"/>
          <w:szCs w:val="24"/>
        </w:rPr>
        <w:t xml:space="preserve"> el 18 de octubre del 2017.</w:t>
      </w:r>
    </w:p>
    <w:p w14:paraId="0D0389FE" w14:textId="77777777" w:rsidR="008E007C" w:rsidRDefault="008E007C" w:rsidP="008E007C"/>
    <w:p w14:paraId="5BD17CC2" w14:textId="77777777" w:rsidR="008E007C" w:rsidRDefault="008E007C" w:rsidP="008E007C"/>
    <w:p w14:paraId="0EAC141E" w14:textId="77777777" w:rsidR="008E007C" w:rsidRPr="008E007C" w:rsidRDefault="008E007C" w:rsidP="008E007C"/>
    <w:p w14:paraId="38FE62AC" w14:textId="77777777" w:rsidR="001E753A" w:rsidRPr="008E007C" w:rsidRDefault="00A32C5A" w:rsidP="00A32C5A">
      <w:pPr>
        <w:pStyle w:val="Extendiendo"/>
        <w:rPr>
          <w:b/>
        </w:rPr>
      </w:pPr>
      <w:r w:rsidRPr="008E007C">
        <w:rPr>
          <w:b/>
        </w:rPr>
        <w:t xml:space="preserve">Extendiendo el saber: </w:t>
      </w:r>
    </w:p>
    <w:p w14:paraId="121C3F46" w14:textId="77777777" w:rsidR="00A32C5A" w:rsidRPr="00A32C5A" w:rsidRDefault="001E753A" w:rsidP="00A32C5A">
      <w:pPr>
        <w:pStyle w:val="Extendiendo"/>
      </w:pPr>
      <w:r>
        <w:lastRenderedPageBreak/>
        <w:t xml:space="preserve">El objetivo del siguiente video, es que usted pueda </w:t>
      </w:r>
      <w:r w:rsidR="00A32C5A">
        <w:t>ver</w:t>
      </w:r>
      <w:r>
        <w:t xml:space="preserve"> el uso y la utilidad de este equipo, al mismo tiempo que adquiera una imagen más real de este. </w:t>
      </w:r>
      <w:r w:rsidR="00A32C5A">
        <w:t xml:space="preserve"> </w:t>
      </w:r>
      <w:r w:rsidR="00A32C5A" w:rsidRPr="001E753A">
        <w:rPr>
          <w:highlight w:val="cyan"/>
        </w:rPr>
        <w:t>https://www.youtube.com/watch?v=IPbqqPXFtFc.</w:t>
      </w:r>
    </w:p>
    <w:p w14:paraId="60B40B49" w14:textId="023145C4" w:rsidR="0064758C" w:rsidRPr="00660885" w:rsidRDefault="005866BA" w:rsidP="00D62883">
      <w:pPr>
        <w:pStyle w:val="Ttulo3"/>
      </w:pPr>
      <w:bookmarkStart w:id="20" w:name="_Toc499823420"/>
      <w:r w:rsidRPr="00660885">
        <w:t>Notas de advertencia</w:t>
      </w:r>
      <w:bookmarkEnd w:id="20"/>
      <w:r w:rsidRPr="00660885">
        <w:tab/>
      </w:r>
    </w:p>
    <w:p w14:paraId="7621EBD3" w14:textId="5793A806" w:rsidR="0064758C" w:rsidRPr="00660885" w:rsidRDefault="0064758C" w:rsidP="005866BA">
      <w:pPr>
        <w:pStyle w:val="Prrafodelista"/>
        <w:numPr>
          <w:ilvl w:val="0"/>
          <w:numId w:val="4"/>
        </w:numPr>
        <w:spacing w:after="160" w:line="240" w:lineRule="auto"/>
        <w:ind w:left="567" w:hanging="567"/>
        <w:rPr>
          <w:rFonts w:cs="Times New Roman"/>
          <w:szCs w:val="24"/>
        </w:rPr>
      </w:pPr>
      <w:r w:rsidRPr="00660885">
        <w:rPr>
          <w:rFonts w:cs="Times New Roman"/>
          <w:szCs w:val="24"/>
        </w:rPr>
        <w:t xml:space="preserve">Verificar que la </w:t>
      </w:r>
      <w:r w:rsidR="005866BA">
        <w:rPr>
          <w:rFonts w:cs="Times New Roman"/>
          <w:szCs w:val="24"/>
        </w:rPr>
        <w:t>micro</w:t>
      </w:r>
      <w:r w:rsidRPr="00660885">
        <w:rPr>
          <w:rFonts w:cs="Times New Roman"/>
          <w:szCs w:val="24"/>
        </w:rPr>
        <w:t>pipeta</w:t>
      </w:r>
      <w:r w:rsidR="00550DD2" w:rsidRPr="00660885">
        <w:rPr>
          <w:rFonts w:cs="Times New Roman"/>
          <w:szCs w:val="24"/>
        </w:rPr>
        <w:t xml:space="preserve"> </w:t>
      </w:r>
      <w:r w:rsidRPr="00660885">
        <w:rPr>
          <w:rFonts w:cs="Times New Roman"/>
          <w:szCs w:val="24"/>
        </w:rPr>
        <w:t>esté limpia y en el volumen máximo al momento de usarla.</w:t>
      </w:r>
    </w:p>
    <w:p w14:paraId="0E60E49B" w14:textId="6DF33D38" w:rsidR="0064758C" w:rsidRPr="00660885" w:rsidRDefault="0064758C" w:rsidP="005866BA">
      <w:pPr>
        <w:pStyle w:val="Prrafodelista"/>
        <w:numPr>
          <w:ilvl w:val="0"/>
          <w:numId w:val="4"/>
        </w:numPr>
        <w:spacing w:after="160" w:line="240" w:lineRule="auto"/>
        <w:ind w:left="567" w:hanging="567"/>
        <w:rPr>
          <w:rFonts w:cs="Times New Roman"/>
          <w:szCs w:val="24"/>
        </w:rPr>
      </w:pPr>
      <w:r w:rsidRPr="00660885">
        <w:rPr>
          <w:rFonts w:cs="Times New Roman"/>
          <w:szCs w:val="24"/>
        </w:rPr>
        <w:t xml:space="preserve">Verificar que la </w:t>
      </w:r>
      <w:r w:rsidR="005866BA">
        <w:rPr>
          <w:rFonts w:cs="Times New Roman"/>
          <w:szCs w:val="24"/>
        </w:rPr>
        <w:t>micro</w:t>
      </w:r>
      <w:r w:rsidRPr="00660885">
        <w:rPr>
          <w:rFonts w:cs="Times New Roman"/>
          <w:szCs w:val="24"/>
        </w:rPr>
        <w:t xml:space="preserve">pipeta este calibrada y que el sistema de desplazamiento de aire funciones, esto se verifica haciendo una prueba con agua y comprobando que al pipetear el agua la </w:t>
      </w:r>
      <w:r w:rsidR="005866BA">
        <w:rPr>
          <w:rFonts w:cs="Times New Roman"/>
          <w:szCs w:val="24"/>
        </w:rPr>
        <w:t>micro</w:t>
      </w:r>
      <w:r w:rsidRPr="00660885">
        <w:rPr>
          <w:rFonts w:cs="Times New Roman"/>
          <w:szCs w:val="24"/>
        </w:rPr>
        <w:t>pipeta genere el vacío.</w:t>
      </w:r>
    </w:p>
    <w:p w14:paraId="362ED7F7" w14:textId="77777777" w:rsidR="0064758C" w:rsidRPr="00660885" w:rsidRDefault="0064758C" w:rsidP="005866BA">
      <w:pPr>
        <w:pStyle w:val="Prrafodelista"/>
        <w:numPr>
          <w:ilvl w:val="0"/>
          <w:numId w:val="4"/>
        </w:numPr>
        <w:spacing w:after="160" w:line="240" w:lineRule="auto"/>
        <w:ind w:left="567" w:hanging="567"/>
        <w:rPr>
          <w:rFonts w:cs="Times New Roman"/>
          <w:szCs w:val="24"/>
        </w:rPr>
      </w:pPr>
      <w:r w:rsidRPr="00660885">
        <w:rPr>
          <w:rFonts w:cs="Times New Roman"/>
          <w:szCs w:val="24"/>
        </w:rPr>
        <w:t>Verificar que el filtro del portapuntas de la pipeta este limpio y seco.</w:t>
      </w:r>
    </w:p>
    <w:p w14:paraId="3E1FE769" w14:textId="6F98E4EF" w:rsidR="0064758C" w:rsidRPr="00660885" w:rsidRDefault="0064758C" w:rsidP="005866BA">
      <w:pPr>
        <w:pStyle w:val="Prrafodelista"/>
        <w:numPr>
          <w:ilvl w:val="0"/>
          <w:numId w:val="4"/>
        </w:numPr>
        <w:spacing w:after="160" w:line="240" w:lineRule="auto"/>
        <w:ind w:left="567" w:hanging="567"/>
        <w:rPr>
          <w:rFonts w:cs="Times New Roman"/>
          <w:szCs w:val="24"/>
        </w:rPr>
      </w:pPr>
      <w:r w:rsidRPr="00660885">
        <w:rPr>
          <w:rFonts w:cs="Times New Roman"/>
          <w:szCs w:val="24"/>
        </w:rPr>
        <w:t xml:space="preserve">Al finalizar el pipeteo dejar la </w:t>
      </w:r>
      <w:r w:rsidR="00D62883">
        <w:rPr>
          <w:rFonts w:cs="Times New Roman"/>
          <w:szCs w:val="24"/>
        </w:rPr>
        <w:t>micro</w:t>
      </w:r>
      <w:r w:rsidRPr="00660885">
        <w:rPr>
          <w:rFonts w:cs="Times New Roman"/>
          <w:szCs w:val="24"/>
        </w:rPr>
        <w:t>pipeta en el volumen máximo de medición y guardarla de forma vertical dejando el portapunta hacia abajo.</w:t>
      </w:r>
    </w:p>
    <w:p w14:paraId="68FD8853" w14:textId="77777777" w:rsidR="0064758C" w:rsidRDefault="0064758C" w:rsidP="005866BA">
      <w:pPr>
        <w:pStyle w:val="Prrafodelista"/>
        <w:numPr>
          <w:ilvl w:val="0"/>
          <w:numId w:val="4"/>
        </w:numPr>
        <w:spacing w:after="160" w:line="240" w:lineRule="auto"/>
        <w:ind w:left="567" w:hanging="567"/>
        <w:rPr>
          <w:rFonts w:cs="Times New Roman"/>
          <w:szCs w:val="24"/>
        </w:rPr>
      </w:pPr>
      <w:r w:rsidRPr="00660885">
        <w:rPr>
          <w:rFonts w:cs="Times New Roman"/>
          <w:szCs w:val="24"/>
        </w:rPr>
        <w:t xml:space="preserve">Calcular los volúmenes correctos antes de hacer las mediciones y pasar a la unidad correspondiente a micro-litros para medir sin error. </w:t>
      </w:r>
    </w:p>
    <w:p w14:paraId="275DA83D" w14:textId="774F7FCB" w:rsidR="005866BA" w:rsidRDefault="00A913D7" w:rsidP="005866BA">
      <w:pPr>
        <w:pStyle w:val="Prrafodelista"/>
        <w:numPr>
          <w:ilvl w:val="0"/>
          <w:numId w:val="4"/>
        </w:numPr>
        <w:spacing w:after="160" w:line="240" w:lineRule="auto"/>
        <w:ind w:left="567" w:hanging="567"/>
        <w:rPr>
          <w:rFonts w:cs="Times New Roman"/>
          <w:szCs w:val="24"/>
        </w:rPr>
      </w:pPr>
      <w:r>
        <w:rPr>
          <w:rFonts w:cs="Times New Roman"/>
          <w:szCs w:val="24"/>
        </w:rPr>
        <w:t>Al momento de realizar el pipeteo, evitar girar la micro</w:t>
      </w:r>
      <w:r w:rsidR="00FE612E">
        <w:rPr>
          <w:rFonts w:cs="Times New Roman"/>
          <w:szCs w:val="24"/>
        </w:rPr>
        <w:t>pipeta, es decir, esta debe perm</w:t>
      </w:r>
      <w:r>
        <w:rPr>
          <w:rFonts w:cs="Times New Roman"/>
          <w:szCs w:val="24"/>
        </w:rPr>
        <w:t>a</w:t>
      </w:r>
      <w:r w:rsidR="00FE612E">
        <w:rPr>
          <w:rFonts w:cs="Times New Roman"/>
          <w:szCs w:val="24"/>
        </w:rPr>
        <w:t>ne</w:t>
      </w:r>
      <w:r>
        <w:rPr>
          <w:rFonts w:cs="Times New Roman"/>
          <w:szCs w:val="24"/>
        </w:rPr>
        <w:t xml:space="preserve">cer en todo momento en forma vertical, con el </w:t>
      </w:r>
      <w:r w:rsidR="00FE612E">
        <w:rPr>
          <w:rFonts w:cs="Times New Roman"/>
          <w:szCs w:val="24"/>
        </w:rPr>
        <w:t>Portapuntas</w:t>
      </w:r>
      <w:r>
        <w:rPr>
          <w:rFonts w:cs="Times New Roman"/>
          <w:szCs w:val="24"/>
        </w:rPr>
        <w:t xml:space="preserve"> en la parte inferior.</w:t>
      </w:r>
    </w:p>
    <w:p w14:paraId="49B7BF97" w14:textId="12BEBD94" w:rsidR="005866BA" w:rsidRDefault="005866BA" w:rsidP="00D62883">
      <w:pPr>
        <w:pStyle w:val="Ttulo3"/>
      </w:pPr>
      <w:bookmarkStart w:id="21" w:name="_Toc499823421"/>
      <w:r>
        <w:t>Ubicación</w:t>
      </w:r>
      <w:bookmarkEnd w:id="21"/>
    </w:p>
    <w:p w14:paraId="4F9A93FC" w14:textId="661010B4" w:rsidR="005866BA" w:rsidRPr="00161C13" w:rsidRDefault="005866BA" w:rsidP="00161C13">
      <w:pPr>
        <w:tabs>
          <w:tab w:val="left" w:pos="567"/>
        </w:tabs>
        <w:spacing w:line="240" w:lineRule="auto"/>
        <w:rPr>
          <w:rFonts w:cs="Times New Roman"/>
          <w:szCs w:val="24"/>
        </w:rPr>
      </w:pPr>
      <w:r>
        <w:rPr>
          <w:rFonts w:cs="Times New Roman"/>
          <w:szCs w:val="24"/>
        </w:rPr>
        <w:t>La ubicación de este instrumento de medición es en las áreas preparación de medios ya que, es en estas áreas, donde se usan con mayor frecuencia para</w:t>
      </w:r>
      <w:r w:rsidR="00161C13">
        <w:rPr>
          <w:rFonts w:cs="Times New Roman"/>
          <w:szCs w:val="24"/>
        </w:rPr>
        <w:t xml:space="preserve"> la preparación de soluciones. </w:t>
      </w:r>
    </w:p>
    <w:p w14:paraId="52D05464" w14:textId="77777777" w:rsidR="00550DD2" w:rsidRPr="00AB221B" w:rsidRDefault="0064758C" w:rsidP="00AB221B">
      <w:pPr>
        <w:pStyle w:val="Ttulo2"/>
      </w:pPr>
      <w:bookmarkStart w:id="22" w:name="_Toc499823422"/>
      <w:r w:rsidRPr="00AB221B">
        <w:t>Planchas de calefacción y agitadores</w:t>
      </w:r>
      <w:bookmarkEnd w:id="22"/>
    </w:p>
    <w:p w14:paraId="31E1635C" w14:textId="6BE6415A" w:rsidR="005866BA" w:rsidRDefault="005866BA" w:rsidP="0052138A">
      <w:pPr>
        <w:pStyle w:val="Ttulo3"/>
      </w:pPr>
      <w:bookmarkStart w:id="23" w:name="_Toc499823423"/>
      <w:r>
        <w:t>Descripción</w:t>
      </w:r>
      <w:bookmarkEnd w:id="23"/>
    </w:p>
    <w:p w14:paraId="27B93E88" w14:textId="3DC9D669" w:rsidR="00161C13" w:rsidRDefault="005866BA" w:rsidP="00DE3FEB">
      <w:pPr>
        <w:tabs>
          <w:tab w:val="left" w:pos="567"/>
        </w:tabs>
        <w:spacing w:line="240" w:lineRule="auto"/>
        <w:rPr>
          <w:rFonts w:cs="Times New Roman"/>
          <w:szCs w:val="24"/>
        </w:rPr>
      </w:pPr>
      <w:r w:rsidRPr="00660885">
        <w:rPr>
          <w:rFonts w:cs="Times New Roman"/>
          <w:szCs w:val="24"/>
        </w:rPr>
        <w:t>La</w:t>
      </w:r>
      <w:r>
        <w:rPr>
          <w:rFonts w:cs="Times New Roman"/>
          <w:szCs w:val="24"/>
        </w:rPr>
        <w:t>s</w:t>
      </w:r>
      <w:r w:rsidRPr="00660885">
        <w:rPr>
          <w:rFonts w:cs="Times New Roman"/>
          <w:szCs w:val="24"/>
        </w:rPr>
        <w:t xml:space="preserve"> plancha</w:t>
      </w:r>
      <w:r>
        <w:rPr>
          <w:rFonts w:cs="Times New Roman"/>
          <w:szCs w:val="24"/>
        </w:rPr>
        <w:t>s</w:t>
      </w:r>
      <w:r w:rsidRPr="00660885">
        <w:rPr>
          <w:rFonts w:cs="Times New Roman"/>
          <w:szCs w:val="24"/>
        </w:rPr>
        <w:t xml:space="preserve"> de calefacción </w:t>
      </w:r>
      <w:r>
        <w:rPr>
          <w:rFonts w:cs="Times New Roman"/>
          <w:szCs w:val="24"/>
        </w:rPr>
        <w:t>son</w:t>
      </w:r>
      <w:r w:rsidRPr="00660885">
        <w:rPr>
          <w:rFonts w:cs="Times New Roman"/>
          <w:szCs w:val="24"/>
        </w:rPr>
        <w:t xml:space="preserve"> usada</w:t>
      </w:r>
      <w:r>
        <w:rPr>
          <w:rFonts w:cs="Times New Roman"/>
          <w:szCs w:val="24"/>
        </w:rPr>
        <w:t>s</w:t>
      </w:r>
      <w:r w:rsidRPr="00660885">
        <w:rPr>
          <w:rFonts w:cs="Times New Roman"/>
          <w:szCs w:val="24"/>
        </w:rPr>
        <w:t xml:space="preserve"> para el calentamiento de las soluciones</w:t>
      </w:r>
      <w:r w:rsidR="00DE3FEB">
        <w:rPr>
          <w:rFonts w:cs="Times New Roman"/>
          <w:szCs w:val="24"/>
        </w:rPr>
        <w:t xml:space="preserve"> en condiciones de agitación lo cual facilita mucho la preparación de mezclas</w:t>
      </w:r>
      <w:r w:rsidRPr="00660885">
        <w:rPr>
          <w:rFonts w:cs="Times New Roman"/>
          <w:szCs w:val="24"/>
        </w:rPr>
        <w:t>. El material de aluminio con el que están diseñadas les permite distribuir la temperatura de manera homogénea por toda la parrilla o plancha de calentamiento, además le conf</w:t>
      </w:r>
      <w:r w:rsidR="00161C13">
        <w:rPr>
          <w:rFonts w:cs="Times New Roman"/>
          <w:szCs w:val="24"/>
        </w:rPr>
        <w:t xml:space="preserve">iere resistencia a la corrosión </w:t>
      </w:r>
      <w:r w:rsidR="00E04BCB">
        <w:rPr>
          <w:rFonts w:cs="Times New Roman"/>
          <w:szCs w:val="24"/>
        </w:rPr>
        <w:t>por</w:t>
      </w:r>
      <w:r w:rsidR="00E04BCB" w:rsidRPr="00660885">
        <w:rPr>
          <w:rFonts w:cs="Times New Roman"/>
          <w:szCs w:val="24"/>
        </w:rPr>
        <w:t xml:space="preserve"> sustancias químicas</w:t>
      </w:r>
      <w:r w:rsidR="00E04BCB">
        <w:rPr>
          <w:rFonts w:cs="Times New Roman"/>
          <w:szCs w:val="24"/>
        </w:rPr>
        <w:t xml:space="preserve"> </w:t>
      </w:r>
      <w:r w:rsidR="00161C13">
        <w:rPr>
          <w:rFonts w:cs="Times New Roman"/>
          <w:szCs w:val="24"/>
        </w:rPr>
        <w:t>e</w:t>
      </w:r>
      <w:r w:rsidRPr="00660885">
        <w:rPr>
          <w:rFonts w:cs="Times New Roman"/>
          <w:szCs w:val="24"/>
        </w:rPr>
        <w:t xml:space="preserve"> </w:t>
      </w:r>
      <w:r w:rsidR="0052138A" w:rsidRPr="00660885">
        <w:rPr>
          <w:rFonts w:cs="Times New Roman"/>
          <w:szCs w:val="24"/>
        </w:rPr>
        <w:t>impactos</w:t>
      </w:r>
      <w:r w:rsidR="00161C13">
        <w:rPr>
          <w:rFonts w:cs="Times New Roman"/>
          <w:szCs w:val="24"/>
        </w:rPr>
        <w:t>. L</w:t>
      </w:r>
      <w:r>
        <w:rPr>
          <w:rFonts w:cs="Times New Roman"/>
          <w:szCs w:val="24"/>
        </w:rPr>
        <w:t>a mayoría de planchas pueden variar su temperatura en un rango de 0-500 °C</w:t>
      </w:r>
      <w:r w:rsidRPr="00660885">
        <w:rPr>
          <w:rFonts w:cs="Times New Roman"/>
          <w:szCs w:val="24"/>
        </w:rPr>
        <w:t xml:space="preserve">. </w:t>
      </w:r>
    </w:p>
    <w:p w14:paraId="18FD2CC1" w14:textId="77777777" w:rsidR="00161C13" w:rsidRDefault="00161C13" w:rsidP="00DE3FEB">
      <w:pPr>
        <w:tabs>
          <w:tab w:val="left" w:pos="567"/>
        </w:tabs>
        <w:spacing w:line="240" w:lineRule="auto"/>
        <w:rPr>
          <w:rFonts w:cs="Times New Roman"/>
          <w:szCs w:val="24"/>
        </w:rPr>
      </w:pPr>
    </w:p>
    <w:p w14:paraId="4F4C4D07" w14:textId="08A0B99B" w:rsidR="00DE3FEB" w:rsidRDefault="005866BA" w:rsidP="00DE3FEB">
      <w:pPr>
        <w:tabs>
          <w:tab w:val="left" w:pos="567"/>
        </w:tabs>
        <w:spacing w:line="240" w:lineRule="auto"/>
        <w:rPr>
          <w:rFonts w:cs="Times New Roman"/>
          <w:szCs w:val="24"/>
        </w:rPr>
      </w:pPr>
      <w:r>
        <w:rPr>
          <w:rFonts w:cs="Times New Roman"/>
          <w:szCs w:val="24"/>
        </w:rPr>
        <w:t>E</w:t>
      </w:r>
      <w:r w:rsidRPr="00660885">
        <w:rPr>
          <w:rFonts w:cs="Times New Roman"/>
          <w:szCs w:val="24"/>
        </w:rPr>
        <w:t>stas planchas</w:t>
      </w:r>
      <w:r>
        <w:rPr>
          <w:rFonts w:cs="Times New Roman"/>
          <w:szCs w:val="24"/>
        </w:rPr>
        <w:t xml:space="preserve"> generalmente</w:t>
      </w:r>
      <w:r w:rsidRPr="00660885">
        <w:rPr>
          <w:rFonts w:cs="Times New Roman"/>
          <w:szCs w:val="24"/>
        </w:rPr>
        <w:t xml:space="preserve"> tienen integrado un sistema de agitación magnética, constituido por una barra de agitación, cubierta con teflón y una placa con un imán rotatorio. </w:t>
      </w:r>
    </w:p>
    <w:p w14:paraId="1C5D0173" w14:textId="77777777" w:rsidR="00DE3FEB" w:rsidRDefault="00DE3FEB" w:rsidP="00DE3FEB">
      <w:pPr>
        <w:tabs>
          <w:tab w:val="left" w:pos="567"/>
        </w:tabs>
        <w:spacing w:line="240" w:lineRule="auto"/>
        <w:rPr>
          <w:rFonts w:cs="Times New Roman"/>
          <w:szCs w:val="24"/>
        </w:rPr>
      </w:pPr>
    </w:p>
    <w:p w14:paraId="25796E1B" w14:textId="3D33F7BC" w:rsidR="00DE3FEB" w:rsidRDefault="00DE3FEB" w:rsidP="00DE3FEB">
      <w:pPr>
        <w:tabs>
          <w:tab w:val="left" w:pos="567"/>
        </w:tabs>
        <w:spacing w:line="240" w:lineRule="auto"/>
        <w:rPr>
          <w:rFonts w:cs="Times New Roman"/>
          <w:szCs w:val="24"/>
        </w:rPr>
      </w:pPr>
      <w:r w:rsidRPr="00660885">
        <w:rPr>
          <w:rFonts w:cs="Times New Roman"/>
          <w:szCs w:val="24"/>
        </w:rPr>
        <w:t>Este equipo se usa para agitar y mezclar las sales en los medios de cultivos o acelerar las reacciones químicas</w:t>
      </w:r>
      <w:r>
        <w:rPr>
          <w:rFonts w:cs="Times New Roman"/>
          <w:szCs w:val="24"/>
        </w:rPr>
        <w:t>, el rango de agitación es entre 0-1500 rmp (revoluciones por minutos)</w:t>
      </w:r>
      <w:r w:rsidRPr="00660885">
        <w:rPr>
          <w:rFonts w:cs="Times New Roman"/>
          <w:szCs w:val="24"/>
        </w:rPr>
        <w:t>.</w:t>
      </w:r>
    </w:p>
    <w:p w14:paraId="4CCE64B3" w14:textId="2EADA161" w:rsidR="005866BA" w:rsidRDefault="005866BA" w:rsidP="005866BA">
      <w:pPr>
        <w:tabs>
          <w:tab w:val="left" w:pos="567"/>
        </w:tabs>
        <w:spacing w:line="240" w:lineRule="auto"/>
        <w:rPr>
          <w:rFonts w:cs="Times New Roman"/>
          <w:szCs w:val="24"/>
        </w:rPr>
      </w:pPr>
    </w:p>
    <w:p w14:paraId="1D427299" w14:textId="77777777" w:rsidR="00DF527C" w:rsidRDefault="00DF527C" w:rsidP="00980A7A">
      <w:pPr>
        <w:tabs>
          <w:tab w:val="left" w:pos="567"/>
        </w:tabs>
        <w:spacing w:line="240" w:lineRule="auto"/>
        <w:rPr>
          <w:rFonts w:cs="Times New Roman"/>
          <w:szCs w:val="24"/>
        </w:rPr>
      </w:pPr>
    </w:p>
    <w:p w14:paraId="19330B23" w14:textId="77777777" w:rsidR="00395683" w:rsidRDefault="00DF527C" w:rsidP="00395683">
      <w:pPr>
        <w:keepNext/>
        <w:tabs>
          <w:tab w:val="left" w:pos="567"/>
        </w:tabs>
        <w:spacing w:line="240" w:lineRule="auto"/>
      </w:pPr>
      <w:r>
        <w:rPr>
          <w:rFonts w:cs="Times New Roman"/>
          <w:noProof/>
          <w:szCs w:val="24"/>
          <w:lang w:eastAsia="es-CO"/>
        </w:rPr>
        <w:lastRenderedPageBreak/>
        <w:drawing>
          <wp:inline distT="0" distB="0" distL="0" distR="0" wp14:anchorId="1BC622C4" wp14:editId="1B306F61">
            <wp:extent cx="3956538" cy="2416415"/>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8764" cy="2417774"/>
                    </a:xfrm>
                    <a:prstGeom prst="rect">
                      <a:avLst/>
                    </a:prstGeom>
                    <a:noFill/>
                  </pic:spPr>
                </pic:pic>
              </a:graphicData>
            </a:graphic>
          </wp:inline>
        </w:drawing>
      </w:r>
    </w:p>
    <w:p w14:paraId="563EEFFE" w14:textId="77777777" w:rsidR="00DF527C" w:rsidRPr="00395683" w:rsidRDefault="00395683" w:rsidP="00395683">
      <w:pPr>
        <w:pStyle w:val="Descripcin"/>
        <w:rPr>
          <w:rFonts w:cs="Times New Roman"/>
          <w:i w:val="0"/>
          <w:color w:val="auto"/>
          <w:sz w:val="24"/>
          <w:szCs w:val="24"/>
        </w:rPr>
      </w:pPr>
      <w:r w:rsidRPr="00395683">
        <w:rPr>
          <w:b/>
          <w:i w:val="0"/>
          <w:color w:val="auto"/>
          <w:sz w:val="24"/>
          <w:szCs w:val="24"/>
        </w:rPr>
        <w:t xml:space="preserve">Foto </w:t>
      </w:r>
      <w:r w:rsidRPr="00395683">
        <w:rPr>
          <w:b/>
          <w:i w:val="0"/>
          <w:color w:val="auto"/>
          <w:sz w:val="24"/>
          <w:szCs w:val="24"/>
        </w:rPr>
        <w:fldChar w:fldCharType="begin"/>
      </w:r>
      <w:r w:rsidRPr="00395683">
        <w:rPr>
          <w:b/>
          <w:i w:val="0"/>
          <w:color w:val="auto"/>
          <w:sz w:val="24"/>
          <w:szCs w:val="24"/>
        </w:rPr>
        <w:instrText xml:space="preserve"> SEQ Foto \* ARABIC </w:instrText>
      </w:r>
      <w:r w:rsidRPr="00395683">
        <w:rPr>
          <w:b/>
          <w:i w:val="0"/>
          <w:color w:val="auto"/>
          <w:sz w:val="24"/>
          <w:szCs w:val="24"/>
        </w:rPr>
        <w:fldChar w:fldCharType="separate"/>
      </w:r>
      <w:r w:rsidR="0089055F">
        <w:rPr>
          <w:b/>
          <w:i w:val="0"/>
          <w:noProof/>
          <w:color w:val="auto"/>
          <w:sz w:val="24"/>
          <w:szCs w:val="24"/>
        </w:rPr>
        <w:t>8</w:t>
      </w:r>
      <w:r w:rsidRPr="00395683">
        <w:rPr>
          <w:b/>
          <w:i w:val="0"/>
          <w:color w:val="auto"/>
          <w:sz w:val="24"/>
          <w:szCs w:val="24"/>
        </w:rPr>
        <w:fldChar w:fldCharType="end"/>
      </w:r>
      <w:r w:rsidRPr="00395683">
        <w:rPr>
          <w:b/>
          <w:i w:val="0"/>
          <w:color w:val="auto"/>
          <w:sz w:val="24"/>
          <w:szCs w:val="24"/>
        </w:rPr>
        <w:t>:</w:t>
      </w:r>
      <w:r w:rsidRPr="00395683">
        <w:rPr>
          <w:i w:val="0"/>
          <w:color w:val="auto"/>
          <w:sz w:val="24"/>
          <w:szCs w:val="24"/>
        </w:rPr>
        <w:t xml:space="preserve"> Plancha de agitación y calefacción. Modificado </w:t>
      </w:r>
      <w:r w:rsidR="00056176" w:rsidRPr="00395683">
        <w:rPr>
          <w:i w:val="0"/>
          <w:color w:val="auto"/>
          <w:sz w:val="24"/>
          <w:szCs w:val="24"/>
        </w:rPr>
        <w:t>del</w:t>
      </w:r>
      <w:r w:rsidR="00056176">
        <w:rPr>
          <w:i w:val="0"/>
          <w:color w:val="auto"/>
          <w:sz w:val="24"/>
          <w:szCs w:val="24"/>
        </w:rPr>
        <w:t xml:space="preserve"> </w:t>
      </w:r>
      <w:r w:rsidR="00056176" w:rsidRPr="00056176">
        <w:rPr>
          <w:i w:val="0"/>
          <w:color w:val="auto"/>
          <w:sz w:val="24"/>
          <w:szCs w:val="24"/>
        </w:rPr>
        <w:t>https://www.ika.com/laboratory-equipment/products/magnetic-stirrers/products/2725/c-mag-hs-7-control</w:t>
      </w:r>
      <w:r w:rsidRPr="00395683">
        <w:rPr>
          <w:i w:val="0"/>
          <w:color w:val="auto"/>
          <w:sz w:val="24"/>
          <w:szCs w:val="24"/>
        </w:rPr>
        <w:t xml:space="preserve"> 19 de octubre del 2017.</w:t>
      </w:r>
    </w:p>
    <w:p w14:paraId="6519638F" w14:textId="77777777" w:rsidR="0064758C" w:rsidRPr="00660885" w:rsidRDefault="0064758C" w:rsidP="00B86093">
      <w:pPr>
        <w:pStyle w:val="Ttulo3"/>
      </w:pPr>
      <w:bookmarkStart w:id="24" w:name="_Toc499823424"/>
      <w:r w:rsidRPr="00660885">
        <w:t>Usos de la plancha agitadora</w:t>
      </w:r>
      <w:bookmarkEnd w:id="24"/>
    </w:p>
    <w:p w14:paraId="6B22D45F" w14:textId="77777777" w:rsidR="00161C13" w:rsidRDefault="0087308B" w:rsidP="00980A7A">
      <w:pPr>
        <w:tabs>
          <w:tab w:val="left" w:pos="567"/>
        </w:tabs>
        <w:spacing w:line="240" w:lineRule="auto"/>
        <w:rPr>
          <w:rFonts w:cs="Times New Roman"/>
          <w:szCs w:val="24"/>
        </w:rPr>
      </w:pPr>
      <w:r>
        <w:rPr>
          <w:rFonts w:cs="Times New Roman"/>
          <w:szCs w:val="24"/>
        </w:rPr>
        <w:t>Existen muchas marcas</w:t>
      </w:r>
      <w:r w:rsidR="0052138A">
        <w:rPr>
          <w:rFonts w:cs="Times New Roman"/>
          <w:szCs w:val="24"/>
        </w:rPr>
        <w:t xml:space="preserve"> de</w:t>
      </w:r>
      <w:r>
        <w:rPr>
          <w:rFonts w:cs="Times New Roman"/>
          <w:szCs w:val="24"/>
        </w:rPr>
        <w:t xml:space="preserve"> planc</w:t>
      </w:r>
      <w:r w:rsidR="0052138A">
        <w:rPr>
          <w:rFonts w:cs="Times New Roman"/>
          <w:szCs w:val="24"/>
        </w:rPr>
        <w:t>h</w:t>
      </w:r>
      <w:r>
        <w:rPr>
          <w:rFonts w:cs="Times New Roman"/>
          <w:szCs w:val="24"/>
        </w:rPr>
        <w:t>as agitadoras con calentamiento incorporado. En este caso describiremos el funcionamiento de una</w:t>
      </w:r>
      <w:r w:rsidR="0064758C" w:rsidRPr="00660885">
        <w:rPr>
          <w:rFonts w:cs="Times New Roman"/>
          <w:szCs w:val="24"/>
        </w:rPr>
        <w:t xml:space="preserve"> plancha agitadora que se re</w:t>
      </w:r>
      <w:r w:rsidR="00161C13">
        <w:rPr>
          <w:rFonts w:cs="Times New Roman"/>
          <w:szCs w:val="24"/>
        </w:rPr>
        <w:t>ferenciará en este apartado como</w:t>
      </w:r>
      <w:r w:rsidR="0064758C" w:rsidRPr="00660885">
        <w:rPr>
          <w:rFonts w:cs="Times New Roman"/>
          <w:szCs w:val="24"/>
        </w:rPr>
        <w:t xml:space="preserve"> la “MS series magneticstrirrer”. Esta puede agitar un volumen máximo de 2 litros, alcanza una velocidad máxima de 1250 rpm y un rango de temperatura de 0 a 400 ° C. </w:t>
      </w:r>
    </w:p>
    <w:p w14:paraId="172D69FF" w14:textId="71B798C2" w:rsidR="0064758C" w:rsidRDefault="0064758C" w:rsidP="00980A7A">
      <w:pPr>
        <w:tabs>
          <w:tab w:val="left" w:pos="567"/>
        </w:tabs>
        <w:spacing w:line="240" w:lineRule="auto"/>
        <w:rPr>
          <w:rFonts w:cs="Times New Roman"/>
          <w:szCs w:val="24"/>
        </w:rPr>
      </w:pPr>
      <w:r w:rsidRPr="00660885">
        <w:rPr>
          <w:rFonts w:cs="Times New Roman"/>
          <w:szCs w:val="24"/>
        </w:rPr>
        <w:t>Este equipo</w:t>
      </w:r>
      <w:r w:rsidR="00161C13">
        <w:rPr>
          <w:rFonts w:cs="Times New Roman"/>
          <w:szCs w:val="24"/>
        </w:rPr>
        <w:t xml:space="preserve"> está totalmente automatizado, p</w:t>
      </w:r>
      <w:r w:rsidRPr="00660885">
        <w:rPr>
          <w:rFonts w:cs="Times New Roman"/>
          <w:szCs w:val="24"/>
        </w:rPr>
        <w:t xml:space="preserve">ara usar la plancha es necesario seguir los </w:t>
      </w:r>
      <w:r w:rsidR="001753F6" w:rsidRPr="00660885">
        <w:rPr>
          <w:rFonts w:cs="Times New Roman"/>
          <w:szCs w:val="24"/>
        </w:rPr>
        <w:t>siguientes pasos</w:t>
      </w:r>
      <w:r w:rsidRPr="00660885">
        <w:rPr>
          <w:rFonts w:cs="Times New Roman"/>
          <w:szCs w:val="24"/>
        </w:rPr>
        <w:t>:</w:t>
      </w:r>
    </w:p>
    <w:p w14:paraId="7E95E33F" w14:textId="77777777" w:rsidR="0052138A" w:rsidRPr="00660885" w:rsidRDefault="0052138A" w:rsidP="00980A7A">
      <w:pPr>
        <w:tabs>
          <w:tab w:val="left" w:pos="567"/>
        </w:tabs>
        <w:spacing w:line="240" w:lineRule="auto"/>
        <w:rPr>
          <w:rFonts w:cs="Times New Roman"/>
          <w:szCs w:val="24"/>
        </w:rPr>
      </w:pPr>
    </w:p>
    <w:p w14:paraId="44482AD6"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 xml:space="preserve">Primero preparar la solución que se desea calentar. Conectar la plancha verificando que el conector proporcione el voltaje adecuado y encienda dejando el switch en la posición </w:t>
      </w:r>
      <w:r w:rsidRPr="00660885">
        <w:rPr>
          <w:rFonts w:cs="Times New Roman"/>
          <w:b/>
          <w:szCs w:val="24"/>
        </w:rPr>
        <w:t>“ON”</w:t>
      </w:r>
      <w:r w:rsidRPr="00660885">
        <w:rPr>
          <w:rFonts w:cs="Times New Roman"/>
          <w:szCs w:val="24"/>
        </w:rPr>
        <w:t xml:space="preserve">. Inmediatamente se </w:t>
      </w:r>
      <w:r w:rsidR="001753F6" w:rsidRPr="00660885">
        <w:rPr>
          <w:rFonts w:cs="Times New Roman"/>
          <w:szCs w:val="24"/>
        </w:rPr>
        <w:t>abrirá</w:t>
      </w:r>
      <w:r w:rsidRPr="00660885">
        <w:rPr>
          <w:rFonts w:cs="Times New Roman"/>
          <w:szCs w:val="24"/>
        </w:rPr>
        <w:t xml:space="preserve"> el tablero digital que mostrará las variables de tiempo, agitación y temperatura.</w:t>
      </w:r>
    </w:p>
    <w:p w14:paraId="1FA02D5C" w14:textId="77777777" w:rsidR="001E4328"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Poner la solución en la plancha, tener en cuenta que el recipiente en donde está la solución debe resistir la temperatura.</w:t>
      </w:r>
      <w:r w:rsidR="001E4328">
        <w:rPr>
          <w:rFonts w:cs="Times New Roman"/>
          <w:szCs w:val="24"/>
        </w:rPr>
        <w:t xml:space="preserve"> </w:t>
      </w:r>
    </w:p>
    <w:p w14:paraId="5EF8DF30" w14:textId="77777777" w:rsidR="0064758C" w:rsidRPr="001E4328" w:rsidRDefault="0064758C" w:rsidP="006F7E6C">
      <w:pPr>
        <w:pStyle w:val="Prrafodelista"/>
        <w:numPr>
          <w:ilvl w:val="0"/>
          <w:numId w:val="15"/>
        </w:numPr>
        <w:tabs>
          <w:tab w:val="left" w:pos="567"/>
        </w:tabs>
        <w:spacing w:after="160" w:line="240" w:lineRule="auto"/>
        <w:ind w:left="0"/>
        <w:rPr>
          <w:rFonts w:cs="Times New Roman"/>
          <w:szCs w:val="24"/>
        </w:rPr>
      </w:pPr>
      <w:r w:rsidRPr="001E4328">
        <w:rPr>
          <w:rFonts w:cs="Times New Roman"/>
          <w:szCs w:val="24"/>
        </w:rPr>
        <w:t xml:space="preserve">Colocar la </w:t>
      </w:r>
      <w:r w:rsidRPr="001E4328">
        <w:rPr>
          <w:rStyle w:val="ExtendiendoCar"/>
        </w:rPr>
        <w:t>termocupla</w:t>
      </w:r>
      <w:r w:rsidR="001E4328">
        <w:rPr>
          <w:rStyle w:val="ExtendiendoCar"/>
        </w:rPr>
        <w:t xml:space="preserve"> </w:t>
      </w:r>
      <w:r w:rsidR="001E4328" w:rsidRPr="00AE4C51">
        <w:rPr>
          <w:rStyle w:val="ExtendiendoCar"/>
          <w:highlight w:val="cyan"/>
        </w:rPr>
        <w:t>(http://www.arian.cl/downloads/nt-002.pdf)</w:t>
      </w:r>
      <w:r w:rsidRPr="001E4328">
        <w:rPr>
          <w:rFonts w:cs="Times New Roman"/>
          <w:szCs w:val="24"/>
        </w:rPr>
        <w:t xml:space="preserve"> en la solución y conectarla a la plancha. Inmediatamente aparecerá en la pantalla del equipo la temperatura a la cual está la solución.</w:t>
      </w:r>
    </w:p>
    <w:p w14:paraId="0C971A32"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 xml:space="preserve">En el tablero digital de la plancha presione la tecla </w:t>
      </w:r>
      <w:r w:rsidRPr="00660885">
        <w:rPr>
          <w:rFonts w:cs="Times New Roman"/>
          <w:b/>
          <w:szCs w:val="24"/>
        </w:rPr>
        <w:t>“°C”</w:t>
      </w:r>
      <w:r w:rsidRPr="00660885">
        <w:rPr>
          <w:rFonts w:cs="Times New Roman"/>
          <w:szCs w:val="24"/>
        </w:rPr>
        <w:t xml:space="preserve"> y con los botones “</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r w:rsidR="00B93A48" w:rsidRPr="00660885">
        <w:rPr>
          <w:rFonts w:cs="Times New Roman"/>
          <w:szCs w:val="24"/>
        </w:rPr>
        <w:t xml:space="preserve"> ajustar la temperatura deseada, presionando</w:t>
      </w:r>
      <w:r w:rsidRPr="00660885">
        <w:rPr>
          <w:rFonts w:cs="Times New Roman"/>
          <w:szCs w:val="24"/>
        </w:rPr>
        <w:t xml:space="preserve"> la tecla </w:t>
      </w:r>
      <w:r w:rsidRPr="00660885">
        <w:rPr>
          <w:rFonts w:cs="Times New Roman"/>
          <w:b/>
          <w:szCs w:val="24"/>
        </w:rPr>
        <w:t xml:space="preserve">“ENTER” </w:t>
      </w:r>
      <w:r w:rsidRPr="00660885">
        <w:rPr>
          <w:rFonts w:cs="Times New Roman"/>
          <w:szCs w:val="24"/>
        </w:rPr>
        <w:t>para confirmar.</w:t>
      </w:r>
    </w:p>
    <w:p w14:paraId="1BD496E8"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 xml:space="preserve">Para ajustar el tiempo de calentamiento presionar la tecla </w:t>
      </w:r>
      <w:r w:rsidRPr="00660885">
        <w:rPr>
          <w:rFonts w:cs="Times New Roman"/>
          <w:b/>
          <w:szCs w:val="24"/>
        </w:rPr>
        <w:t xml:space="preserve">“TIME” </w:t>
      </w:r>
      <w:r w:rsidRPr="00660885">
        <w:rPr>
          <w:rFonts w:cs="Times New Roman"/>
          <w:szCs w:val="24"/>
        </w:rPr>
        <w:t>e inmediatamente se desplegará en la pantalla el tiempo en 000 min.</w:t>
      </w:r>
    </w:p>
    <w:p w14:paraId="45ADF23C"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Con los botones “</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ajustar el tiempo deseado y </w:t>
      </w:r>
      <w:r w:rsidR="00B93A48" w:rsidRPr="00660885">
        <w:rPr>
          <w:rFonts w:cs="Times New Roman"/>
          <w:szCs w:val="24"/>
        </w:rPr>
        <w:t xml:space="preserve">presionar la tecla </w:t>
      </w:r>
      <w:r w:rsidRPr="00660885">
        <w:rPr>
          <w:rFonts w:cs="Times New Roman"/>
          <w:b/>
          <w:szCs w:val="24"/>
        </w:rPr>
        <w:t>“ENTER”</w:t>
      </w:r>
      <w:r w:rsidRPr="00660885">
        <w:rPr>
          <w:rFonts w:cs="Times New Roman"/>
          <w:szCs w:val="24"/>
        </w:rPr>
        <w:t xml:space="preserve"> para confirmar.</w:t>
      </w:r>
    </w:p>
    <w:p w14:paraId="3D32CB3A"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lastRenderedPageBreak/>
        <w:t>Para activar y ajustar la agitación, agregar primero el imán de agitación o strir a la solución.</w:t>
      </w:r>
    </w:p>
    <w:p w14:paraId="60AB4B55" w14:textId="77777777" w:rsidR="0064758C" w:rsidRPr="00660885"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Presionar los botones “</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para poner la</w:t>
      </w:r>
      <w:r w:rsidR="00B93A48" w:rsidRPr="00660885">
        <w:rPr>
          <w:rFonts w:cs="Times New Roman"/>
          <w:szCs w:val="24"/>
        </w:rPr>
        <w:t>s revoluciones</w:t>
      </w:r>
      <w:r w:rsidRPr="00660885">
        <w:rPr>
          <w:rFonts w:cs="Times New Roman"/>
          <w:szCs w:val="24"/>
        </w:rPr>
        <w:t xml:space="preserve"> deseada.</w:t>
      </w:r>
    </w:p>
    <w:p w14:paraId="2675DEDC" w14:textId="77777777" w:rsidR="0064758C" w:rsidRDefault="0064758C" w:rsidP="006F7E6C">
      <w:pPr>
        <w:pStyle w:val="Prrafodelista"/>
        <w:numPr>
          <w:ilvl w:val="0"/>
          <w:numId w:val="15"/>
        </w:numPr>
        <w:tabs>
          <w:tab w:val="left" w:pos="567"/>
        </w:tabs>
        <w:spacing w:after="160" w:line="240" w:lineRule="auto"/>
        <w:ind w:left="0"/>
        <w:rPr>
          <w:rFonts w:cs="Times New Roman"/>
          <w:szCs w:val="24"/>
        </w:rPr>
      </w:pPr>
      <w:r w:rsidRPr="00660885">
        <w:rPr>
          <w:rFonts w:cs="Times New Roman"/>
          <w:szCs w:val="24"/>
        </w:rPr>
        <w:t>Al finalizar el uso de la plancha, limpiar y guardar bien el imán y la termocupla, limpiar la parrilla de calentamiento, dejar todos los valores de temperatur</w:t>
      </w:r>
      <w:r w:rsidR="00B93A48" w:rsidRPr="00660885">
        <w:rPr>
          <w:rFonts w:cs="Times New Roman"/>
          <w:szCs w:val="24"/>
        </w:rPr>
        <w:t>a, agitación y tiempo en 0</w:t>
      </w:r>
      <w:r w:rsidRPr="00660885">
        <w:rPr>
          <w:rFonts w:cs="Times New Roman"/>
          <w:szCs w:val="24"/>
        </w:rPr>
        <w:t>.</w:t>
      </w:r>
    </w:p>
    <w:p w14:paraId="12F375BE" w14:textId="77777777" w:rsidR="001E4328" w:rsidRDefault="001E4328" w:rsidP="001E4328">
      <w:pPr>
        <w:keepNext/>
        <w:tabs>
          <w:tab w:val="left" w:pos="567"/>
        </w:tabs>
        <w:spacing w:after="160" w:line="240" w:lineRule="auto"/>
      </w:pPr>
      <w:r w:rsidRPr="001E4328">
        <w:rPr>
          <w:rFonts w:cs="Times New Roman"/>
          <w:noProof/>
          <w:szCs w:val="24"/>
          <w:lang w:eastAsia="es-CO"/>
        </w:rPr>
        <w:drawing>
          <wp:inline distT="0" distB="0" distL="0" distR="0" wp14:anchorId="2C2D9C3B" wp14:editId="6CCF3B8D">
            <wp:extent cx="2145323" cy="2145323"/>
            <wp:effectExtent l="0" t="0" r="762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4689" cy="2144689"/>
                    </a:xfrm>
                    <a:prstGeom prst="rect">
                      <a:avLst/>
                    </a:prstGeom>
                    <a:noFill/>
                    <a:ln>
                      <a:noFill/>
                    </a:ln>
                    <a:extLst/>
                  </pic:spPr>
                </pic:pic>
              </a:graphicData>
            </a:graphic>
          </wp:inline>
        </w:drawing>
      </w:r>
    </w:p>
    <w:p w14:paraId="20F8A901" w14:textId="77777777" w:rsidR="001E4328" w:rsidRPr="001E4328" w:rsidRDefault="001E4328" w:rsidP="001E4328">
      <w:pPr>
        <w:pStyle w:val="Descripcin"/>
        <w:rPr>
          <w:rFonts w:cs="Times New Roman"/>
          <w:i w:val="0"/>
          <w:color w:val="auto"/>
          <w:sz w:val="24"/>
          <w:szCs w:val="24"/>
        </w:rPr>
      </w:pPr>
      <w:r w:rsidRPr="001E4328">
        <w:rPr>
          <w:b/>
          <w:i w:val="0"/>
          <w:color w:val="auto"/>
          <w:sz w:val="24"/>
          <w:szCs w:val="24"/>
        </w:rPr>
        <w:t xml:space="preserve">Foto </w:t>
      </w:r>
      <w:r w:rsidRPr="001E4328">
        <w:rPr>
          <w:b/>
          <w:i w:val="0"/>
          <w:color w:val="auto"/>
          <w:sz w:val="24"/>
          <w:szCs w:val="24"/>
        </w:rPr>
        <w:fldChar w:fldCharType="begin"/>
      </w:r>
      <w:r w:rsidRPr="001E4328">
        <w:rPr>
          <w:b/>
          <w:i w:val="0"/>
          <w:color w:val="auto"/>
          <w:sz w:val="24"/>
          <w:szCs w:val="24"/>
        </w:rPr>
        <w:instrText xml:space="preserve"> SEQ Foto \* ARABIC </w:instrText>
      </w:r>
      <w:r w:rsidRPr="001E4328">
        <w:rPr>
          <w:b/>
          <w:i w:val="0"/>
          <w:color w:val="auto"/>
          <w:sz w:val="24"/>
          <w:szCs w:val="24"/>
        </w:rPr>
        <w:fldChar w:fldCharType="separate"/>
      </w:r>
      <w:r w:rsidR="0089055F">
        <w:rPr>
          <w:b/>
          <w:i w:val="0"/>
          <w:noProof/>
          <w:color w:val="auto"/>
          <w:sz w:val="24"/>
          <w:szCs w:val="24"/>
        </w:rPr>
        <w:t>9</w:t>
      </w:r>
      <w:r w:rsidRPr="001E4328">
        <w:rPr>
          <w:b/>
          <w:i w:val="0"/>
          <w:color w:val="auto"/>
          <w:sz w:val="24"/>
          <w:szCs w:val="24"/>
        </w:rPr>
        <w:fldChar w:fldCharType="end"/>
      </w:r>
      <w:r w:rsidRPr="001E4328">
        <w:rPr>
          <w:b/>
          <w:i w:val="0"/>
          <w:color w:val="auto"/>
          <w:sz w:val="24"/>
          <w:szCs w:val="24"/>
        </w:rPr>
        <w:t>:</w:t>
      </w:r>
      <w:r w:rsidRPr="001E4328">
        <w:rPr>
          <w:i w:val="0"/>
          <w:color w:val="auto"/>
          <w:sz w:val="24"/>
          <w:szCs w:val="24"/>
        </w:rPr>
        <w:t xml:space="preserve"> Imanes de </w:t>
      </w:r>
      <w:r w:rsidR="0043433C" w:rsidRPr="001E4328">
        <w:rPr>
          <w:i w:val="0"/>
          <w:color w:val="auto"/>
          <w:sz w:val="24"/>
          <w:szCs w:val="24"/>
        </w:rPr>
        <w:t>agitación</w:t>
      </w:r>
      <w:r w:rsidRPr="001E4328">
        <w:rPr>
          <w:i w:val="0"/>
          <w:color w:val="auto"/>
          <w:sz w:val="24"/>
          <w:szCs w:val="24"/>
        </w:rPr>
        <w:t xml:space="preserve"> o strir. Recuperado dehttp://forum.e-liquid-recipes.com/t/magnetic-stirring-for-the-unfamiliar/62336 el 19 de octubre del 2017.</w:t>
      </w:r>
    </w:p>
    <w:p w14:paraId="7E7860EE" w14:textId="4F714595" w:rsidR="0064758C" w:rsidRPr="00660885" w:rsidRDefault="00DE3FEB" w:rsidP="0052138A">
      <w:pPr>
        <w:pStyle w:val="Ttulo3"/>
      </w:pPr>
      <w:bookmarkStart w:id="25" w:name="_Toc499823425"/>
      <w:r w:rsidRPr="00660885">
        <w:t>Notas de advertencia</w:t>
      </w:r>
      <w:bookmarkEnd w:id="25"/>
    </w:p>
    <w:p w14:paraId="6B2B74EF" w14:textId="77777777" w:rsidR="0064758C" w:rsidRPr="00660885" w:rsidRDefault="0064758C" w:rsidP="00DE3FEB">
      <w:pPr>
        <w:pStyle w:val="Prrafodelista"/>
        <w:numPr>
          <w:ilvl w:val="0"/>
          <w:numId w:val="5"/>
        </w:numPr>
        <w:tabs>
          <w:tab w:val="left" w:pos="567"/>
        </w:tabs>
        <w:spacing w:after="160" w:line="240" w:lineRule="auto"/>
        <w:ind w:left="426" w:hanging="426"/>
        <w:rPr>
          <w:rFonts w:cs="Times New Roman"/>
          <w:szCs w:val="24"/>
        </w:rPr>
      </w:pPr>
      <w:r w:rsidRPr="00660885">
        <w:rPr>
          <w:rFonts w:cs="Times New Roman"/>
          <w:szCs w:val="24"/>
        </w:rPr>
        <w:t>Guardar la plancha cuando esta halla enfriado.</w:t>
      </w:r>
    </w:p>
    <w:p w14:paraId="7D31D301" w14:textId="77777777" w:rsidR="00FE612E" w:rsidRDefault="0064758C" w:rsidP="00DE3FEB">
      <w:pPr>
        <w:pStyle w:val="Prrafodelista"/>
        <w:numPr>
          <w:ilvl w:val="0"/>
          <w:numId w:val="5"/>
        </w:numPr>
        <w:tabs>
          <w:tab w:val="left" w:pos="567"/>
        </w:tabs>
        <w:spacing w:after="160" w:line="240" w:lineRule="auto"/>
        <w:ind w:left="426" w:hanging="426"/>
        <w:rPr>
          <w:rFonts w:cs="Times New Roman"/>
          <w:szCs w:val="24"/>
        </w:rPr>
      </w:pPr>
      <w:r w:rsidRPr="00660885">
        <w:rPr>
          <w:rFonts w:cs="Times New Roman"/>
          <w:szCs w:val="24"/>
        </w:rPr>
        <w:t>Los conectores de electricidad deben tener el voltaje adecuado para el buen funcionamiento del equipo.</w:t>
      </w:r>
    </w:p>
    <w:p w14:paraId="7B78DA00" w14:textId="77777777" w:rsidR="00E23598" w:rsidRPr="00FE612E" w:rsidRDefault="0064758C" w:rsidP="00DE3FEB">
      <w:pPr>
        <w:pStyle w:val="Prrafodelista"/>
        <w:numPr>
          <w:ilvl w:val="0"/>
          <w:numId w:val="5"/>
        </w:numPr>
        <w:tabs>
          <w:tab w:val="left" w:pos="567"/>
        </w:tabs>
        <w:spacing w:after="160" w:line="240" w:lineRule="auto"/>
        <w:ind w:left="426" w:hanging="426"/>
        <w:rPr>
          <w:rFonts w:cs="Times New Roman"/>
          <w:szCs w:val="24"/>
        </w:rPr>
      </w:pPr>
      <w:r w:rsidRPr="00FE612E">
        <w:rPr>
          <w:rFonts w:cs="Times New Roman"/>
          <w:szCs w:val="24"/>
        </w:rPr>
        <w:t>Manejar este equipo con guantes de seguridad resistentes a la temperatura, ya que la superficie que se maneja es caliente.</w:t>
      </w:r>
    </w:p>
    <w:p w14:paraId="64174CCE" w14:textId="77777777" w:rsidR="00DE3FEB" w:rsidRDefault="00DE3FEB" w:rsidP="0089055F">
      <w:pPr>
        <w:pStyle w:val="Ttulo3"/>
      </w:pPr>
      <w:bookmarkStart w:id="26" w:name="_Toc499823426"/>
      <w:r>
        <w:t>Ubicación</w:t>
      </w:r>
      <w:bookmarkEnd w:id="26"/>
    </w:p>
    <w:p w14:paraId="6EBE6EE4" w14:textId="2D7AAC2D" w:rsidR="00DE3FEB" w:rsidRPr="00DE3FEB" w:rsidRDefault="00DE3FEB" w:rsidP="0052138A">
      <w:pPr>
        <w:tabs>
          <w:tab w:val="left" w:pos="567"/>
        </w:tabs>
        <w:spacing w:line="240" w:lineRule="auto"/>
        <w:rPr>
          <w:rFonts w:cs="Times New Roman"/>
          <w:szCs w:val="24"/>
        </w:rPr>
      </w:pPr>
      <w:r w:rsidRPr="00DE3FEB">
        <w:rPr>
          <w:rFonts w:cs="Times New Roman"/>
          <w:szCs w:val="24"/>
        </w:rPr>
        <w:t>Al igual que las micropipetas este equipo debería estar ubicado en las áreas donde se preparan las soluciones</w:t>
      </w:r>
      <w:r w:rsidR="0087308B" w:rsidRPr="0087308B">
        <w:rPr>
          <w:rFonts w:cs="Times New Roman"/>
          <w:szCs w:val="24"/>
        </w:rPr>
        <w:t xml:space="preserve"> </w:t>
      </w:r>
      <w:r w:rsidR="0087308B" w:rsidRPr="00DE3FEB">
        <w:rPr>
          <w:rFonts w:cs="Times New Roman"/>
          <w:szCs w:val="24"/>
        </w:rPr>
        <w:t>o medios de cultivos</w:t>
      </w:r>
      <w:r w:rsidR="0087308B">
        <w:rPr>
          <w:rFonts w:cs="Times New Roman"/>
          <w:szCs w:val="24"/>
        </w:rPr>
        <w:t xml:space="preserve"> o se</w:t>
      </w:r>
      <w:r w:rsidRPr="00DE3FEB">
        <w:rPr>
          <w:rFonts w:cs="Times New Roman"/>
          <w:szCs w:val="24"/>
        </w:rPr>
        <w:t xml:space="preserve"> realizan reacciones químicas.</w:t>
      </w:r>
    </w:p>
    <w:p w14:paraId="66502FF4" w14:textId="77777777" w:rsidR="006002D9" w:rsidRPr="006002D9" w:rsidRDefault="006002D9" w:rsidP="006002D9">
      <w:pPr>
        <w:tabs>
          <w:tab w:val="left" w:pos="567"/>
        </w:tabs>
        <w:spacing w:after="160" w:line="240" w:lineRule="auto"/>
        <w:rPr>
          <w:rFonts w:cs="Times New Roman"/>
          <w:b/>
          <w:szCs w:val="24"/>
        </w:rPr>
      </w:pPr>
    </w:p>
    <w:p w14:paraId="2D4C8A85" w14:textId="77777777" w:rsidR="00E23598" w:rsidRPr="00660885" w:rsidRDefault="00B93A48" w:rsidP="006002D9">
      <w:pPr>
        <w:pStyle w:val="Ttulo2"/>
      </w:pPr>
      <w:bookmarkStart w:id="27" w:name="_Toc499823427"/>
      <w:r w:rsidRPr="00660885">
        <w:t>Medidor de pH o pHM</w:t>
      </w:r>
      <w:r w:rsidR="0064758C" w:rsidRPr="00660885">
        <w:t>etr</w:t>
      </w:r>
      <w:r w:rsidRPr="00660885">
        <w:t>o</w:t>
      </w:r>
      <w:bookmarkEnd w:id="27"/>
    </w:p>
    <w:p w14:paraId="2AA8A696" w14:textId="77777777" w:rsidR="0087308B" w:rsidRDefault="0087308B" w:rsidP="00383826">
      <w:pPr>
        <w:pStyle w:val="Ttulo3"/>
      </w:pPr>
      <w:bookmarkStart w:id="28" w:name="_Toc499823428"/>
      <w:r>
        <w:t>Descripción del equipo</w:t>
      </w:r>
      <w:bookmarkEnd w:id="28"/>
    </w:p>
    <w:p w14:paraId="368EC55B" w14:textId="77777777" w:rsidR="00306E2B" w:rsidRDefault="0087308B" w:rsidP="0087308B">
      <w:pPr>
        <w:pStyle w:val="Prrafodelista"/>
        <w:tabs>
          <w:tab w:val="left" w:pos="567"/>
        </w:tabs>
        <w:spacing w:after="160" w:line="240" w:lineRule="auto"/>
        <w:ind w:left="0"/>
        <w:rPr>
          <w:rFonts w:cs="Times New Roman"/>
          <w:szCs w:val="24"/>
        </w:rPr>
      </w:pPr>
      <w:r w:rsidRPr="00AE4C51">
        <w:rPr>
          <w:rFonts w:cs="Times New Roman"/>
          <w:szCs w:val="24"/>
        </w:rPr>
        <w:t xml:space="preserve">Este instrumento cumple la función de medir que tan acida o básica esta una solución, es decir su pH. </w:t>
      </w:r>
      <w:r>
        <w:rPr>
          <w:rFonts w:cs="Times New Roman"/>
          <w:szCs w:val="24"/>
        </w:rPr>
        <w:t>Es muy común que el pH sea un factor determinante de muchos procesos por lo que el pHmetro es un equipo básico para casi todos los laboratorios de biotecnología.</w:t>
      </w:r>
      <w:r w:rsidRPr="00AE4C51">
        <w:rPr>
          <w:rFonts w:cs="Times New Roman"/>
          <w:szCs w:val="24"/>
        </w:rPr>
        <w:t xml:space="preserve"> </w:t>
      </w:r>
    </w:p>
    <w:p w14:paraId="18309FB7" w14:textId="77777777" w:rsidR="00306E2B" w:rsidRDefault="00306E2B" w:rsidP="0087308B">
      <w:pPr>
        <w:pStyle w:val="Prrafodelista"/>
        <w:tabs>
          <w:tab w:val="left" w:pos="567"/>
        </w:tabs>
        <w:spacing w:after="160" w:line="240" w:lineRule="auto"/>
        <w:ind w:left="0"/>
        <w:rPr>
          <w:rFonts w:cs="Times New Roman"/>
          <w:szCs w:val="24"/>
        </w:rPr>
      </w:pPr>
    </w:p>
    <w:p w14:paraId="5DBF86DC" w14:textId="28D9C0A6" w:rsidR="0087308B" w:rsidRPr="00AE4C51" w:rsidRDefault="0087308B" w:rsidP="0087308B">
      <w:pPr>
        <w:pStyle w:val="Prrafodelista"/>
        <w:tabs>
          <w:tab w:val="left" w:pos="567"/>
        </w:tabs>
        <w:spacing w:after="160" w:line="240" w:lineRule="auto"/>
        <w:ind w:left="0"/>
        <w:rPr>
          <w:rFonts w:cs="Times New Roman"/>
          <w:szCs w:val="24"/>
        </w:rPr>
      </w:pPr>
      <w:r w:rsidRPr="00AE4C51">
        <w:rPr>
          <w:rFonts w:cs="Times New Roman"/>
          <w:szCs w:val="24"/>
        </w:rPr>
        <w:t>Por ejemplo</w:t>
      </w:r>
      <w:r w:rsidR="00383826" w:rsidRPr="00AE4C51">
        <w:rPr>
          <w:rFonts w:cs="Times New Roman"/>
          <w:szCs w:val="24"/>
        </w:rPr>
        <w:t xml:space="preserve">, </w:t>
      </w:r>
      <w:r w:rsidR="00383826">
        <w:rPr>
          <w:rStyle w:val="EjemplosCar"/>
          <w:color w:val="auto"/>
        </w:rPr>
        <w:t>no</w:t>
      </w:r>
      <w:r>
        <w:rPr>
          <w:rStyle w:val="EjemplosCar"/>
          <w:color w:val="auto"/>
        </w:rPr>
        <w:t xml:space="preserve"> es lo mismo los medios para bacterias que para hongos o plantas. Normalmente la actividad de cierre de preparaci</w:t>
      </w:r>
      <w:r w:rsidR="006C19C7">
        <w:rPr>
          <w:rStyle w:val="EjemplosCar"/>
          <w:color w:val="auto"/>
        </w:rPr>
        <w:t>ó</w:t>
      </w:r>
      <w:r>
        <w:rPr>
          <w:rStyle w:val="EjemplosCar"/>
          <w:color w:val="auto"/>
        </w:rPr>
        <w:t xml:space="preserve">n de los medios de cultivo es la medición </w:t>
      </w:r>
      <w:r>
        <w:rPr>
          <w:rStyle w:val="EjemplosCar"/>
          <w:color w:val="auto"/>
        </w:rPr>
        <w:lastRenderedPageBreak/>
        <w:t>del pH</w:t>
      </w:r>
      <w:r w:rsidR="00383826">
        <w:rPr>
          <w:rStyle w:val="EjemplosCar"/>
          <w:color w:val="auto"/>
        </w:rPr>
        <w:t>, un</w:t>
      </w:r>
      <w:r w:rsidR="006C19C7">
        <w:rPr>
          <w:rStyle w:val="EjemplosCar"/>
          <w:color w:val="auto"/>
        </w:rPr>
        <w:t xml:space="preserve"> ejemplo </w:t>
      </w:r>
      <w:r w:rsidR="00383826">
        <w:rPr>
          <w:rStyle w:val="EjemplosCar"/>
          <w:color w:val="auto"/>
        </w:rPr>
        <w:t xml:space="preserve">de esto es </w:t>
      </w:r>
      <w:r>
        <w:rPr>
          <w:rStyle w:val="EjemplosCar"/>
          <w:color w:val="auto"/>
        </w:rPr>
        <w:t xml:space="preserve">el pH de los medios </w:t>
      </w:r>
      <w:r w:rsidRPr="00AE4C51">
        <w:rPr>
          <w:rStyle w:val="EjemplosCar"/>
          <w:color w:val="auto"/>
        </w:rPr>
        <w:t>para planta</w:t>
      </w:r>
      <w:r>
        <w:rPr>
          <w:rStyle w:val="EjemplosCar"/>
          <w:color w:val="auto"/>
        </w:rPr>
        <w:t>s</w:t>
      </w:r>
      <w:r w:rsidR="006C19C7">
        <w:rPr>
          <w:rStyle w:val="EjemplosCar"/>
          <w:color w:val="auto"/>
        </w:rPr>
        <w:t xml:space="preserve"> </w:t>
      </w:r>
      <w:r w:rsidR="00383826">
        <w:rPr>
          <w:rStyle w:val="EjemplosCar"/>
          <w:color w:val="auto"/>
        </w:rPr>
        <w:t xml:space="preserve">que </w:t>
      </w:r>
      <w:r w:rsidR="006C19C7">
        <w:rPr>
          <w:rStyle w:val="EjemplosCar"/>
          <w:color w:val="auto"/>
        </w:rPr>
        <w:t xml:space="preserve">en muchos casos </w:t>
      </w:r>
      <w:r w:rsidRPr="00AE4C51">
        <w:rPr>
          <w:rStyle w:val="EjemplosCar"/>
          <w:color w:val="auto"/>
        </w:rPr>
        <w:t>debe estar a 5.5</w:t>
      </w:r>
      <w:r w:rsidR="00383826">
        <w:rPr>
          <w:rStyle w:val="EjemplosCar"/>
          <w:color w:val="auto"/>
        </w:rPr>
        <w:t xml:space="preserve"> y l</w:t>
      </w:r>
      <w:r w:rsidR="00306E2B">
        <w:rPr>
          <w:rStyle w:val="EjemplosCar"/>
          <w:color w:val="auto"/>
        </w:rPr>
        <w:t xml:space="preserve">a </w:t>
      </w:r>
      <w:r w:rsidR="00E04BCB">
        <w:rPr>
          <w:rStyle w:val="EjemplosCar"/>
          <w:color w:val="auto"/>
        </w:rPr>
        <w:t>variación de</w:t>
      </w:r>
      <w:r w:rsidR="00383826">
        <w:rPr>
          <w:rStyle w:val="EjemplosCar"/>
          <w:color w:val="auto"/>
        </w:rPr>
        <w:t xml:space="preserve"> afectará</w:t>
      </w:r>
      <w:r>
        <w:rPr>
          <w:rStyle w:val="EjemplosCar"/>
          <w:color w:val="auto"/>
        </w:rPr>
        <w:t xml:space="preserve"> mucho el crecimiento</w:t>
      </w:r>
      <w:r w:rsidR="006C19C7">
        <w:rPr>
          <w:rStyle w:val="EjemplosCar"/>
          <w:color w:val="auto"/>
        </w:rPr>
        <w:t xml:space="preserve"> de l</w:t>
      </w:r>
      <w:r w:rsidR="00383826">
        <w:rPr>
          <w:rStyle w:val="EjemplosCar"/>
          <w:color w:val="auto"/>
        </w:rPr>
        <w:t>a planta</w:t>
      </w:r>
      <w:r w:rsidRPr="00AE4C51">
        <w:rPr>
          <w:rFonts w:cs="Times New Roman"/>
          <w:szCs w:val="24"/>
        </w:rPr>
        <w:t xml:space="preserve">.  </w:t>
      </w:r>
    </w:p>
    <w:p w14:paraId="6C6AD2DA" w14:textId="77777777" w:rsidR="007A08C8" w:rsidRDefault="007A08C8" w:rsidP="00980A7A">
      <w:pPr>
        <w:pStyle w:val="Prrafodelista"/>
        <w:tabs>
          <w:tab w:val="left" w:pos="567"/>
        </w:tabs>
        <w:spacing w:after="160" w:line="240" w:lineRule="auto"/>
        <w:ind w:left="0"/>
        <w:rPr>
          <w:rFonts w:cs="Times New Roman"/>
          <w:szCs w:val="24"/>
        </w:rPr>
      </w:pPr>
    </w:p>
    <w:p w14:paraId="5927DA6C" w14:textId="77777777" w:rsidR="007A08C8" w:rsidRDefault="007A08C8" w:rsidP="007A08C8">
      <w:pPr>
        <w:pStyle w:val="Prrafodelista"/>
        <w:keepNext/>
        <w:tabs>
          <w:tab w:val="left" w:pos="567"/>
        </w:tabs>
        <w:spacing w:after="160" w:line="240" w:lineRule="auto"/>
        <w:ind w:left="0"/>
      </w:pPr>
      <w:r>
        <w:rPr>
          <w:rFonts w:cs="Times New Roman"/>
          <w:noProof/>
          <w:szCs w:val="24"/>
          <w:lang w:eastAsia="es-CO"/>
        </w:rPr>
        <w:drawing>
          <wp:inline distT="0" distB="0" distL="0" distR="0" wp14:anchorId="652C924C" wp14:editId="79F55408">
            <wp:extent cx="2531847" cy="225083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275" cy="2252101"/>
                    </a:xfrm>
                    <a:prstGeom prst="rect">
                      <a:avLst/>
                    </a:prstGeom>
                    <a:noFill/>
                    <a:ln>
                      <a:noFill/>
                    </a:ln>
                  </pic:spPr>
                </pic:pic>
              </a:graphicData>
            </a:graphic>
          </wp:inline>
        </w:drawing>
      </w:r>
    </w:p>
    <w:p w14:paraId="68F34A5B" w14:textId="77777777" w:rsidR="007A08C8" w:rsidRPr="007A08C8" w:rsidRDefault="007A08C8" w:rsidP="007A08C8">
      <w:pPr>
        <w:pStyle w:val="Descripcin"/>
        <w:rPr>
          <w:rFonts w:cs="Times New Roman"/>
          <w:i w:val="0"/>
          <w:color w:val="auto"/>
          <w:sz w:val="24"/>
          <w:szCs w:val="24"/>
        </w:rPr>
      </w:pPr>
      <w:r w:rsidRPr="007A08C8">
        <w:rPr>
          <w:b/>
          <w:i w:val="0"/>
          <w:color w:val="auto"/>
          <w:sz w:val="24"/>
          <w:szCs w:val="24"/>
        </w:rPr>
        <w:t xml:space="preserve">Foto </w:t>
      </w:r>
      <w:r w:rsidRPr="007A08C8">
        <w:rPr>
          <w:b/>
          <w:i w:val="0"/>
          <w:color w:val="auto"/>
          <w:sz w:val="24"/>
          <w:szCs w:val="24"/>
        </w:rPr>
        <w:fldChar w:fldCharType="begin"/>
      </w:r>
      <w:r w:rsidRPr="007A08C8">
        <w:rPr>
          <w:b/>
          <w:i w:val="0"/>
          <w:color w:val="auto"/>
          <w:sz w:val="24"/>
          <w:szCs w:val="24"/>
        </w:rPr>
        <w:instrText xml:space="preserve"> SEQ Foto \* ARABIC </w:instrText>
      </w:r>
      <w:r w:rsidRPr="007A08C8">
        <w:rPr>
          <w:b/>
          <w:i w:val="0"/>
          <w:color w:val="auto"/>
          <w:sz w:val="24"/>
          <w:szCs w:val="24"/>
        </w:rPr>
        <w:fldChar w:fldCharType="separate"/>
      </w:r>
      <w:r w:rsidR="0089055F">
        <w:rPr>
          <w:b/>
          <w:i w:val="0"/>
          <w:noProof/>
          <w:color w:val="auto"/>
          <w:sz w:val="24"/>
          <w:szCs w:val="24"/>
        </w:rPr>
        <w:t>10</w:t>
      </w:r>
      <w:r w:rsidRPr="007A08C8">
        <w:rPr>
          <w:b/>
          <w:i w:val="0"/>
          <w:color w:val="auto"/>
          <w:sz w:val="24"/>
          <w:szCs w:val="24"/>
        </w:rPr>
        <w:fldChar w:fldCharType="end"/>
      </w:r>
      <w:r w:rsidRPr="007A08C8">
        <w:rPr>
          <w:b/>
          <w:i w:val="0"/>
          <w:color w:val="auto"/>
          <w:sz w:val="24"/>
          <w:szCs w:val="24"/>
        </w:rPr>
        <w:t>:</w:t>
      </w:r>
      <w:r w:rsidRPr="007A08C8">
        <w:rPr>
          <w:i w:val="0"/>
          <w:color w:val="auto"/>
          <w:sz w:val="24"/>
          <w:szCs w:val="24"/>
        </w:rPr>
        <w:t xml:space="preserve"> pHMetro fijo. Recuperado dehttp://www.keison.co.uk/hannainstruments_HI-4222.shtml el 19 de octubre del 2017. </w:t>
      </w:r>
    </w:p>
    <w:p w14:paraId="27B7CD7D" w14:textId="77777777" w:rsidR="0064758C" w:rsidRPr="00660885" w:rsidRDefault="00697EA6" w:rsidP="006002D9">
      <w:pPr>
        <w:pStyle w:val="Ttulo3"/>
      </w:pPr>
      <w:bookmarkStart w:id="29" w:name="_Toc499823429"/>
      <w:r>
        <w:t>Manipulación</w:t>
      </w:r>
      <w:r w:rsidR="0064758C" w:rsidRPr="00660885">
        <w:t xml:space="preserve"> del pHMetr</w:t>
      </w:r>
      <w:r w:rsidR="00AF3FCF" w:rsidRPr="00660885">
        <w:t>o</w:t>
      </w:r>
      <w:bookmarkEnd w:id="29"/>
    </w:p>
    <w:p w14:paraId="74FB5C9B" w14:textId="519F29DE" w:rsidR="00697EA6" w:rsidRDefault="006C19C7" w:rsidP="00980A7A">
      <w:pPr>
        <w:tabs>
          <w:tab w:val="left" w:pos="567"/>
        </w:tabs>
        <w:spacing w:line="240" w:lineRule="auto"/>
        <w:rPr>
          <w:rFonts w:cs="Times New Roman"/>
          <w:szCs w:val="24"/>
        </w:rPr>
      </w:pPr>
      <w:r>
        <w:rPr>
          <w:rFonts w:cs="Times New Roman"/>
          <w:szCs w:val="24"/>
        </w:rPr>
        <w:t>Existen muchas marcas de pHmetros y generalmente incluye</w:t>
      </w:r>
      <w:r w:rsidR="00A51745">
        <w:rPr>
          <w:rFonts w:cs="Times New Roman"/>
          <w:szCs w:val="24"/>
        </w:rPr>
        <w:t>n</w:t>
      </w:r>
      <w:r>
        <w:rPr>
          <w:rFonts w:cs="Times New Roman"/>
          <w:szCs w:val="24"/>
        </w:rPr>
        <w:t xml:space="preserve"> dos etapas</w:t>
      </w:r>
      <w:r w:rsidR="00A51745">
        <w:rPr>
          <w:rFonts w:cs="Times New Roman"/>
          <w:szCs w:val="24"/>
        </w:rPr>
        <w:t>,</w:t>
      </w:r>
      <w:r>
        <w:rPr>
          <w:rFonts w:cs="Times New Roman"/>
          <w:szCs w:val="24"/>
        </w:rPr>
        <w:t xml:space="preserve"> una de calibración y otra de medición.  En este caso describiremos e</w:t>
      </w:r>
      <w:r w:rsidR="00AF3FCF" w:rsidRPr="00660885">
        <w:rPr>
          <w:rFonts w:cs="Times New Roman"/>
          <w:szCs w:val="24"/>
        </w:rPr>
        <w:t>l funcionamiento y las indicaciones que se darán sobre el pHMetro de Marca (WTW) modelo (pH320).</w:t>
      </w:r>
      <w:r>
        <w:rPr>
          <w:rFonts w:cs="Times New Roman"/>
          <w:szCs w:val="24"/>
        </w:rPr>
        <w:t xml:space="preserve"> </w:t>
      </w:r>
    </w:p>
    <w:p w14:paraId="6216171E" w14:textId="77777777" w:rsidR="00A51745" w:rsidRPr="00660885" w:rsidRDefault="00A51745" w:rsidP="00980A7A">
      <w:pPr>
        <w:tabs>
          <w:tab w:val="left" w:pos="567"/>
        </w:tabs>
        <w:spacing w:line="240" w:lineRule="auto"/>
        <w:rPr>
          <w:rFonts w:cs="Times New Roman"/>
          <w:szCs w:val="24"/>
        </w:rPr>
      </w:pPr>
    </w:p>
    <w:p w14:paraId="6A1CAF46" w14:textId="77777777" w:rsidR="0064758C" w:rsidRDefault="0064758C" w:rsidP="00697EA6">
      <w:pPr>
        <w:pStyle w:val="Ttulo4"/>
        <w:rPr>
          <w:b/>
          <w:i w:val="0"/>
        </w:rPr>
      </w:pPr>
      <w:r w:rsidRPr="009E5DB8">
        <w:rPr>
          <w:b/>
          <w:i w:val="0"/>
        </w:rPr>
        <w:t>Procedimiento de calibración</w:t>
      </w:r>
    </w:p>
    <w:p w14:paraId="697D1221" w14:textId="77777777" w:rsidR="00D2589C" w:rsidRPr="00D2589C" w:rsidRDefault="00D2589C" w:rsidP="0089055F">
      <w:r>
        <w:t xml:space="preserve">Los procedimientos de calibración del pHMetro dependen de la marca o de la referencia del equipo. Para esta referencia en específico el procedimiento de calibración es el siguiente:  </w:t>
      </w:r>
    </w:p>
    <w:p w14:paraId="7E2D65EF" w14:textId="77777777" w:rsidR="0064758C" w:rsidRPr="00660885" w:rsidRDefault="00AF3FCF" w:rsidP="006C19C7">
      <w:pPr>
        <w:pStyle w:val="Prrafodelista"/>
        <w:numPr>
          <w:ilvl w:val="0"/>
          <w:numId w:val="16"/>
        </w:numPr>
        <w:tabs>
          <w:tab w:val="left" w:pos="567"/>
        </w:tabs>
        <w:spacing w:after="160" w:line="240" w:lineRule="auto"/>
        <w:ind w:left="284"/>
        <w:rPr>
          <w:rFonts w:cs="Times New Roman"/>
          <w:szCs w:val="24"/>
        </w:rPr>
      </w:pPr>
      <w:r w:rsidRPr="00660885">
        <w:rPr>
          <w:rFonts w:cs="Times New Roman"/>
          <w:szCs w:val="24"/>
        </w:rPr>
        <w:t>Encender el equipo presionando la</w:t>
      </w:r>
      <w:r w:rsidR="0064758C" w:rsidRPr="00660885">
        <w:rPr>
          <w:rFonts w:cs="Times New Roman"/>
          <w:szCs w:val="24"/>
        </w:rPr>
        <w:t xml:space="preserve"> tecla </w:t>
      </w:r>
      <w:r w:rsidRPr="00660885">
        <w:rPr>
          <w:rFonts w:cs="Times New Roman"/>
          <w:szCs w:val="24"/>
        </w:rPr>
        <w:t>“</w:t>
      </w:r>
      <w:r w:rsidR="0064758C" w:rsidRPr="00660885">
        <w:rPr>
          <w:rFonts w:cs="Times New Roman"/>
          <w:b/>
          <w:szCs w:val="24"/>
        </w:rPr>
        <w:t>ON-OFF</w:t>
      </w:r>
      <w:r w:rsidRPr="00660885">
        <w:rPr>
          <w:rFonts w:cs="Times New Roman"/>
          <w:b/>
          <w:szCs w:val="24"/>
        </w:rPr>
        <w:t xml:space="preserve">”, </w:t>
      </w:r>
      <w:r w:rsidRPr="00660885">
        <w:rPr>
          <w:rFonts w:cs="Times New Roman"/>
          <w:szCs w:val="24"/>
        </w:rPr>
        <w:t>dejándolo en la posición</w:t>
      </w:r>
      <w:r w:rsidRPr="00660885">
        <w:rPr>
          <w:rFonts w:cs="Times New Roman"/>
          <w:b/>
          <w:szCs w:val="24"/>
        </w:rPr>
        <w:t xml:space="preserve"> “ON”</w:t>
      </w:r>
      <w:r w:rsidR="0064758C" w:rsidRPr="00660885">
        <w:rPr>
          <w:rFonts w:cs="Times New Roman"/>
          <w:b/>
          <w:szCs w:val="24"/>
        </w:rPr>
        <w:t>.</w:t>
      </w:r>
    </w:p>
    <w:p w14:paraId="2EAC7BE2" w14:textId="77777777" w:rsidR="0064758C" w:rsidRPr="00660885" w:rsidRDefault="0064758C" w:rsidP="006C19C7">
      <w:pPr>
        <w:pStyle w:val="Prrafodelista"/>
        <w:numPr>
          <w:ilvl w:val="0"/>
          <w:numId w:val="16"/>
        </w:numPr>
        <w:tabs>
          <w:tab w:val="left" w:pos="567"/>
        </w:tabs>
        <w:spacing w:after="160" w:line="240" w:lineRule="auto"/>
        <w:ind w:left="284"/>
        <w:rPr>
          <w:rFonts w:cs="Times New Roman"/>
          <w:b/>
          <w:szCs w:val="24"/>
        </w:rPr>
      </w:pPr>
      <w:r w:rsidRPr="00660885">
        <w:rPr>
          <w:rFonts w:cs="Times New Roman"/>
          <w:szCs w:val="24"/>
        </w:rPr>
        <w:t>Presione la tecla</w:t>
      </w:r>
      <w:r w:rsidRPr="00660885">
        <w:rPr>
          <w:rFonts w:cs="Times New Roman"/>
          <w:b/>
          <w:szCs w:val="24"/>
        </w:rPr>
        <w:t xml:space="preserve"> </w:t>
      </w:r>
      <w:r w:rsidR="00AF3FCF" w:rsidRPr="00660885">
        <w:rPr>
          <w:rFonts w:cs="Times New Roman"/>
          <w:b/>
          <w:szCs w:val="24"/>
        </w:rPr>
        <w:t>“</w:t>
      </w:r>
      <w:r w:rsidRPr="00660885">
        <w:rPr>
          <w:rFonts w:cs="Times New Roman"/>
          <w:b/>
          <w:szCs w:val="24"/>
        </w:rPr>
        <w:t>CAL</w:t>
      </w:r>
      <w:r w:rsidR="00AF3FCF" w:rsidRPr="00660885">
        <w:rPr>
          <w:rFonts w:cs="Times New Roman"/>
          <w:b/>
          <w:szCs w:val="24"/>
        </w:rPr>
        <w:t>”</w:t>
      </w:r>
      <w:r w:rsidRPr="00660885">
        <w:rPr>
          <w:rFonts w:cs="Times New Roman"/>
          <w:b/>
          <w:szCs w:val="24"/>
        </w:rPr>
        <w:t xml:space="preserve"> </w:t>
      </w:r>
      <w:r w:rsidRPr="00660885">
        <w:rPr>
          <w:rFonts w:cs="Times New Roman"/>
          <w:szCs w:val="24"/>
        </w:rPr>
        <w:t>hasta que aparezca en la pantalla</w:t>
      </w:r>
      <w:r w:rsidR="00DE51FE">
        <w:rPr>
          <w:rFonts w:cs="Times New Roman"/>
          <w:szCs w:val="24"/>
        </w:rPr>
        <w:t xml:space="preserve"> del equipo</w:t>
      </w:r>
      <w:r w:rsidRPr="00660885">
        <w:rPr>
          <w:rFonts w:cs="Times New Roman"/>
          <w:b/>
          <w:szCs w:val="24"/>
        </w:rPr>
        <w:t xml:space="preserve"> </w:t>
      </w:r>
      <w:r w:rsidR="00AF3FCF" w:rsidRPr="00660885">
        <w:rPr>
          <w:rFonts w:cs="Times New Roman"/>
          <w:b/>
          <w:szCs w:val="24"/>
        </w:rPr>
        <w:t>“</w:t>
      </w:r>
      <w:r w:rsidRPr="00660885">
        <w:rPr>
          <w:rFonts w:cs="Times New Roman"/>
          <w:b/>
          <w:szCs w:val="24"/>
        </w:rPr>
        <w:t>ASY</w:t>
      </w:r>
      <w:r w:rsidR="00AF3FCF" w:rsidRPr="00660885">
        <w:rPr>
          <w:rFonts w:cs="Times New Roman"/>
          <w:b/>
          <w:szCs w:val="24"/>
        </w:rPr>
        <w:t>”</w:t>
      </w:r>
      <w:r w:rsidRPr="00660885">
        <w:rPr>
          <w:rFonts w:cs="Times New Roman"/>
          <w:b/>
          <w:szCs w:val="24"/>
        </w:rPr>
        <w:t>.</w:t>
      </w:r>
    </w:p>
    <w:p w14:paraId="2A1962E5" w14:textId="77777777" w:rsidR="0064758C" w:rsidRPr="00660885" w:rsidRDefault="0064758C" w:rsidP="006C19C7">
      <w:pPr>
        <w:pStyle w:val="Prrafodelista"/>
        <w:numPr>
          <w:ilvl w:val="0"/>
          <w:numId w:val="16"/>
        </w:numPr>
        <w:tabs>
          <w:tab w:val="left" w:pos="567"/>
        </w:tabs>
        <w:spacing w:after="160" w:line="240" w:lineRule="auto"/>
        <w:ind w:left="284"/>
        <w:rPr>
          <w:rFonts w:cs="Times New Roman"/>
          <w:b/>
          <w:szCs w:val="24"/>
        </w:rPr>
      </w:pPr>
      <w:r w:rsidRPr="00660885">
        <w:rPr>
          <w:rFonts w:cs="Times New Roman"/>
          <w:szCs w:val="24"/>
        </w:rPr>
        <w:t>Sumerja el electrodo en la solución buffer pH 7,00 y ajuste a</w:t>
      </w:r>
      <w:r w:rsidR="00AF3FCF" w:rsidRPr="00660885">
        <w:rPr>
          <w:rFonts w:cs="Times New Roman"/>
          <w:szCs w:val="24"/>
        </w:rPr>
        <w:t xml:space="preserve"> 7, 00</w:t>
      </w:r>
      <w:r w:rsidRPr="00660885">
        <w:rPr>
          <w:rFonts w:cs="Times New Roman"/>
          <w:szCs w:val="24"/>
        </w:rPr>
        <w:t xml:space="preserve"> con las teclas “</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p>
    <w:p w14:paraId="2AF3C435" w14:textId="77777777" w:rsidR="00DE51FE" w:rsidRPr="00DE51FE" w:rsidRDefault="0064758C" w:rsidP="006C19C7">
      <w:pPr>
        <w:pStyle w:val="Prrafodelista"/>
        <w:numPr>
          <w:ilvl w:val="0"/>
          <w:numId w:val="16"/>
        </w:numPr>
        <w:tabs>
          <w:tab w:val="left" w:pos="567"/>
        </w:tabs>
        <w:spacing w:after="160" w:line="240" w:lineRule="auto"/>
        <w:ind w:left="284"/>
        <w:rPr>
          <w:rFonts w:cs="Times New Roman"/>
          <w:b/>
          <w:szCs w:val="24"/>
        </w:rPr>
      </w:pPr>
      <w:r w:rsidRPr="00660885">
        <w:rPr>
          <w:rFonts w:cs="Times New Roman"/>
          <w:szCs w:val="24"/>
        </w:rPr>
        <w:t xml:space="preserve">Cuando el valor este en 7,00 oprima la tecla </w:t>
      </w:r>
      <w:r w:rsidR="00AF3FCF" w:rsidRPr="00660885">
        <w:rPr>
          <w:rFonts w:cs="Times New Roman"/>
          <w:szCs w:val="24"/>
        </w:rPr>
        <w:t>“</w:t>
      </w:r>
      <w:r w:rsidRPr="00660885">
        <w:rPr>
          <w:rFonts w:cs="Times New Roman"/>
          <w:b/>
          <w:szCs w:val="24"/>
        </w:rPr>
        <w:t>ENTER</w:t>
      </w:r>
      <w:r w:rsidR="00AF3FCF" w:rsidRPr="00660885">
        <w:rPr>
          <w:rFonts w:cs="Times New Roman"/>
          <w:b/>
          <w:szCs w:val="24"/>
        </w:rPr>
        <w:t>”</w:t>
      </w:r>
      <w:r w:rsidRPr="00660885">
        <w:rPr>
          <w:rFonts w:cs="Times New Roman"/>
          <w:szCs w:val="24"/>
        </w:rPr>
        <w:t xml:space="preserve"> 2 veces y lave el electrodo con agua destilada.</w:t>
      </w:r>
      <w:r w:rsidR="00DE51FE">
        <w:rPr>
          <w:rFonts w:cs="Times New Roman"/>
          <w:b/>
          <w:szCs w:val="24"/>
        </w:rPr>
        <w:t xml:space="preserve"> </w:t>
      </w:r>
      <w:r w:rsidR="00DE51FE" w:rsidRPr="00DE51FE">
        <w:rPr>
          <w:rFonts w:cs="Times New Roman"/>
          <w:szCs w:val="24"/>
        </w:rPr>
        <w:t>Al finalizar el proceso aparecerá en la pantalla</w:t>
      </w:r>
      <w:r w:rsidR="00DE51FE">
        <w:rPr>
          <w:rFonts w:cs="Times New Roman"/>
          <w:szCs w:val="24"/>
        </w:rPr>
        <w:t>, el paso a seguir.</w:t>
      </w:r>
    </w:p>
    <w:p w14:paraId="64BAF700" w14:textId="77777777" w:rsidR="0064758C" w:rsidRPr="00DE51FE" w:rsidRDefault="0064758C" w:rsidP="006C19C7">
      <w:pPr>
        <w:pStyle w:val="Prrafodelista"/>
        <w:numPr>
          <w:ilvl w:val="0"/>
          <w:numId w:val="16"/>
        </w:numPr>
        <w:tabs>
          <w:tab w:val="left" w:pos="567"/>
        </w:tabs>
        <w:spacing w:after="160" w:line="240" w:lineRule="auto"/>
        <w:ind w:left="284"/>
        <w:rPr>
          <w:rFonts w:cs="Times New Roman"/>
          <w:b/>
          <w:szCs w:val="24"/>
        </w:rPr>
      </w:pPr>
      <w:r w:rsidRPr="00660885">
        <w:rPr>
          <w:rFonts w:cs="Times New Roman"/>
          <w:szCs w:val="24"/>
        </w:rPr>
        <w:t>Sumerja el electrodo en la solución buffer pH 4,00 y ajus</w:t>
      </w:r>
      <w:r w:rsidR="00DE51FE">
        <w:rPr>
          <w:rFonts w:cs="Times New Roman"/>
          <w:szCs w:val="24"/>
        </w:rPr>
        <w:t xml:space="preserve">te a este valor con las teclas </w:t>
      </w:r>
      <w:r w:rsidR="00DE51FE" w:rsidRPr="00660885">
        <w:rPr>
          <w:rFonts w:cs="Times New Roman"/>
          <w:szCs w:val="24"/>
        </w:rPr>
        <w:t>“</w:t>
      </w:r>
      <w:r w:rsidR="00DE51FE" w:rsidRPr="00660885">
        <w:rPr>
          <w:rFonts w:ascii="Arial" w:hAnsi="Arial" w:cs="Arial"/>
          <w:szCs w:val="24"/>
        </w:rPr>
        <w:t>▲</w:t>
      </w:r>
      <w:r w:rsidR="00DE51FE" w:rsidRPr="00660885">
        <w:rPr>
          <w:rFonts w:ascii="Calibri" w:hAnsi="Calibri" w:cs="Calibri"/>
          <w:szCs w:val="24"/>
        </w:rPr>
        <w:t>”</w:t>
      </w:r>
      <w:r w:rsidR="00DE51FE" w:rsidRPr="00660885">
        <w:rPr>
          <w:rFonts w:cs="Times New Roman"/>
          <w:szCs w:val="24"/>
        </w:rPr>
        <w:t xml:space="preserve"> o </w:t>
      </w:r>
      <w:r w:rsidR="00DE51FE" w:rsidRPr="00660885">
        <w:rPr>
          <w:rFonts w:ascii="Calibri" w:hAnsi="Calibri" w:cs="Calibri"/>
          <w:szCs w:val="24"/>
        </w:rPr>
        <w:t>“</w:t>
      </w:r>
      <w:r w:rsidR="00DE51FE" w:rsidRPr="00660885">
        <w:rPr>
          <w:rFonts w:ascii="Arial" w:hAnsi="Arial" w:cs="Arial"/>
          <w:szCs w:val="24"/>
        </w:rPr>
        <w:t>▼</w:t>
      </w:r>
      <w:r w:rsidR="00DE51FE" w:rsidRPr="00660885">
        <w:rPr>
          <w:rFonts w:ascii="Calibri" w:hAnsi="Calibri" w:cs="Calibri"/>
          <w:szCs w:val="24"/>
        </w:rPr>
        <w:t>”</w:t>
      </w:r>
      <w:r w:rsidR="00DE51FE">
        <w:rPr>
          <w:rFonts w:cs="Times New Roman"/>
          <w:b/>
          <w:szCs w:val="24"/>
        </w:rPr>
        <w:t xml:space="preserve"> </w:t>
      </w:r>
      <w:r w:rsidR="00DE51FE" w:rsidRPr="00DE51FE">
        <w:rPr>
          <w:rFonts w:cs="Times New Roman"/>
          <w:szCs w:val="24"/>
        </w:rPr>
        <w:t>y o</w:t>
      </w:r>
      <w:r w:rsidRPr="00DE51FE">
        <w:rPr>
          <w:rFonts w:cs="Times New Roman"/>
          <w:szCs w:val="24"/>
        </w:rPr>
        <w:t xml:space="preserve">prima la tecla </w:t>
      </w:r>
      <w:r w:rsidR="00AF3FCF" w:rsidRPr="00DE51FE">
        <w:rPr>
          <w:rFonts w:cs="Times New Roman"/>
          <w:szCs w:val="24"/>
        </w:rPr>
        <w:t>“</w:t>
      </w:r>
      <w:r w:rsidRPr="00DE51FE">
        <w:rPr>
          <w:rFonts w:cs="Times New Roman"/>
          <w:b/>
          <w:szCs w:val="24"/>
        </w:rPr>
        <w:t>ENTER</w:t>
      </w:r>
      <w:r w:rsidR="00AF3FCF" w:rsidRPr="00DE51FE">
        <w:rPr>
          <w:rFonts w:cs="Times New Roman"/>
          <w:b/>
          <w:szCs w:val="24"/>
        </w:rPr>
        <w:t>”</w:t>
      </w:r>
      <w:r w:rsidRPr="00DE51FE">
        <w:rPr>
          <w:rFonts w:cs="Times New Roman"/>
          <w:szCs w:val="24"/>
        </w:rPr>
        <w:t>.</w:t>
      </w:r>
    </w:p>
    <w:p w14:paraId="73A29B5B" w14:textId="77777777" w:rsidR="00AF3FCF" w:rsidRPr="00660885" w:rsidRDefault="0064758C" w:rsidP="006C19C7">
      <w:pPr>
        <w:pStyle w:val="Prrafodelista"/>
        <w:numPr>
          <w:ilvl w:val="0"/>
          <w:numId w:val="16"/>
        </w:numPr>
        <w:tabs>
          <w:tab w:val="left" w:pos="567"/>
        </w:tabs>
        <w:spacing w:after="160" w:line="240" w:lineRule="auto"/>
        <w:ind w:left="284"/>
        <w:rPr>
          <w:rFonts w:cs="Times New Roman"/>
          <w:b/>
          <w:szCs w:val="24"/>
        </w:rPr>
      </w:pPr>
      <w:r w:rsidRPr="00660885">
        <w:rPr>
          <w:rFonts w:cs="Times New Roman"/>
          <w:szCs w:val="24"/>
        </w:rPr>
        <w:t>Regrese a medir el pH oprimiendo la tecla</w:t>
      </w:r>
      <w:r w:rsidRPr="00660885">
        <w:rPr>
          <w:rFonts w:cs="Times New Roman"/>
          <w:b/>
          <w:szCs w:val="24"/>
        </w:rPr>
        <w:t xml:space="preserve"> pH/mV.</w:t>
      </w:r>
    </w:p>
    <w:p w14:paraId="402EE287" w14:textId="77777777" w:rsidR="0064758C" w:rsidRPr="009E5DB8" w:rsidRDefault="0064758C" w:rsidP="006C19C7">
      <w:pPr>
        <w:pStyle w:val="Ttulo4"/>
        <w:ind w:left="284" w:hanging="284"/>
        <w:rPr>
          <w:b/>
          <w:i w:val="0"/>
        </w:rPr>
      </w:pPr>
      <w:r w:rsidRPr="009E5DB8">
        <w:rPr>
          <w:b/>
          <w:i w:val="0"/>
        </w:rPr>
        <w:t>Procedimiento de medición</w:t>
      </w:r>
    </w:p>
    <w:p w14:paraId="61B5213E" w14:textId="77777777" w:rsidR="0064758C" w:rsidRPr="00660885" w:rsidRDefault="0064758C" w:rsidP="006C19C7">
      <w:pPr>
        <w:pStyle w:val="Prrafodelista"/>
        <w:numPr>
          <w:ilvl w:val="0"/>
          <w:numId w:val="17"/>
        </w:numPr>
        <w:tabs>
          <w:tab w:val="left" w:pos="567"/>
        </w:tabs>
        <w:spacing w:after="160" w:line="240" w:lineRule="auto"/>
        <w:ind w:left="284"/>
        <w:rPr>
          <w:rFonts w:cs="Times New Roman"/>
          <w:b/>
          <w:szCs w:val="24"/>
        </w:rPr>
      </w:pPr>
      <w:r w:rsidRPr="00660885">
        <w:rPr>
          <w:rFonts w:cs="Times New Roman"/>
          <w:szCs w:val="24"/>
        </w:rPr>
        <w:t>Presione la tecla</w:t>
      </w:r>
      <w:r w:rsidRPr="00660885">
        <w:rPr>
          <w:rFonts w:cs="Times New Roman"/>
          <w:b/>
          <w:szCs w:val="24"/>
        </w:rPr>
        <w:t xml:space="preserve"> pH.</w:t>
      </w:r>
    </w:p>
    <w:p w14:paraId="7CC93D4F" w14:textId="77777777" w:rsidR="0064758C" w:rsidRPr="00660885" w:rsidRDefault="0064758C" w:rsidP="006C19C7">
      <w:pPr>
        <w:pStyle w:val="Prrafodelista"/>
        <w:numPr>
          <w:ilvl w:val="0"/>
          <w:numId w:val="17"/>
        </w:numPr>
        <w:tabs>
          <w:tab w:val="left" w:pos="567"/>
        </w:tabs>
        <w:spacing w:after="160" w:line="240" w:lineRule="auto"/>
        <w:ind w:left="284"/>
        <w:rPr>
          <w:rFonts w:cs="Times New Roman"/>
          <w:szCs w:val="24"/>
        </w:rPr>
      </w:pPr>
      <w:r w:rsidRPr="00660885">
        <w:rPr>
          <w:rFonts w:cs="Times New Roman"/>
          <w:szCs w:val="24"/>
        </w:rPr>
        <w:t>Introduzca el electrodo en la muestra a medir.</w:t>
      </w:r>
    </w:p>
    <w:p w14:paraId="4F41EE38" w14:textId="77777777" w:rsidR="00330D0B" w:rsidRDefault="0064758C" w:rsidP="006C19C7">
      <w:pPr>
        <w:pStyle w:val="Prrafodelista"/>
        <w:numPr>
          <w:ilvl w:val="0"/>
          <w:numId w:val="17"/>
        </w:numPr>
        <w:tabs>
          <w:tab w:val="left" w:pos="567"/>
        </w:tabs>
        <w:spacing w:after="160" w:line="240" w:lineRule="auto"/>
        <w:ind w:left="284"/>
        <w:rPr>
          <w:rFonts w:cs="Times New Roman"/>
          <w:b/>
          <w:szCs w:val="24"/>
        </w:rPr>
      </w:pPr>
      <w:r w:rsidRPr="00660885">
        <w:rPr>
          <w:rFonts w:cs="Times New Roman"/>
          <w:szCs w:val="24"/>
        </w:rPr>
        <w:t>Presione la tecla</w:t>
      </w:r>
      <w:r w:rsidR="00AF3FCF" w:rsidRPr="00660885">
        <w:rPr>
          <w:rFonts w:cs="Times New Roman"/>
          <w:szCs w:val="24"/>
        </w:rPr>
        <w:t xml:space="preserve"> </w:t>
      </w:r>
      <w:r w:rsidRPr="00660885">
        <w:rPr>
          <w:rFonts w:cs="Times New Roman"/>
          <w:b/>
          <w:szCs w:val="24"/>
        </w:rPr>
        <w:t>ar</w:t>
      </w:r>
      <w:r w:rsidR="00AF3FCF" w:rsidRPr="00660885">
        <w:rPr>
          <w:rFonts w:cs="Times New Roman"/>
          <w:b/>
          <w:szCs w:val="24"/>
        </w:rPr>
        <w:t xml:space="preserve"> </w:t>
      </w:r>
      <w:r w:rsidRPr="00660885">
        <w:rPr>
          <w:rFonts w:cs="Times New Roman"/>
          <w:szCs w:val="24"/>
        </w:rPr>
        <w:t>y luego la tecla</w:t>
      </w:r>
      <w:r w:rsidRPr="00660885">
        <w:rPr>
          <w:rFonts w:cs="Times New Roman"/>
          <w:b/>
          <w:szCs w:val="24"/>
        </w:rPr>
        <w:t xml:space="preserve"> </w:t>
      </w:r>
      <w:r w:rsidR="00AF3FCF" w:rsidRPr="00660885">
        <w:rPr>
          <w:rFonts w:cs="Times New Roman"/>
          <w:b/>
          <w:szCs w:val="24"/>
        </w:rPr>
        <w:t>“</w:t>
      </w:r>
      <w:r w:rsidRPr="00660885">
        <w:rPr>
          <w:rFonts w:cs="Times New Roman"/>
          <w:b/>
          <w:szCs w:val="24"/>
        </w:rPr>
        <w:t>RUN/ENTER</w:t>
      </w:r>
      <w:r w:rsidR="00AF3FCF" w:rsidRPr="00660885">
        <w:rPr>
          <w:rFonts w:cs="Times New Roman"/>
          <w:b/>
          <w:szCs w:val="24"/>
        </w:rPr>
        <w:t>”</w:t>
      </w:r>
      <w:r w:rsidRPr="00660885">
        <w:rPr>
          <w:rFonts w:cs="Times New Roman"/>
          <w:b/>
          <w:szCs w:val="24"/>
        </w:rPr>
        <w:t>.</w:t>
      </w:r>
    </w:p>
    <w:p w14:paraId="2F5CB130" w14:textId="77777777" w:rsidR="001803F2" w:rsidRPr="001803F2" w:rsidRDefault="001803F2" w:rsidP="006C19C7">
      <w:pPr>
        <w:pStyle w:val="Prrafodelista"/>
        <w:numPr>
          <w:ilvl w:val="0"/>
          <w:numId w:val="17"/>
        </w:numPr>
        <w:spacing w:after="160" w:line="240" w:lineRule="auto"/>
        <w:ind w:left="426" w:hanging="426"/>
        <w:rPr>
          <w:rFonts w:cs="Times New Roman"/>
          <w:szCs w:val="24"/>
        </w:rPr>
      </w:pPr>
      <w:r w:rsidRPr="001803F2">
        <w:rPr>
          <w:rFonts w:cs="Times New Roman"/>
          <w:szCs w:val="24"/>
        </w:rPr>
        <w:lastRenderedPageBreak/>
        <w:t>Observé el valor que muestra la pantalla, si no es el valor deseado, ajuste el pH de su muestra agregando acido o base, hasta que tenga el valor deseado.</w:t>
      </w:r>
    </w:p>
    <w:p w14:paraId="120645EC" w14:textId="77777777" w:rsidR="001803F2" w:rsidRPr="001803F2" w:rsidRDefault="001803F2" w:rsidP="006C19C7">
      <w:pPr>
        <w:pStyle w:val="Prrafodelista"/>
        <w:numPr>
          <w:ilvl w:val="0"/>
          <w:numId w:val="17"/>
        </w:numPr>
        <w:spacing w:after="160" w:line="240" w:lineRule="auto"/>
        <w:ind w:left="426" w:hanging="426"/>
        <w:rPr>
          <w:rFonts w:cs="Times New Roman"/>
          <w:szCs w:val="24"/>
        </w:rPr>
      </w:pPr>
      <w:r w:rsidRPr="001803F2">
        <w:rPr>
          <w:rFonts w:cs="Times New Roman"/>
          <w:szCs w:val="24"/>
        </w:rPr>
        <w:t xml:space="preserve">Finalice la medición sacando el electrodo de la muestra o solución y enjuagándolo con agua destilada. </w:t>
      </w:r>
    </w:p>
    <w:p w14:paraId="15B52D27" w14:textId="77777777" w:rsidR="001803F2" w:rsidRPr="001803F2" w:rsidRDefault="001803F2" w:rsidP="006C19C7">
      <w:pPr>
        <w:pStyle w:val="Prrafodelista"/>
        <w:numPr>
          <w:ilvl w:val="0"/>
          <w:numId w:val="17"/>
        </w:numPr>
        <w:spacing w:after="160" w:line="240" w:lineRule="auto"/>
        <w:ind w:left="426" w:hanging="426"/>
        <w:rPr>
          <w:rFonts w:cs="Times New Roman"/>
          <w:szCs w:val="24"/>
        </w:rPr>
      </w:pPr>
      <w:r w:rsidRPr="001803F2">
        <w:rPr>
          <w:rFonts w:cs="Times New Roman"/>
          <w:szCs w:val="24"/>
        </w:rPr>
        <w:t>Por último</w:t>
      </w:r>
      <w:r w:rsidR="00A73B80" w:rsidRPr="001803F2">
        <w:rPr>
          <w:rFonts w:cs="Times New Roman"/>
          <w:szCs w:val="24"/>
        </w:rPr>
        <w:t>, sumerja</w:t>
      </w:r>
      <w:r w:rsidRPr="001803F2">
        <w:rPr>
          <w:rFonts w:cs="Times New Roman"/>
          <w:szCs w:val="24"/>
        </w:rPr>
        <w:t xml:space="preserve"> la punta del electrodo en la funda de almacenamiento, verificando que esta contenga la solución KCl</w:t>
      </w:r>
      <w:r>
        <w:rPr>
          <w:rFonts w:cs="Times New Roman"/>
          <w:szCs w:val="24"/>
        </w:rPr>
        <w:t>.</w:t>
      </w:r>
    </w:p>
    <w:p w14:paraId="6291F068" w14:textId="77777777" w:rsidR="00AE4C51" w:rsidRPr="00306E2B" w:rsidRDefault="00AE4C51" w:rsidP="00330D0B">
      <w:pPr>
        <w:pStyle w:val="Extendiendo"/>
        <w:rPr>
          <w:b/>
        </w:rPr>
      </w:pPr>
      <w:commentRangeStart w:id="30"/>
      <w:r w:rsidRPr="00306E2B">
        <w:rPr>
          <w:b/>
        </w:rPr>
        <w:t>Extendiendo el saber:</w:t>
      </w:r>
      <w:commentRangeEnd w:id="30"/>
      <w:r w:rsidR="00A13001" w:rsidRPr="00306E2B">
        <w:rPr>
          <w:rStyle w:val="Refdecomentario"/>
          <w:b/>
          <w:color w:val="auto"/>
        </w:rPr>
        <w:commentReference w:id="30"/>
      </w:r>
    </w:p>
    <w:p w14:paraId="13C0AB50" w14:textId="77777777" w:rsidR="00330D0B" w:rsidRPr="00330D0B" w:rsidRDefault="00A13001" w:rsidP="00330D0B">
      <w:pPr>
        <w:pStyle w:val="Extendiendo"/>
      </w:pPr>
      <w:r>
        <w:t>Este equipo es uno de los más delicados del laboratorio, por lo que, es necesario que conozcamos bien como es su funcionamiento y manipulación, así, que te invitamos a v</w:t>
      </w:r>
      <w:r w:rsidR="00330D0B">
        <w:t xml:space="preserve">er el siguiente video </w:t>
      </w:r>
      <w:r w:rsidR="00330D0B" w:rsidRPr="00AE4C51">
        <w:rPr>
          <w:highlight w:val="cyan"/>
        </w:rPr>
        <w:t>https://www.youtube.com/watch?v=2kGWX7lIrxU.</w:t>
      </w:r>
    </w:p>
    <w:p w14:paraId="6178D442" w14:textId="46373D4A" w:rsidR="0064758C" w:rsidRPr="00660885" w:rsidRDefault="0064758C" w:rsidP="00A51745">
      <w:pPr>
        <w:pStyle w:val="Ttulo3"/>
      </w:pPr>
      <w:bookmarkStart w:id="31" w:name="_Toc499823430"/>
      <w:r w:rsidRPr="00660885">
        <w:t>N</w:t>
      </w:r>
      <w:r w:rsidR="00A51745" w:rsidRPr="00660885">
        <w:t>ota</w:t>
      </w:r>
      <w:r w:rsidR="00FB5DE4">
        <w:t>s</w:t>
      </w:r>
      <w:r w:rsidR="00A51745" w:rsidRPr="00660885">
        <w:t xml:space="preserve"> de advertencia.</w:t>
      </w:r>
      <w:bookmarkEnd w:id="31"/>
    </w:p>
    <w:p w14:paraId="7373CAA8" w14:textId="77777777" w:rsidR="0064758C" w:rsidRPr="00660885" w:rsidRDefault="0064758C" w:rsidP="006C19C7">
      <w:pPr>
        <w:pStyle w:val="Prrafodelista"/>
        <w:numPr>
          <w:ilvl w:val="0"/>
          <w:numId w:val="7"/>
        </w:numPr>
        <w:tabs>
          <w:tab w:val="left" w:pos="567"/>
        </w:tabs>
        <w:spacing w:after="160" w:line="240" w:lineRule="auto"/>
        <w:ind w:left="426" w:hanging="426"/>
        <w:rPr>
          <w:rFonts w:cs="Times New Roman"/>
          <w:b/>
          <w:szCs w:val="24"/>
        </w:rPr>
      </w:pPr>
      <w:r w:rsidRPr="00660885">
        <w:rPr>
          <w:rFonts w:cs="Times New Roman"/>
          <w:szCs w:val="24"/>
        </w:rPr>
        <w:t>Luego de cada medición, enjuagar el electrodo con agua destilada y limpiarlo con una servilleta</w:t>
      </w:r>
      <w:r w:rsidRPr="00660885">
        <w:rPr>
          <w:rFonts w:cs="Times New Roman"/>
          <w:b/>
          <w:szCs w:val="24"/>
        </w:rPr>
        <w:t>.</w:t>
      </w:r>
    </w:p>
    <w:p w14:paraId="3C327156" w14:textId="77777777" w:rsidR="0064758C" w:rsidRPr="00660885" w:rsidRDefault="0064758C" w:rsidP="006C19C7">
      <w:pPr>
        <w:pStyle w:val="Prrafodelista"/>
        <w:numPr>
          <w:ilvl w:val="0"/>
          <w:numId w:val="6"/>
        </w:numPr>
        <w:tabs>
          <w:tab w:val="left" w:pos="567"/>
        </w:tabs>
        <w:spacing w:after="160" w:line="240" w:lineRule="auto"/>
        <w:ind w:left="426" w:hanging="426"/>
        <w:rPr>
          <w:rFonts w:cs="Times New Roman"/>
          <w:szCs w:val="24"/>
        </w:rPr>
      </w:pPr>
      <w:r w:rsidRPr="00660885">
        <w:rPr>
          <w:rFonts w:cs="Times New Roman"/>
          <w:szCs w:val="24"/>
        </w:rPr>
        <w:t>Para medir el pH, el electrodo debe estar sumergido en la solución durante todo el procedimiento.</w:t>
      </w:r>
    </w:p>
    <w:p w14:paraId="7632D611" w14:textId="77777777" w:rsidR="0064758C" w:rsidRPr="00660885" w:rsidRDefault="0064758C" w:rsidP="006C19C7">
      <w:pPr>
        <w:pStyle w:val="Prrafodelista"/>
        <w:numPr>
          <w:ilvl w:val="0"/>
          <w:numId w:val="6"/>
        </w:numPr>
        <w:tabs>
          <w:tab w:val="left" w:pos="567"/>
        </w:tabs>
        <w:spacing w:after="160" w:line="240" w:lineRule="auto"/>
        <w:ind w:left="426" w:hanging="426"/>
        <w:rPr>
          <w:rFonts w:cs="Times New Roman"/>
          <w:szCs w:val="24"/>
        </w:rPr>
      </w:pPr>
      <w:r w:rsidRPr="00660885">
        <w:rPr>
          <w:rFonts w:cs="Times New Roman"/>
          <w:szCs w:val="24"/>
        </w:rPr>
        <w:t>Esperar a que el valor marcado por el pHMetro sea estable.</w:t>
      </w:r>
    </w:p>
    <w:p w14:paraId="502A143F" w14:textId="7844D394" w:rsidR="006C19C7" w:rsidRDefault="0064758C" w:rsidP="006C19C7">
      <w:pPr>
        <w:pStyle w:val="Prrafodelista"/>
        <w:numPr>
          <w:ilvl w:val="0"/>
          <w:numId w:val="6"/>
        </w:numPr>
        <w:tabs>
          <w:tab w:val="left" w:pos="567"/>
        </w:tabs>
        <w:spacing w:after="160" w:line="240" w:lineRule="auto"/>
        <w:ind w:left="426" w:hanging="426"/>
        <w:rPr>
          <w:rFonts w:cs="Times New Roman"/>
          <w:szCs w:val="24"/>
        </w:rPr>
      </w:pPr>
      <w:r w:rsidRPr="00660885">
        <w:rPr>
          <w:rFonts w:cs="Times New Roman"/>
          <w:szCs w:val="24"/>
        </w:rPr>
        <w:t>Al terminar el uso del equipo, el electrodo se debe enjuagar con agua destilada, secar y cubrir nuevamente con su protector, (verificar que el protector tenga KCl).</w:t>
      </w:r>
    </w:p>
    <w:p w14:paraId="1DB6169B" w14:textId="7DBCF201" w:rsidR="006C19C7" w:rsidRDefault="006C19C7" w:rsidP="003B5FE6">
      <w:pPr>
        <w:pStyle w:val="Ttulo3"/>
      </w:pPr>
      <w:bookmarkStart w:id="32" w:name="_Toc499823431"/>
      <w:r>
        <w:t>Ubicación</w:t>
      </w:r>
      <w:bookmarkEnd w:id="32"/>
    </w:p>
    <w:p w14:paraId="1AD9AE04" w14:textId="3C6977CF" w:rsidR="006C19C7" w:rsidRPr="00660885" w:rsidRDefault="006C19C7" w:rsidP="006C19C7">
      <w:pPr>
        <w:pStyle w:val="Prrafodelista"/>
        <w:tabs>
          <w:tab w:val="left" w:pos="567"/>
        </w:tabs>
        <w:spacing w:after="160" w:line="240" w:lineRule="auto"/>
        <w:ind w:left="0"/>
        <w:rPr>
          <w:rFonts w:cs="Times New Roman"/>
          <w:szCs w:val="24"/>
        </w:rPr>
      </w:pPr>
      <w:r>
        <w:rPr>
          <w:rFonts w:cs="Times New Roman"/>
          <w:szCs w:val="24"/>
        </w:rPr>
        <w:t>El pHMetro, al igual que otros equipos, es recomendable que este en el área de preparación</w:t>
      </w:r>
      <w:r w:rsidRPr="000E176D">
        <w:rPr>
          <w:rFonts w:cs="Times New Roman"/>
          <w:szCs w:val="24"/>
        </w:rPr>
        <w:t xml:space="preserve"> </w:t>
      </w:r>
      <w:r>
        <w:rPr>
          <w:rFonts w:cs="Times New Roman"/>
          <w:szCs w:val="24"/>
        </w:rPr>
        <w:t>y esterilización, es en esta área donde los medios de cultivos o soluciones que se preparan requieren de un pH específico o controlado.</w:t>
      </w:r>
    </w:p>
    <w:p w14:paraId="703ADC22" w14:textId="77777777" w:rsidR="006C19C7" w:rsidRPr="006C19C7" w:rsidRDefault="006C19C7" w:rsidP="0089055F">
      <w:pPr>
        <w:pStyle w:val="Prrafodelista"/>
        <w:tabs>
          <w:tab w:val="left" w:pos="567"/>
        </w:tabs>
        <w:spacing w:after="160" w:line="240" w:lineRule="auto"/>
        <w:ind w:left="0"/>
        <w:rPr>
          <w:rFonts w:cs="Times New Roman"/>
          <w:szCs w:val="24"/>
        </w:rPr>
      </w:pPr>
    </w:p>
    <w:p w14:paraId="3D93E705" w14:textId="77777777" w:rsidR="00AF3FCF" w:rsidRDefault="0064758C" w:rsidP="000B6A7B">
      <w:pPr>
        <w:pStyle w:val="Ttulo2"/>
      </w:pPr>
      <w:bookmarkStart w:id="33" w:name="_Toc499823432"/>
      <w:r w:rsidRPr="000B6A7B">
        <w:t>Cámara de flujo</w:t>
      </w:r>
      <w:bookmarkEnd w:id="33"/>
    </w:p>
    <w:p w14:paraId="6E76B2F0" w14:textId="2A603A98" w:rsidR="00DC4370" w:rsidRDefault="00DC4370" w:rsidP="00904060">
      <w:pPr>
        <w:pStyle w:val="Ttulo3"/>
      </w:pPr>
      <w:bookmarkStart w:id="34" w:name="_Toc499823433"/>
      <w:r>
        <w:t>Descripción</w:t>
      </w:r>
      <w:bookmarkEnd w:id="34"/>
      <w:r>
        <w:t xml:space="preserve"> </w:t>
      </w:r>
    </w:p>
    <w:p w14:paraId="4453DEDB" w14:textId="6546B98B" w:rsidR="00904060" w:rsidRDefault="00904060" w:rsidP="00904060">
      <w:pPr>
        <w:tabs>
          <w:tab w:val="left" w:pos="567"/>
        </w:tabs>
        <w:spacing w:line="240" w:lineRule="auto"/>
        <w:rPr>
          <w:rFonts w:cs="Times New Roman"/>
          <w:szCs w:val="24"/>
        </w:rPr>
      </w:pPr>
      <w:r>
        <w:rPr>
          <w:rFonts w:cs="Times New Roman"/>
          <w:szCs w:val="24"/>
        </w:rPr>
        <w:t xml:space="preserve">Las cámaras de flujo laminar o cámaras de bioseguridad son </w:t>
      </w:r>
      <w:r w:rsidR="00306E2B">
        <w:rPr>
          <w:rFonts w:cs="Times New Roman"/>
          <w:szCs w:val="24"/>
        </w:rPr>
        <w:t>equipos de</w:t>
      </w:r>
      <w:r>
        <w:rPr>
          <w:rFonts w:cs="Times New Roman"/>
          <w:szCs w:val="24"/>
        </w:rPr>
        <w:t xml:space="preserve"> flujo de aire controlado donde se realizan actividades de transferencia de los organismos que se manipulan en el laboratorio ya sean plantas, células vegetales, animales o microorganismos y dentro de este grupo se incluyen tanto hongos o bacterias e incluso los cultivos de cualquier tipo de parásito intra o extracelular, incluyendo la manipulación de sustancias que se requieren mantenerse libres de microorganismos. </w:t>
      </w:r>
    </w:p>
    <w:p w14:paraId="6099499A" w14:textId="77777777" w:rsidR="00904060" w:rsidRDefault="00904060" w:rsidP="00904060">
      <w:pPr>
        <w:tabs>
          <w:tab w:val="left" w:pos="567"/>
        </w:tabs>
        <w:spacing w:line="240" w:lineRule="auto"/>
        <w:rPr>
          <w:rFonts w:cs="Times New Roman"/>
          <w:szCs w:val="24"/>
        </w:rPr>
      </w:pPr>
    </w:p>
    <w:p w14:paraId="73A9952C" w14:textId="429009E8" w:rsidR="00904060" w:rsidRDefault="00904060" w:rsidP="00904060">
      <w:pPr>
        <w:tabs>
          <w:tab w:val="left" w:pos="567"/>
        </w:tabs>
        <w:spacing w:line="240" w:lineRule="auto"/>
        <w:rPr>
          <w:rFonts w:cs="Times New Roman"/>
          <w:szCs w:val="24"/>
        </w:rPr>
      </w:pPr>
      <w:r>
        <w:rPr>
          <w:rFonts w:cs="Times New Roman"/>
          <w:szCs w:val="24"/>
        </w:rPr>
        <w:t>El objetivo de estas cámaras es filtrar el aire que fluye al interior de la cámara para disminuir los riegos de</w:t>
      </w:r>
      <w:r w:rsidR="00306E2B">
        <w:rPr>
          <w:rFonts w:cs="Times New Roman"/>
          <w:szCs w:val="24"/>
        </w:rPr>
        <w:t xml:space="preserve"> contaminación al manipular los</w:t>
      </w:r>
      <w:r>
        <w:rPr>
          <w:rFonts w:cs="Times New Roman"/>
          <w:szCs w:val="24"/>
        </w:rPr>
        <w:t xml:space="preserve"> organismos o materiales que requieren de asepsia, su uso facilita los procedimientos de transferencia de tal modo que se eviten al </w:t>
      </w:r>
      <w:r>
        <w:rPr>
          <w:rFonts w:cs="Times New Roman"/>
          <w:szCs w:val="24"/>
        </w:rPr>
        <w:lastRenderedPageBreak/>
        <w:t>máximo los riesgo de contaminación cruzada o el escape de aire contaminado con microrganismos.</w:t>
      </w:r>
      <w:r w:rsidRPr="005A114B">
        <w:rPr>
          <w:rFonts w:cs="Times New Roman"/>
          <w:szCs w:val="24"/>
        </w:rPr>
        <w:t xml:space="preserve"> </w:t>
      </w:r>
    </w:p>
    <w:p w14:paraId="13452440" w14:textId="24454046" w:rsidR="003B5FE6" w:rsidRDefault="003B5FE6" w:rsidP="006C19C7">
      <w:pPr>
        <w:tabs>
          <w:tab w:val="left" w:pos="567"/>
        </w:tabs>
        <w:spacing w:line="240" w:lineRule="auto"/>
        <w:rPr>
          <w:rFonts w:cs="Times New Roman"/>
          <w:szCs w:val="24"/>
        </w:rPr>
      </w:pPr>
    </w:p>
    <w:p w14:paraId="38F1BF3D" w14:textId="3492048C" w:rsidR="006C19C7" w:rsidRDefault="006C19C7" w:rsidP="006C19C7">
      <w:pPr>
        <w:tabs>
          <w:tab w:val="left" w:pos="567"/>
        </w:tabs>
        <w:spacing w:line="240" w:lineRule="auto"/>
        <w:rPr>
          <w:rFonts w:cs="Times New Roman"/>
          <w:szCs w:val="24"/>
        </w:rPr>
      </w:pPr>
      <w:r w:rsidRPr="00660885">
        <w:rPr>
          <w:rFonts w:cs="Times New Roman"/>
          <w:szCs w:val="24"/>
        </w:rPr>
        <w:t xml:space="preserve">Las cámaras o cabinas de flujo laminar arrastran el aire de un ventilador haciéndolo pasar por un filtro, el aire filtrado circula por la cámara limpia arrastrando todo tipo de microrganismos o suciedades. </w:t>
      </w:r>
      <w:r w:rsidR="003B5FE6">
        <w:rPr>
          <w:rFonts w:cs="Times New Roman"/>
          <w:szCs w:val="24"/>
        </w:rPr>
        <w:t>Estas</w:t>
      </w:r>
      <w:r w:rsidRPr="00660885">
        <w:rPr>
          <w:rFonts w:cs="Times New Roman"/>
          <w:szCs w:val="24"/>
        </w:rPr>
        <w:t xml:space="preserve"> pueden ser de flujo laminar vertical o horizontal, ambas cumplen con diferentes funciones, las de flujo vertical se encargan de proteger la muestra</w:t>
      </w:r>
      <w:r w:rsidR="003B5FE6">
        <w:rPr>
          <w:rFonts w:cs="Times New Roman"/>
          <w:szCs w:val="24"/>
        </w:rPr>
        <w:t xml:space="preserve"> o los cultivos que se realizan en su interior, las cámaras de flujo vertical se usa generalmente en laboratorios que se trabaja con células de plantas y animales que se caracterizan por ser sensibles a la contaminación</w:t>
      </w:r>
      <w:r w:rsidRPr="00660885">
        <w:rPr>
          <w:rFonts w:cs="Times New Roman"/>
          <w:szCs w:val="24"/>
        </w:rPr>
        <w:t>, mientras que las de flujo horizontal se encargan de proteger al usuario</w:t>
      </w:r>
      <w:r w:rsidR="003B5FE6">
        <w:rPr>
          <w:rFonts w:cs="Times New Roman"/>
          <w:szCs w:val="24"/>
        </w:rPr>
        <w:t xml:space="preserve"> o a la persona de trabajo que realiza las actividades de cultivos, este tipo de cámaras se usa generalmente para el cultivo de bacterias y hongos</w:t>
      </w:r>
      <w:r w:rsidRPr="00660885">
        <w:rPr>
          <w:rFonts w:cs="Times New Roman"/>
          <w:szCs w:val="24"/>
        </w:rPr>
        <w:t xml:space="preserve">. </w:t>
      </w:r>
      <w:r w:rsidR="003B5FE6">
        <w:rPr>
          <w:rFonts w:cs="Times New Roman"/>
          <w:szCs w:val="24"/>
        </w:rPr>
        <w:t>Por esta razón l</w:t>
      </w:r>
      <w:r w:rsidRPr="00660885">
        <w:rPr>
          <w:rFonts w:cs="Times New Roman"/>
          <w:szCs w:val="24"/>
        </w:rPr>
        <w:t xml:space="preserve">a escogencia de la cámara de flujo depende en gran medida de los requerimientos de la muestra. </w:t>
      </w:r>
    </w:p>
    <w:p w14:paraId="0A74FB25" w14:textId="77777777" w:rsidR="003B5FE6" w:rsidRDefault="003B5FE6" w:rsidP="006C19C7">
      <w:pPr>
        <w:tabs>
          <w:tab w:val="left" w:pos="567"/>
        </w:tabs>
        <w:spacing w:line="240" w:lineRule="auto"/>
        <w:rPr>
          <w:rFonts w:cs="Times New Roman"/>
          <w:szCs w:val="24"/>
        </w:rPr>
      </w:pPr>
    </w:p>
    <w:p w14:paraId="0D3D5259" w14:textId="77777777" w:rsidR="006C19C7" w:rsidRPr="006C19C7" w:rsidRDefault="006C19C7" w:rsidP="001F7AD5"/>
    <w:p w14:paraId="6E127631" w14:textId="77777777" w:rsidR="001B3F2F" w:rsidRDefault="001B3F2F" w:rsidP="001B3F2F">
      <w:pPr>
        <w:keepNext/>
        <w:tabs>
          <w:tab w:val="left" w:pos="567"/>
        </w:tabs>
        <w:spacing w:line="240" w:lineRule="auto"/>
      </w:pPr>
      <w:r>
        <w:rPr>
          <w:rFonts w:cs="Times New Roman"/>
          <w:noProof/>
          <w:szCs w:val="24"/>
          <w:lang w:eastAsia="es-CO"/>
        </w:rPr>
        <w:drawing>
          <wp:inline distT="0" distB="0" distL="0" distR="0" wp14:anchorId="53A5C2B9" wp14:editId="192C0AF3">
            <wp:extent cx="3895967" cy="258305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8468" cy="2584710"/>
                    </a:xfrm>
                    <a:prstGeom prst="rect">
                      <a:avLst/>
                    </a:prstGeom>
                    <a:noFill/>
                    <a:ln>
                      <a:noFill/>
                    </a:ln>
                  </pic:spPr>
                </pic:pic>
              </a:graphicData>
            </a:graphic>
          </wp:inline>
        </w:drawing>
      </w:r>
    </w:p>
    <w:p w14:paraId="554D2BA9" w14:textId="77777777" w:rsidR="001B3F2F" w:rsidRPr="001B3F2F" w:rsidRDefault="001B3F2F" w:rsidP="001B3F2F">
      <w:pPr>
        <w:pStyle w:val="Descripcin"/>
        <w:rPr>
          <w:rFonts w:cs="Times New Roman"/>
          <w:i w:val="0"/>
          <w:color w:val="auto"/>
          <w:sz w:val="24"/>
          <w:szCs w:val="24"/>
        </w:rPr>
      </w:pPr>
      <w:r w:rsidRPr="001B3F2F">
        <w:rPr>
          <w:b/>
          <w:i w:val="0"/>
          <w:color w:val="auto"/>
          <w:sz w:val="24"/>
          <w:szCs w:val="24"/>
        </w:rPr>
        <w:t xml:space="preserve">Foto </w:t>
      </w:r>
      <w:r w:rsidRPr="001B3F2F">
        <w:rPr>
          <w:b/>
          <w:i w:val="0"/>
          <w:color w:val="auto"/>
          <w:sz w:val="24"/>
          <w:szCs w:val="24"/>
        </w:rPr>
        <w:fldChar w:fldCharType="begin"/>
      </w:r>
      <w:r w:rsidRPr="001B3F2F">
        <w:rPr>
          <w:b/>
          <w:i w:val="0"/>
          <w:color w:val="auto"/>
          <w:sz w:val="24"/>
          <w:szCs w:val="24"/>
        </w:rPr>
        <w:instrText xml:space="preserve"> SEQ Foto \* ARABIC </w:instrText>
      </w:r>
      <w:r w:rsidRPr="001B3F2F">
        <w:rPr>
          <w:b/>
          <w:i w:val="0"/>
          <w:color w:val="auto"/>
          <w:sz w:val="24"/>
          <w:szCs w:val="24"/>
        </w:rPr>
        <w:fldChar w:fldCharType="separate"/>
      </w:r>
      <w:r w:rsidR="0089055F">
        <w:rPr>
          <w:b/>
          <w:i w:val="0"/>
          <w:noProof/>
          <w:color w:val="auto"/>
          <w:sz w:val="24"/>
          <w:szCs w:val="24"/>
        </w:rPr>
        <w:t>11</w:t>
      </w:r>
      <w:r w:rsidRPr="001B3F2F">
        <w:rPr>
          <w:b/>
          <w:i w:val="0"/>
          <w:color w:val="auto"/>
          <w:sz w:val="24"/>
          <w:szCs w:val="24"/>
        </w:rPr>
        <w:fldChar w:fldCharType="end"/>
      </w:r>
      <w:r w:rsidRPr="001B3F2F">
        <w:rPr>
          <w:b/>
          <w:i w:val="0"/>
          <w:color w:val="auto"/>
          <w:sz w:val="24"/>
          <w:szCs w:val="24"/>
        </w:rPr>
        <w:t>:</w:t>
      </w:r>
      <w:r w:rsidRPr="001B3F2F">
        <w:rPr>
          <w:i w:val="0"/>
          <w:color w:val="auto"/>
          <w:sz w:val="24"/>
          <w:szCs w:val="24"/>
        </w:rPr>
        <w:t xml:space="preserve"> Cámara de flujo laminar. Recuperada de </w:t>
      </w:r>
      <w:hyperlink r:id="rId38" w:history="1">
        <w:r w:rsidRPr="001B3F2F">
          <w:rPr>
            <w:rStyle w:val="Hipervnculo"/>
            <w:i w:val="0"/>
            <w:color w:val="auto"/>
            <w:sz w:val="24"/>
            <w:szCs w:val="24"/>
          </w:rPr>
          <w:t>http://www.directindustry.es/prod/ads-laminaire/product-13297-123251.html</w:t>
        </w:r>
      </w:hyperlink>
      <w:r w:rsidRPr="001B3F2F">
        <w:rPr>
          <w:i w:val="0"/>
          <w:color w:val="auto"/>
          <w:sz w:val="24"/>
          <w:szCs w:val="24"/>
        </w:rPr>
        <w:t xml:space="preserve"> el 19 de octubre del 2017.</w:t>
      </w:r>
    </w:p>
    <w:p w14:paraId="747238CA" w14:textId="13C397D4" w:rsidR="00904060" w:rsidRDefault="00DC4370" w:rsidP="00904060">
      <w:pPr>
        <w:pStyle w:val="Ttulo3"/>
      </w:pPr>
      <w:bookmarkStart w:id="35" w:name="_Toc499823434"/>
      <w:r>
        <w:t>Usos de la cámara de flujo laminar</w:t>
      </w:r>
      <w:bookmarkEnd w:id="35"/>
    </w:p>
    <w:p w14:paraId="51A46BFE" w14:textId="10AD3079" w:rsidR="00904060" w:rsidRPr="00904060" w:rsidRDefault="00904060" w:rsidP="0089055F">
      <w:r>
        <w:t xml:space="preserve">Ahora daremos los pasos que se realizan al usar una cámara de flujo laminar horizontal, aunque en general los pasos para la </w:t>
      </w:r>
      <w:r w:rsidR="00C75B95">
        <w:t>manipulación</w:t>
      </w:r>
      <w:r>
        <w:t xml:space="preserve"> o uso de este equipo son los mismos ya cumplen la misma función. </w:t>
      </w:r>
    </w:p>
    <w:p w14:paraId="7C8DF75A"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Encender la cámara 5 minutos antes de comenzar a trabajar</w:t>
      </w:r>
    </w:p>
    <w:p w14:paraId="6D5735DF" w14:textId="77777777" w:rsidR="0064758C" w:rsidRPr="0036712F"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Se debe encender la luz ultravioleta (UV). 15 minutos antes si se va trabajar en la cámara de flujo hor</w:t>
      </w:r>
      <w:r w:rsidR="0036712F">
        <w:rPr>
          <w:rFonts w:cs="Times New Roman"/>
          <w:szCs w:val="24"/>
        </w:rPr>
        <w:t>izontal,</w:t>
      </w:r>
      <w:r w:rsidRPr="00660885">
        <w:rPr>
          <w:rFonts w:cs="Times New Roman"/>
          <w:szCs w:val="24"/>
        </w:rPr>
        <w:t xml:space="preserve"> 30 minutos para la cabina vertical.</w:t>
      </w:r>
      <w:r w:rsidR="0036712F">
        <w:rPr>
          <w:rFonts w:cs="Times New Roman"/>
          <w:szCs w:val="24"/>
        </w:rPr>
        <w:t xml:space="preserve"> </w:t>
      </w:r>
      <w:r w:rsidRPr="0036712F">
        <w:rPr>
          <w:rFonts w:cs="Times New Roman"/>
          <w:szCs w:val="24"/>
        </w:rPr>
        <w:t xml:space="preserve">El tiempo </w:t>
      </w:r>
      <w:r w:rsidR="0036712F">
        <w:rPr>
          <w:rFonts w:cs="Times New Roman"/>
          <w:szCs w:val="24"/>
        </w:rPr>
        <w:t xml:space="preserve">de exposición </w:t>
      </w:r>
      <w:r w:rsidRPr="0036712F">
        <w:rPr>
          <w:rFonts w:cs="Times New Roman"/>
          <w:szCs w:val="24"/>
        </w:rPr>
        <w:t>antes y después de la luz</w:t>
      </w:r>
      <w:r w:rsidR="0036712F">
        <w:rPr>
          <w:rFonts w:cs="Times New Roman"/>
          <w:szCs w:val="24"/>
        </w:rPr>
        <w:t xml:space="preserve"> (UV),</w:t>
      </w:r>
      <w:r w:rsidRPr="0036712F">
        <w:rPr>
          <w:rFonts w:cs="Times New Roman"/>
          <w:szCs w:val="24"/>
        </w:rPr>
        <w:t xml:space="preserve"> depende del trabajo que se haya realizado en ella.</w:t>
      </w:r>
    </w:p>
    <w:p w14:paraId="45BAA7B8" w14:textId="77777777" w:rsidR="0036712F"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lastRenderedPageBreak/>
        <w:t>Antes de iniciar el trabajo en la cáma</w:t>
      </w:r>
      <w:r w:rsidR="0036712F">
        <w:rPr>
          <w:rFonts w:cs="Times New Roman"/>
          <w:szCs w:val="24"/>
        </w:rPr>
        <w:t>ra, las manos se deben lavar,</w:t>
      </w:r>
      <w:r w:rsidRPr="00660885">
        <w:rPr>
          <w:rFonts w:cs="Times New Roman"/>
          <w:szCs w:val="24"/>
        </w:rPr>
        <w:t xml:space="preserve"> enjuagan</w:t>
      </w:r>
      <w:r w:rsidR="0036712F">
        <w:rPr>
          <w:rFonts w:cs="Times New Roman"/>
          <w:szCs w:val="24"/>
        </w:rPr>
        <w:t xml:space="preserve">dolas con abundante agua y </w:t>
      </w:r>
      <w:r w:rsidRPr="00660885">
        <w:rPr>
          <w:rFonts w:cs="Times New Roman"/>
          <w:szCs w:val="24"/>
        </w:rPr>
        <w:t>aplican</w:t>
      </w:r>
      <w:r w:rsidR="0036712F">
        <w:rPr>
          <w:rFonts w:cs="Times New Roman"/>
          <w:szCs w:val="24"/>
        </w:rPr>
        <w:t>do</w:t>
      </w:r>
      <w:r w:rsidRPr="00660885">
        <w:rPr>
          <w:rFonts w:cs="Times New Roman"/>
          <w:szCs w:val="24"/>
        </w:rPr>
        <w:t xml:space="preserve"> jab</w:t>
      </w:r>
      <w:r w:rsidR="0036712F">
        <w:rPr>
          <w:rFonts w:cs="Times New Roman"/>
          <w:szCs w:val="24"/>
        </w:rPr>
        <w:t xml:space="preserve">ón, </w:t>
      </w:r>
      <w:r w:rsidRPr="00660885">
        <w:rPr>
          <w:rFonts w:cs="Times New Roman"/>
          <w:szCs w:val="24"/>
        </w:rPr>
        <w:t>realizan</w:t>
      </w:r>
      <w:r w:rsidR="0036712F">
        <w:rPr>
          <w:rFonts w:cs="Times New Roman"/>
          <w:szCs w:val="24"/>
        </w:rPr>
        <w:t>do</w:t>
      </w:r>
      <w:r w:rsidRPr="00660885">
        <w:rPr>
          <w:rFonts w:cs="Times New Roman"/>
          <w:szCs w:val="24"/>
        </w:rPr>
        <w:t xml:space="preserve"> movimientos entrelazando los dedos (garantizar completa desinfección), </w:t>
      </w:r>
      <w:r w:rsidR="0036712F">
        <w:rPr>
          <w:rFonts w:cs="Times New Roman"/>
          <w:szCs w:val="24"/>
        </w:rPr>
        <w:t>para generar</w:t>
      </w:r>
      <w:r w:rsidRPr="00660885">
        <w:rPr>
          <w:rFonts w:cs="Times New Roman"/>
          <w:szCs w:val="24"/>
        </w:rPr>
        <w:t xml:space="preserve"> abundante espuma, enjuagar con a</w:t>
      </w:r>
      <w:r w:rsidR="0036712F">
        <w:rPr>
          <w:rFonts w:cs="Times New Roman"/>
          <w:szCs w:val="24"/>
        </w:rPr>
        <w:t>gua corriente y secar con papel.</w:t>
      </w:r>
      <w:r w:rsidR="0036712F" w:rsidRPr="0036712F">
        <w:rPr>
          <w:rFonts w:cs="Times New Roman"/>
          <w:szCs w:val="24"/>
        </w:rPr>
        <w:t xml:space="preserve"> </w:t>
      </w:r>
      <w:r w:rsidR="0036712F" w:rsidRPr="00660885">
        <w:rPr>
          <w:rFonts w:cs="Times New Roman"/>
          <w:szCs w:val="24"/>
        </w:rPr>
        <w:t>Si el lavado de manos no es posible hacer uso del alcohol.</w:t>
      </w:r>
    </w:p>
    <w:p w14:paraId="24C1137D" w14:textId="77777777" w:rsidR="0064758C" w:rsidRPr="00660885" w:rsidRDefault="0036712F" w:rsidP="006F7E6C">
      <w:pPr>
        <w:pStyle w:val="Prrafodelista"/>
        <w:numPr>
          <w:ilvl w:val="0"/>
          <w:numId w:val="18"/>
        </w:numPr>
        <w:tabs>
          <w:tab w:val="left" w:pos="567"/>
        </w:tabs>
        <w:spacing w:after="160" w:line="240" w:lineRule="auto"/>
        <w:ind w:left="0"/>
        <w:rPr>
          <w:rFonts w:cs="Times New Roman"/>
          <w:szCs w:val="24"/>
        </w:rPr>
      </w:pPr>
      <w:r>
        <w:rPr>
          <w:rFonts w:cs="Times New Roman"/>
          <w:szCs w:val="24"/>
        </w:rPr>
        <w:t>E</w:t>
      </w:r>
      <w:r w:rsidR="0064758C" w:rsidRPr="00660885">
        <w:rPr>
          <w:rFonts w:cs="Times New Roman"/>
          <w:szCs w:val="24"/>
        </w:rPr>
        <w:t xml:space="preserve">vitar tocar el grifo directamente con las manos después del lavado, usar la toalla de papel. </w:t>
      </w:r>
    </w:p>
    <w:p w14:paraId="1E156D7E"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Usar bata y colocar los guantes por encima de las mangas, frotando los guantes y los antebrazos con alcohol al 70%</w:t>
      </w:r>
      <w:r w:rsidR="0036712F">
        <w:rPr>
          <w:rFonts w:cs="Times New Roman"/>
          <w:szCs w:val="24"/>
        </w:rPr>
        <w:t xml:space="preserve"> </w:t>
      </w:r>
      <w:r w:rsidRPr="00660885">
        <w:rPr>
          <w:rFonts w:cs="Times New Roman"/>
          <w:szCs w:val="24"/>
        </w:rPr>
        <w:t>antes de introducirlos a la cámara.</w:t>
      </w:r>
    </w:p>
    <w:p w14:paraId="37162E66"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La rejilla frontal de la cámara no debe estar bloqueada con papeles, instrumentos ni otros objetos.</w:t>
      </w:r>
    </w:p>
    <w:p w14:paraId="68FEDEA9"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La superficie de la cámara debe limpiarse con alcohol al 70%, al igual que todos los instrumentos, materiales u objetos que se van a colocar en el interior de la misma.</w:t>
      </w:r>
    </w:p>
    <w:p w14:paraId="14B0F0E8"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Se</w:t>
      </w:r>
      <w:r w:rsidR="001B3F2F">
        <w:rPr>
          <w:rFonts w:cs="Times New Roman"/>
          <w:szCs w:val="24"/>
        </w:rPr>
        <w:t xml:space="preserve"> </w:t>
      </w:r>
      <w:r w:rsidRPr="00660885">
        <w:rPr>
          <w:rFonts w:cs="Times New Roman"/>
          <w:szCs w:val="24"/>
        </w:rPr>
        <w:t>debe escoger un lado para descarte de material como bolsas o baldes que estarán ubicadas en la parte externa de la cámara.</w:t>
      </w:r>
    </w:p>
    <w:p w14:paraId="6316C341"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Los brazos deberán moverse con lentitud, los movimientos bruscos proporcionan fuentes de contaminación.</w:t>
      </w:r>
    </w:p>
    <w:p w14:paraId="7B4D7FAF"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 xml:space="preserve">La zona donde está ubicada la cámara deberá permanecer </w:t>
      </w:r>
      <w:r w:rsidR="0036712F">
        <w:rPr>
          <w:rFonts w:cs="Times New Roman"/>
          <w:szCs w:val="24"/>
        </w:rPr>
        <w:t>cerrada en todo momento</w:t>
      </w:r>
      <w:r w:rsidRPr="00660885">
        <w:rPr>
          <w:rFonts w:cs="Times New Roman"/>
          <w:szCs w:val="24"/>
        </w:rPr>
        <w:t>.</w:t>
      </w:r>
    </w:p>
    <w:p w14:paraId="67284C11" w14:textId="77777777" w:rsidR="0064758C" w:rsidRPr="00660885" w:rsidRDefault="0064758C" w:rsidP="006F7E6C">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Todo el trabajo debe hacerse en la zona media o posterior de la superficie de trabajo.</w:t>
      </w:r>
    </w:p>
    <w:p w14:paraId="0FFB0CCF" w14:textId="77777777" w:rsidR="0064758C" w:rsidRPr="00660885" w:rsidRDefault="0036712F" w:rsidP="006F7E6C">
      <w:pPr>
        <w:pStyle w:val="Prrafodelista"/>
        <w:numPr>
          <w:ilvl w:val="0"/>
          <w:numId w:val="18"/>
        </w:numPr>
        <w:tabs>
          <w:tab w:val="left" w:pos="567"/>
        </w:tabs>
        <w:spacing w:after="160" w:line="240" w:lineRule="auto"/>
        <w:ind w:left="0"/>
        <w:rPr>
          <w:rFonts w:cs="Times New Roman"/>
          <w:szCs w:val="24"/>
        </w:rPr>
      </w:pPr>
      <w:r>
        <w:rPr>
          <w:rFonts w:cs="Times New Roman"/>
          <w:szCs w:val="24"/>
        </w:rPr>
        <w:t xml:space="preserve">La superficie de la cámara </w:t>
      </w:r>
      <w:r w:rsidR="0064758C" w:rsidRPr="00660885">
        <w:rPr>
          <w:rFonts w:cs="Times New Roman"/>
          <w:szCs w:val="24"/>
        </w:rPr>
        <w:t>deberá limpiarse con un paño, usando un desinfectante apropiado (alcohol 70%) antes, durante y al finalizar el trabajo.</w:t>
      </w:r>
    </w:p>
    <w:p w14:paraId="5F9F64CE" w14:textId="2F01D1D3" w:rsidR="004C644F" w:rsidRPr="00C75B95" w:rsidRDefault="0064758C" w:rsidP="004C644F">
      <w:pPr>
        <w:pStyle w:val="Prrafodelista"/>
        <w:numPr>
          <w:ilvl w:val="0"/>
          <w:numId w:val="18"/>
        </w:numPr>
        <w:tabs>
          <w:tab w:val="left" w:pos="567"/>
        </w:tabs>
        <w:spacing w:after="160" w:line="240" w:lineRule="auto"/>
        <w:ind w:left="0"/>
        <w:rPr>
          <w:rFonts w:cs="Times New Roman"/>
          <w:szCs w:val="24"/>
        </w:rPr>
      </w:pPr>
      <w:r w:rsidRPr="00660885">
        <w:rPr>
          <w:rFonts w:cs="Times New Roman"/>
          <w:szCs w:val="24"/>
        </w:rPr>
        <w:t>Los materiales deben organizarse, el material que ya no sirve deberá disponerse en el cuarto de inactivación y lavado para su posterior proceso.</w:t>
      </w:r>
    </w:p>
    <w:p w14:paraId="4EBA641C" w14:textId="77777777" w:rsidR="004C644F" w:rsidRPr="00660885" w:rsidRDefault="004C644F" w:rsidP="0089055F">
      <w:pPr>
        <w:pStyle w:val="Prrafodelista"/>
        <w:tabs>
          <w:tab w:val="left" w:pos="567"/>
        </w:tabs>
        <w:spacing w:after="160" w:line="240" w:lineRule="auto"/>
        <w:ind w:left="0"/>
        <w:rPr>
          <w:rFonts w:cs="Times New Roman"/>
          <w:szCs w:val="24"/>
        </w:rPr>
      </w:pPr>
    </w:p>
    <w:p w14:paraId="4EFDA645" w14:textId="77777777" w:rsidR="00D1174A" w:rsidRPr="00C75B95" w:rsidRDefault="00D1174A" w:rsidP="000B6A7B">
      <w:pPr>
        <w:pStyle w:val="Extendiendo"/>
        <w:rPr>
          <w:b/>
        </w:rPr>
      </w:pPr>
      <w:r w:rsidRPr="00C75B95">
        <w:rPr>
          <w:b/>
        </w:rPr>
        <w:t>Extendiendo el saber:</w:t>
      </w:r>
    </w:p>
    <w:p w14:paraId="73E082E0" w14:textId="77777777" w:rsidR="000B6A7B" w:rsidRDefault="00D1174A" w:rsidP="000B6A7B">
      <w:pPr>
        <w:pStyle w:val="Extendiendo"/>
      </w:pPr>
      <w:r>
        <w:t xml:space="preserve">Las cámaras de flujo son de uso principal en el laboratorio y es necesario que el personal de trabajo pueda usarlas correctamente, ya que, los filtros y demás elementos que la conforman son muy delicados. Por lo cual, ver el </w:t>
      </w:r>
      <w:r w:rsidR="00892440">
        <w:t>siguiente video</w:t>
      </w:r>
      <w:r w:rsidR="000B6A7B">
        <w:t xml:space="preserve"> sobre la manipulación de la cámara de flujo laminar</w:t>
      </w:r>
      <w:r>
        <w:t>, le ayudara a imaginarse el proceso y conocer su comportamiento al usarla</w:t>
      </w:r>
      <w:r w:rsidR="000B6A7B">
        <w:t xml:space="preserve"> </w:t>
      </w:r>
      <w:hyperlink r:id="rId39" w:history="1">
        <w:r w:rsidR="000B6A7B" w:rsidRPr="00D1174A">
          <w:rPr>
            <w:rStyle w:val="Hipervnculo"/>
            <w:highlight w:val="cyan"/>
          </w:rPr>
          <w:t>https://www.youtube.com/watch?v=1nDjLcsYbAQ</w:t>
        </w:r>
      </w:hyperlink>
      <w:r w:rsidR="000B6A7B" w:rsidRPr="00D1174A">
        <w:rPr>
          <w:highlight w:val="cyan"/>
        </w:rPr>
        <w:t>.</w:t>
      </w:r>
    </w:p>
    <w:p w14:paraId="56B09F3B" w14:textId="73D71143" w:rsidR="004C644F" w:rsidRPr="004C644F" w:rsidRDefault="004C644F" w:rsidP="0089055F">
      <w:r w:rsidRPr="004C644F">
        <w:rPr>
          <w:color w:val="00B0F0"/>
        </w:rPr>
        <w:t>Existen diversas tipos de cámaras de bioseguridad. Si quieres ampliar tu conocimiento</w:t>
      </w:r>
      <w:r>
        <w:rPr>
          <w:color w:val="00B0F0"/>
        </w:rPr>
        <w:t>,</w:t>
      </w:r>
      <w:r w:rsidRPr="004C644F">
        <w:rPr>
          <w:color w:val="00B0F0"/>
        </w:rPr>
        <w:t xml:space="preserve"> estos tutoriales pueden ayudarte a determinar cuál es el tipo de cámara que más se ajusta a tu necesidad</w:t>
      </w:r>
      <w:r>
        <w:rPr>
          <w:color w:val="00B0F0"/>
        </w:rPr>
        <w:t xml:space="preserve"> </w:t>
      </w:r>
      <w:hyperlink r:id="rId40" w:history="1">
        <w:r w:rsidRPr="00C75B95">
          <w:rPr>
            <w:rStyle w:val="Hipervnculo"/>
            <w:highlight w:val="cyan"/>
          </w:rPr>
          <w:t>https://www.youtube.com/watch?v=bfnxKdc7sMM</w:t>
        </w:r>
      </w:hyperlink>
      <w:r w:rsidRPr="00C75B95">
        <w:rPr>
          <w:color w:val="00B0F0"/>
          <w:highlight w:val="cyan"/>
        </w:rPr>
        <w:t xml:space="preserve">, </w:t>
      </w:r>
      <w:hyperlink r:id="rId41" w:history="1">
        <w:r w:rsidRPr="00C75B95">
          <w:rPr>
            <w:rStyle w:val="Hipervnculo"/>
            <w:highlight w:val="cyan"/>
          </w:rPr>
          <w:t>https://www.youtube.com/watch?v=k1l5YOm1FHI</w:t>
        </w:r>
      </w:hyperlink>
      <w:r w:rsidRPr="00C75B95">
        <w:rPr>
          <w:color w:val="00B0F0"/>
          <w:highlight w:val="cyan"/>
        </w:rPr>
        <w:t xml:space="preserve">, </w:t>
      </w:r>
      <w:hyperlink r:id="rId42" w:history="1">
        <w:r w:rsidRPr="00C75B95">
          <w:rPr>
            <w:rStyle w:val="Hipervnculo"/>
            <w:highlight w:val="cyan"/>
          </w:rPr>
          <w:t>https://www.youtube.com/watch?v=JcJxSr_KWwg</w:t>
        </w:r>
      </w:hyperlink>
      <w:r w:rsidRPr="00C75B95">
        <w:rPr>
          <w:color w:val="00B0F0"/>
          <w:highlight w:val="cyan"/>
        </w:rPr>
        <w:t xml:space="preserve"> y https://www.youtube.com/watch?v=YGkL0VX4zrg.</w:t>
      </w:r>
      <w:r w:rsidRPr="004C644F">
        <w:rPr>
          <w:color w:val="00B0F0"/>
        </w:rPr>
        <w:t xml:space="preserve"> </w:t>
      </w:r>
    </w:p>
    <w:p w14:paraId="0709B51A" w14:textId="77777777" w:rsidR="000B6A7B" w:rsidRPr="000B6A7B" w:rsidRDefault="000B6A7B" w:rsidP="000B6A7B"/>
    <w:p w14:paraId="1A756550" w14:textId="63668199" w:rsidR="0064758C" w:rsidRPr="00660885" w:rsidRDefault="0064758C" w:rsidP="00D46DB4">
      <w:pPr>
        <w:pStyle w:val="Ttulo3"/>
      </w:pPr>
      <w:bookmarkStart w:id="36" w:name="_Toc499823435"/>
      <w:r w:rsidRPr="00660885">
        <w:t>N</w:t>
      </w:r>
      <w:r w:rsidR="00D46DB4" w:rsidRPr="00660885">
        <w:t>otas de advertencia</w:t>
      </w:r>
      <w:bookmarkEnd w:id="36"/>
      <w:r w:rsidR="00D46DB4" w:rsidRPr="00660885">
        <w:t xml:space="preserve"> </w:t>
      </w:r>
    </w:p>
    <w:p w14:paraId="24BC70C0" w14:textId="77777777" w:rsidR="0064758C" w:rsidRPr="00660885" w:rsidRDefault="0064758C" w:rsidP="006F7E6C">
      <w:pPr>
        <w:pStyle w:val="Prrafodelista"/>
        <w:numPr>
          <w:ilvl w:val="0"/>
          <w:numId w:val="8"/>
        </w:numPr>
        <w:tabs>
          <w:tab w:val="left" w:pos="567"/>
        </w:tabs>
        <w:spacing w:after="160" w:line="240" w:lineRule="auto"/>
        <w:ind w:left="0"/>
        <w:rPr>
          <w:rFonts w:cs="Times New Roman"/>
          <w:szCs w:val="24"/>
        </w:rPr>
      </w:pPr>
      <w:r w:rsidRPr="00660885">
        <w:rPr>
          <w:rFonts w:cs="Times New Roman"/>
          <w:szCs w:val="24"/>
        </w:rPr>
        <w:t>El tiempo antes y después de la luz ultravioleta depende del material que se haya trabajado.</w:t>
      </w:r>
    </w:p>
    <w:p w14:paraId="6C3E428D" w14:textId="77777777" w:rsidR="0064758C" w:rsidRPr="00660885" w:rsidRDefault="0064758C" w:rsidP="006F7E6C">
      <w:pPr>
        <w:pStyle w:val="Prrafodelista"/>
        <w:numPr>
          <w:ilvl w:val="0"/>
          <w:numId w:val="8"/>
        </w:numPr>
        <w:tabs>
          <w:tab w:val="left" w:pos="567"/>
        </w:tabs>
        <w:spacing w:after="160" w:line="240" w:lineRule="auto"/>
        <w:ind w:left="0"/>
        <w:rPr>
          <w:rFonts w:cs="Times New Roman"/>
          <w:szCs w:val="24"/>
        </w:rPr>
      </w:pPr>
      <w:r w:rsidRPr="00660885">
        <w:rPr>
          <w:rFonts w:cs="Times New Roman"/>
          <w:szCs w:val="24"/>
        </w:rPr>
        <w:t>Llenar los formatos de registro.</w:t>
      </w:r>
    </w:p>
    <w:p w14:paraId="2B8BFC08" w14:textId="77777777" w:rsidR="0064758C" w:rsidRPr="00660885" w:rsidRDefault="0064758C" w:rsidP="006F7E6C">
      <w:pPr>
        <w:pStyle w:val="Prrafodelista"/>
        <w:numPr>
          <w:ilvl w:val="0"/>
          <w:numId w:val="8"/>
        </w:numPr>
        <w:tabs>
          <w:tab w:val="left" w:pos="567"/>
        </w:tabs>
        <w:spacing w:after="160" w:line="240" w:lineRule="auto"/>
        <w:ind w:left="0"/>
        <w:rPr>
          <w:rFonts w:cs="Times New Roman"/>
          <w:szCs w:val="24"/>
        </w:rPr>
      </w:pPr>
      <w:r w:rsidRPr="00660885">
        <w:rPr>
          <w:rFonts w:cs="Times New Roman"/>
          <w:szCs w:val="24"/>
        </w:rPr>
        <w:lastRenderedPageBreak/>
        <w:t xml:space="preserve">Las lámparas de la cabina deben limpiarse una vez a la semana para quitar el polvo y </w:t>
      </w:r>
      <w:r w:rsidR="0036712F">
        <w:rPr>
          <w:rFonts w:cs="Times New Roman"/>
          <w:szCs w:val="24"/>
        </w:rPr>
        <w:t>la suciedad que puedan bloquear</w:t>
      </w:r>
      <w:r w:rsidRPr="00660885">
        <w:rPr>
          <w:rFonts w:cs="Times New Roman"/>
          <w:szCs w:val="24"/>
        </w:rPr>
        <w:t xml:space="preserve"> la eficacia germicida de la luz.</w:t>
      </w:r>
    </w:p>
    <w:p w14:paraId="34508C75" w14:textId="77777777" w:rsidR="0064758C" w:rsidRPr="00660885" w:rsidRDefault="0064758C" w:rsidP="006F7E6C">
      <w:pPr>
        <w:pStyle w:val="Prrafodelista"/>
        <w:numPr>
          <w:ilvl w:val="0"/>
          <w:numId w:val="8"/>
        </w:numPr>
        <w:tabs>
          <w:tab w:val="left" w:pos="567"/>
        </w:tabs>
        <w:spacing w:after="160" w:line="240" w:lineRule="auto"/>
        <w:ind w:left="0"/>
        <w:rPr>
          <w:rFonts w:cs="Times New Roman"/>
          <w:szCs w:val="24"/>
        </w:rPr>
      </w:pPr>
      <w:r w:rsidRPr="00660885">
        <w:rPr>
          <w:rFonts w:cs="Times New Roman"/>
          <w:szCs w:val="24"/>
        </w:rPr>
        <w:t>La intensidad de la luz ultravioleta debe comprobarse cada vez que se certifica la cámara para garantizar la emisión de luz apropiada.</w:t>
      </w:r>
    </w:p>
    <w:p w14:paraId="11293E45" w14:textId="77777777" w:rsidR="0064758C" w:rsidRPr="00660885" w:rsidRDefault="0064758C" w:rsidP="006F7E6C">
      <w:pPr>
        <w:pStyle w:val="Prrafodelista"/>
        <w:numPr>
          <w:ilvl w:val="0"/>
          <w:numId w:val="8"/>
        </w:numPr>
        <w:tabs>
          <w:tab w:val="left" w:pos="567"/>
        </w:tabs>
        <w:spacing w:after="160" w:line="240" w:lineRule="auto"/>
        <w:ind w:left="0"/>
        <w:rPr>
          <w:rFonts w:cs="Times New Roman"/>
          <w:szCs w:val="24"/>
        </w:rPr>
      </w:pPr>
      <w:r w:rsidRPr="00660885">
        <w:rPr>
          <w:rFonts w:cs="Times New Roman"/>
          <w:szCs w:val="24"/>
        </w:rPr>
        <w:t>Las luces ultravioletas deberán apagarse mientras el área de cultivo está ocupada, para proteger los ojos y la piel a exposiciones involuntarias.</w:t>
      </w:r>
    </w:p>
    <w:p w14:paraId="783418E2" w14:textId="12AB0B9F" w:rsidR="00EA41EF" w:rsidRPr="0089055F" w:rsidRDefault="0064758C" w:rsidP="00D46DB4">
      <w:pPr>
        <w:pStyle w:val="Prrafodelista"/>
        <w:numPr>
          <w:ilvl w:val="0"/>
          <w:numId w:val="8"/>
        </w:numPr>
        <w:tabs>
          <w:tab w:val="left" w:pos="567"/>
        </w:tabs>
        <w:spacing w:after="160" w:line="240" w:lineRule="auto"/>
        <w:ind w:left="0"/>
        <w:rPr>
          <w:rFonts w:cs="Times New Roman"/>
          <w:b/>
          <w:szCs w:val="24"/>
        </w:rPr>
      </w:pPr>
      <w:r w:rsidRPr="00660885">
        <w:rPr>
          <w:rFonts w:cs="Times New Roman"/>
          <w:szCs w:val="24"/>
        </w:rPr>
        <w:t>Todos los artículos que entre a la cámara, incluido el material de laboratorio, deben tener su superficie descontaminada y sacarse de la cámara una vez terminado el trabajo, ya que los medios de cultivo residuales pueden permit</w:t>
      </w:r>
      <w:r w:rsidR="0036712F">
        <w:rPr>
          <w:rFonts w:cs="Times New Roman"/>
          <w:szCs w:val="24"/>
        </w:rPr>
        <w:t>ir la proliferación de microorganismos</w:t>
      </w:r>
      <w:r w:rsidRPr="00660885">
        <w:rPr>
          <w:rFonts w:cs="Times New Roman"/>
          <w:szCs w:val="24"/>
        </w:rPr>
        <w:t>.</w:t>
      </w:r>
    </w:p>
    <w:p w14:paraId="10DE1EF2" w14:textId="7EF54EB8" w:rsidR="00EA41EF" w:rsidRDefault="00EA41EF" w:rsidP="00EA41EF">
      <w:pPr>
        <w:pStyle w:val="Ttulo3"/>
      </w:pPr>
      <w:bookmarkStart w:id="37" w:name="_Toc499823436"/>
      <w:r>
        <w:t>Ubicación</w:t>
      </w:r>
      <w:bookmarkEnd w:id="37"/>
      <w:r>
        <w:t xml:space="preserve"> </w:t>
      </w:r>
    </w:p>
    <w:p w14:paraId="27E2AD4B" w14:textId="34805595" w:rsidR="004C644F" w:rsidRPr="00EA41EF" w:rsidRDefault="004C644F" w:rsidP="004C644F">
      <w:r>
        <w:t xml:space="preserve">Las cámaras de flujo laminar se deben </w:t>
      </w:r>
      <w:r w:rsidR="00C75B95">
        <w:t>ubicarse</w:t>
      </w:r>
      <w:r>
        <w:t xml:space="preserve"> en el área transferencia de material</w:t>
      </w:r>
      <w:r w:rsidR="00C75B95">
        <w:t xml:space="preserve"> o de cultivos</w:t>
      </w:r>
      <w:r>
        <w:t xml:space="preserve">, porque es en este espacio donde son necesarias para garantizar que los procedimientos al cultivar los microorganismo o células de animales y plantas no sean afectados por agentes contaminantes. Debe tenerse especial cuidado de ubicarse donde no haya flujo de corrientes de aire para incrementar la eficiencia al momento de su uso </w:t>
      </w:r>
      <w:r w:rsidR="00C75B95">
        <w:t>y de</w:t>
      </w:r>
      <w:r>
        <w:t xml:space="preserve"> ser posible en un espacio cerrado que limite al máximo las corrientes de aire.</w:t>
      </w:r>
    </w:p>
    <w:p w14:paraId="0F9F0E15" w14:textId="77777777" w:rsidR="00E23598" w:rsidRPr="00660885" w:rsidRDefault="009D0128" w:rsidP="00C15D42">
      <w:pPr>
        <w:pStyle w:val="Ttulo2"/>
      </w:pPr>
      <w:bookmarkStart w:id="38" w:name="_Toc499823437"/>
      <w:r w:rsidRPr="00660885">
        <w:t>Autoclaves</w:t>
      </w:r>
      <w:bookmarkEnd w:id="38"/>
    </w:p>
    <w:p w14:paraId="63EBE31D" w14:textId="354C85BC" w:rsidR="00F66706" w:rsidRDefault="004F6D19" w:rsidP="00D46DB4">
      <w:pPr>
        <w:pStyle w:val="Ttulo3"/>
      </w:pPr>
      <w:bookmarkStart w:id="39" w:name="_Toc499823438"/>
      <w:r>
        <w:t>Descripción</w:t>
      </w:r>
      <w:bookmarkEnd w:id="39"/>
      <w:r>
        <w:t xml:space="preserve"> </w:t>
      </w:r>
    </w:p>
    <w:p w14:paraId="6B74C52C" w14:textId="77777777" w:rsidR="00F66706" w:rsidRDefault="00F66706" w:rsidP="00F66706">
      <w:pPr>
        <w:pStyle w:val="Prrafodelista"/>
        <w:keepNext/>
        <w:tabs>
          <w:tab w:val="left" w:pos="567"/>
        </w:tabs>
        <w:spacing w:after="160" w:line="240" w:lineRule="auto"/>
        <w:ind w:left="0"/>
      </w:pPr>
      <w:r>
        <w:rPr>
          <w:rFonts w:cs="Times New Roman"/>
          <w:noProof/>
          <w:szCs w:val="24"/>
          <w:lang w:eastAsia="es-CO"/>
        </w:rPr>
        <w:drawing>
          <wp:inline distT="0" distB="0" distL="0" distR="0" wp14:anchorId="49ACDAA7" wp14:editId="074D125C">
            <wp:extent cx="5745666" cy="2578943"/>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7310" cy="2579681"/>
                    </a:xfrm>
                    <a:prstGeom prst="rect">
                      <a:avLst/>
                    </a:prstGeom>
                    <a:noFill/>
                  </pic:spPr>
                </pic:pic>
              </a:graphicData>
            </a:graphic>
          </wp:inline>
        </w:drawing>
      </w:r>
    </w:p>
    <w:p w14:paraId="79BD0990" w14:textId="77777777" w:rsidR="00F66706" w:rsidRPr="001B5B42" w:rsidRDefault="00F66706" w:rsidP="00F66706">
      <w:pPr>
        <w:pStyle w:val="Descripcin"/>
        <w:rPr>
          <w:rFonts w:cs="Times New Roman"/>
          <w:i w:val="0"/>
          <w:color w:val="auto"/>
          <w:sz w:val="24"/>
          <w:szCs w:val="24"/>
        </w:rPr>
      </w:pPr>
      <w:r w:rsidRPr="001B5B42">
        <w:rPr>
          <w:b/>
          <w:i w:val="0"/>
          <w:color w:val="auto"/>
          <w:sz w:val="24"/>
          <w:szCs w:val="24"/>
        </w:rPr>
        <w:t xml:space="preserve">Foto </w:t>
      </w:r>
      <w:r w:rsidRPr="001B5B42">
        <w:rPr>
          <w:b/>
          <w:i w:val="0"/>
          <w:color w:val="auto"/>
          <w:sz w:val="24"/>
          <w:szCs w:val="24"/>
        </w:rPr>
        <w:fldChar w:fldCharType="begin"/>
      </w:r>
      <w:r w:rsidRPr="001B5B42">
        <w:rPr>
          <w:b/>
          <w:i w:val="0"/>
          <w:color w:val="auto"/>
          <w:sz w:val="24"/>
          <w:szCs w:val="24"/>
        </w:rPr>
        <w:instrText xml:space="preserve"> SEQ Foto \* ARABIC </w:instrText>
      </w:r>
      <w:r w:rsidRPr="001B5B42">
        <w:rPr>
          <w:b/>
          <w:i w:val="0"/>
          <w:color w:val="auto"/>
          <w:sz w:val="24"/>
          <w:szCs w:val="24"/>
        </w:rPr>
        <w:fldChar w:fldCharType="separate"/>
      </w:r>
      <w:r w:rsidR="0089055F">
        <w:rPr>
          <w:b/>
          <w:i w:val="0"/>
          <w:noProof/>
          <w:color w:val="auto"/>
          <w:sz w:val="24"/>
          <w:szCs w:val="24"/>
        </w:rPr>
        <w:t>12</w:t>
      </w:r>
      <w:r w:rsidRPr="001B5B42">
        <w:rPr>
          <w:b/>
          <w:i w:val="0"/>
          <w:color w:val="auto"/>
          <w:sz w:val="24"/>
          <w:szCs w:val="24"/>
        </w:rPr>
        <w:fldChar w:fldCharType="end"/>
      </w:r>
      <w:r w:rsidRPr="001B5B42">
        <w:rPr>
          <w:b/>
          <w:i w:val="0"/>
          <w:color w:val="auto"/>
          <w:sz w:val="24"/>
          <w:szCs w:val="24"/>
        </w:rPr>
        <w:t>:</w:t>
      </w:r>
      <w:r w:rsidRPr="001B5B42">
        <w:rPr>
          <w:i w:val="0"/>
          <w:color w:val="auto"/>
          <w:sz w:val="24"/>
          <w:szCs w:val="24"/>
        </w:rPr>
        <w:t xml:space="preserve"> Autoclaves horizontales y verticales. Modificado dehttps://www.indiamart.com/proddetail/autoclaves-14286253855.html el 20 de octubre del 2017.</w:t>
      </w:r>
    </w:p>
    <w:p w14:paraId="369608BC" w14:textId="721CD6B0" w:rsidR="004C644F" w:rsidRDefault="004C644F" w:rsidP="004C644F">
      <w:pPr>
        <w:pStyle w:val="Prrafodelista"/>
        <w:tabs>
          <w:tab w:val="left" w:pos="567"/>
        </w:tabs>
        <w:spacing w:after="160" w:line="240" w:lineRule="auto"/>
        <w:ind w:left="0"/>
        <w:rPr>
          <w:rFonts w:cs="Times New Roman"/>
          <w:szCs w:val="24"/>
        </w:rPr>
      </w:pPr>
      <w:r w:rsidRPr="00660885">
        <w:rPr>
          <w:rFonts w:cs="Times New Roman"/>
          <w:szCs w:val="24"/>
        </w:rPr>
        <w:t>Las autoclaves son equipos usados para esterilizar e inactivar materiales en el laboratorio</w:t>
      </w:r>
      <w:r>
        <w:rPr>
          <w:rFonts w:cs="Times New Roman"/>
          <w:szCs w:val="24"/>
        </w:rPr>
        <w:t xml:space="preserve"> usando calor húmedo</w:t>
      </w:r>
      <w:r w:rsidRPr="00660885">
        <w:rPr>
          <w:rFonts w:cs="Times New Roman"/>
          <w:szCs w:val="24"/>
        </w:rPr>
        <w:t>,</w:t>
      </w:r>
      <w:r>
        <w:rPr>
          <w:rFonts w:cs="Times New Roman"/>
          <w:szCs w:val="24"/>
        </w:rPr>
        <w:t xml:space="preserve"> con estos procesos se garantiza, que los elementos o materiales </w:t>
      </w:r>
      <w:r>
        <w:rPr>
          <w:rFonts w:cs="Times New Roman"/>
          <w:szCs w:val="24"/>
        </w:rPr>
        <w:lastRenderedPageBreak/>
        <w:t xml:space="preserve">estén libres de microorganismos o </w:t>
      </w:r>
      <w:r w:rsidR="00077EC6">
        <w:rPr>
          <w:rFonts w:cs="Times New Roman"/>
          <w:szCs w:val="24"/>
        </w:rPr>
        <w:t>agentes</w:t>
      </w:r>
      <w:r>
        <w:rPr>
          <w:rFonts w:cs="Times New Roman"/>
          <w:szCs w:val="24"/>
        </w:rPr>
        <w:t xml:space="preserve"> que afecten el buen desarrollo de los procesos o actividades en el laboratorio. </w:t>
      </w:r>
    </w:p>
    <w:p w14:paraId="34D9F82D" w14:textId="77777777" w:rsidR="004C644F" w:rsidRDefault="004C644F" w:rsidP="004C644F">
      <w:pPr>
        <w:pStyle w:val="Prrafodelista"/>
        <w:tabs>
          <w:tab w:val="left" w:pos="567"/>
        </w:tabs>
        <w:spacing w:after="160" w:line="240" w:lineRule="auto"/>
        <w:ind w:left="0"/>
        <w:rPr>
          <w:rFonts w:cs="Times New Roman"/>
          <w:szCs w:val="24"/>
        </w:rPr>
      </w:pPr>
    </w:p>
    <w:p w14:paraId="2912B50F" w14:textId="77777777" w:rsidR="004C644F" w:rsidRDefault="004C644F" w:rsidP="004C644F">
      <w:pPr>
        <w:pStyle w:val="Prrafodelista"/>
        <w:tabs>
          <w:tab w:val="left" w:pos="567"/>
        </w:tabs>
        <w:spacing w:after="160" w:line="240" w:lineRule="auto"/>
        <w:ind w:left="0"/>
        <w:rPr>
          <w:rFonts w:cs="Times New Roman"/>
          <w:szCs w:val="24"/>
        </w:rPr>
      </w:pPr>
      <w:r>
        <w:rPr>
          <w:rFonts w:cs="Times New Roman"/>
          <w:szCs w:val="24"/>
        </w:rPr>
        <w:t xml:space="preserve">Las autoclaves </w:t>
      </w:r>
      <w:r w:rsidRPr="00660885">
        <w:rPr>
          <w:rFonts w:cs="Times New Roman"/>
          <w:szCs w:val="24"/>
        </w:rPr>
        <w:t>funcionan calentando agua por medio de una resistencia</w:t>
      </w:r>
      <w:r>
        <w:rPr>
          <w:rFonts w:cs="Times New Roman"/>
          <w:szCs w:val="24"/>
        </w:rPr>
        <w:t xml:space="preserve"> que genera </w:t>
      </w:r>
      <w:r w:rsidRPr="00660885">
        <w:rPr>
          <w:rFonts w:cs="Times New Roman"/>
          <w:szCs w:val="24"/>
        </w:rPr>
        <w:t>vapor de agua</w:t>
      </w:r>
      <w:r>
        <w:rPr>
          <w:rFonts w:cs="Times New Roman"/>
          <w:szCs w:val="24"/>
        </w:rPr>
        <w:t xml:space="preserve"> que se forma del calentamiento. Este vapor es concentrado incrementando la presión de vapor al interior de una cámara de vapor que es el sitio donde se encuentran los materiales a esterilizar o inactivar.</w:t>
      </w:r>
    </w:p>
    <w:p w14:paraId="51856707" w14:textId="77777777" w:rsidR="004F5405" w:rsidRDefault="004F5405" w:rsidP="00980A7A">
      <w:pPr>
        <w:pStyle w:val="Prrafodelista"/>
        <w:tabs>
          <w:tab w:val="left" w:pos="567"/>
        </w:tabs>
        <w:spacing w:after="160" w:line="240" w:lineRule="auto"/>
        <w:ind w:left="0"/>
        <w:rPr>
          <w:rFonts w:cs="Times New Roman"/>
          <w:szCs w:val="24"/>
        </w:rPr>
      </w:pPr>
    </w:p>
    <w:p w14:paraId="05CE53DC" w14:textId="77777777" w:rsidR="00DE6E3D" w:rsidRDefault="00F17EF2" w:rsidP="00DE6E3D">
      <w:pPr>
        <w:keepNext/>
        <w:tabs>
          <w:tab w:val="left" w:pos="567"/>
        </w:tabs>
        <w:spacing w:line="240" w:lineRule="auto"/>
      </w:pPr>
      <w:bookmarkStart w:id="40" w:name="_GoBack"/>
      <w:r>
        <w:rPr>
          <w:rFonts w:cs="Times New Roman"/>
          <w:noProof/>
          <w:szCs w:val="24"/>
          <w:lang w:eastAsia="es-CO"/>
        </w:rPr>
        <w:drawing>
          <wp:inline distT="0" distB="0" distL="0" distR="0" wp14:anchorId="32C61728" wp14:editId="74733B29">
            <wp:extent cx="5015152" cy="37225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0448" cy="3726501"/>
                    </a:xfrm>
                    <a:prstGeom prst="rect">
                      <a:avLst/>
                    </a:prstGeom>
                    <a:noFill/>
                  </pic:spPr>
                </pic:pic>
              </a:graphicData>
            </a:graphic>
          </wp:inline>
        </w:drawing>
      </w:r>
      <w:bookmarkEnd w:id="40"/>
    </w:p>
    <w:p w14:paraId="5773CA01" w14:textId="77777777" w:rsidR="00F17EF2" w:rsidRPr="00DE6E3D" w:rsidRDefault="00DE6E3D" w:rsidP="00DE6E3D">
      <w:pPr>
        <w:pStyle w:val="Descripcin"/>
        <w:rPr>
          <w:rFonts w:cs="Times New Roman"/>
          <w:i w:val="0"/>
          <w:color w:val="auto"/>
          <w:sz w:val="24"/>
          <w:szCs w:val="24"/>
        </w:rPr>
      </w:pPr>
      <w:r w:rsidRPr="00DE6E3D">
        <w:rPr>
          <w:b/>
          <w:i w:val="0"/>
          <w:color w:val="auto"/>
          <w:sz w:val="24"/>
          <w:szCs w:val="24"/>
        </w:rPr>
        <w:t xml:space="preserve">Foto </w:t>
      </w:r>
      <w:r w:rsidRPr="00DE6E3D">
        <w:rPr>
          <w:b/>
          <w:i w:val="0"/>
          <w:color w:val="auto"/>
          <w:sz w:val="24"/>
          <w:szCs w:val="24"/>
        </w:rPr>
        <w:fldChar w:fldCharType="begin"/>
      </w:r>
      <w:r w:rsidRPr="00DE6E3D">
        <w:rPr>
          <w:b/>
          <w:i w:val="0"/>
          <w:color w:val="auto"/>
          <w:sz w:val="24"/>
          <w:szCs w:val="24"/>
        </w:rPr>
        <w:instrText xml:space="preserve"> SEQ Foto \* ARABIC </w:instrText>
      </w:r>
      <w:r w:rsidRPr="00DE6E3D">
        <w:rPr>
          <w:b/>
          <w:i w:val="0"/>
          <w:color w:val="auto"/>
          <w:sz w:val="24"/>
          <w:szCs w:val="24"/>
        </w:rPr>
        <w:fldChar w:fldCharType="separate"/>
      </w:r>
      <w:r w:rsidR="0089055F">
        <w:rPr>
          <w:b/>
          <w:i w:val="0"/>
          <w:noProof/>
          <w:color w:val="auto"/>
          <w:sz w:val="24"/>
          <w:szCs w:val="24"/>
        </w:rPr>
        <w:t>13</w:t>
      </w:r>
      <w:r w:rsidRPr="00DE6E3D">
        <w:rPr>
          <w:b/>
          <w:i w:val="0"/>
          <w:color w:val="auto"/>
          <w:sz w:val="24"/>
          <w:szCs w:val="24"/>
        </w:rPr>
        <w:fldChar w:fldCharType="end"/>
      </w:r>
      <w:r w:rsidRPr="00DE6E3D">
        <w:rPr>
          <w:b/>
          <w:i w:val="0"/>
          <w:color w:val="auto"/>
          <w:sz w:val="24"/>
          <w:szCs w:val="24"/>
        </w:rPr>
        <w:t>:</w:t>
      </w:r>
      <w:r>
        <w:rPr>
          <w:i w:val="0"/>
          <w:color w:val="auto"/>
          <w:sz w:val="24"/>
          <w:szCs w:val="24"/>
        </w:rPr>
        <w:t xml:space="preserve"> p</w:t>
      </w:r>
      <w:r w:rsidRPr="00DE6E3D">
        <w:rPr>
          <w:i w:val="0"/>
          <w:color w:val="auto"/>
          <w:sz w:val="24"/>
          <w:szCs w:val="24"/>
        </w:rPr>
        <w:t xml:space="preserve">artes y funcionamiento de la autoclave. Modificado de </w:t>
      </w:r>
      <w:hyperlink r:id="rId45" w:history="1">
        <w:r w:rsidRPr="00DE6E3D">
          <w:rPr>
            <w:rStyle w:val="Hipervnculo"/>
            <w:i w:val="0"/>
            <w:color w:val="auto"/>
            <w:sz w:val="24"/>
            <w:szCs w:val="24"/>
          </w:rPr>
          <w:t>http://www.medical-labs.net/how-the-autoclav-works-670/</w:t>
        </w:r>
      </w:hyperlink>
      <w:r w:rsidRPr="00DE6E3D">
        <w:rPr>
          <w:i w:val="0"/>
          <w:color w:val="auto"/>
          <w:sz w:val="24"/>
          <w:szCs w:val="24"/>
        </w:rPr>
        <w:t xml:space="preserve"> el 20 de octubre del 2017.</w:t>
      </w:r>
    </w:p>
    <w:p w14:paraId="56A57CFE" w14:textId="77777777" w:rsidR="007B5BA7" w:rsidRDefault="007B5BA7" w:rsidP="007B5BA7">
      <w:pPr>
        <w:pStyle w:val="Prrafodelista"/>
        <w:tabs>
          <w:tab w:val="left" w:pos="567"/>
        </w:tabs>
        <w:spacing w:after="160" w:line="240" w:lineRule="auto"/>
        <w:ind w:left="0"/>
        <w:rPr>
          <w:rFonts w:cs="Times New Roman"/>
          <w:szCs w:val="24"/>
        </w:rPr>
      </w:pPr>
      <w:r>
        <w:rPr>
          <w:rFonts w:cs="Times New Roman"/>
          <w:szCs w:val="24"/>
        </w:rPr>
        <w:t>Estos equipos tienen tres variables que se pueden controlar durante los procesos de esterilización o inactivación las cuales son: la temperatura, presión y tiempo. S</w:t>
      </w:r>
      <w:r w:rsidRPr="00946E16">
        <w:t xml:space="preserve">in importar la referencia comercial </w:t>
      </w:r>
      <w:r>
        <w:t xml:space="preserve">estos equipos </w:t>
      </w:r>
      <w:r w:rsidRPr="00946E16">
        <w:t>permiten ajustar estas variables a las necesidades del proceso que se realiza. Esto con el objetivo de mantener las buenas prácticas en el laboratorio</w:t>
      </w:r>
      <w:r>
        <w:t>.</w:t>
      </w:r>
    </w:p>
    <w:p w14:paraId="25B8FCB5" w14:textId="77777777" w:rsidR="007B5BA7" w:rsidRDefault="007B5BA7" w:rsidP="007B5BA7">
      <w:pPr>
        <w:pStyle w:val="Prrafodelista"/>
        <w:tabs>
          <w:tab w:val="left" w:pos="567"/>
        </w:tabs>
        <w:spacing w:after="160" w:line="240" w:lineRule="auto"/>
        <w:ind w:left="0"/>
        <w:rPr>
          <w:rFonts w:cs="Times New Roman"/>
          <w:szCs w:val="24"/>
        </w:rPr>
      </w:pPr>
    </w:p>
    <w:p w14:paraId="44C37CD4" w14:textId="77777777" w:rsidR="007B5BA7" w:rsidRDefault="007B5BA7" w:rsidP="007B5BA7">
      <w:pPr>
        <w:pStyle w:val="Ejemplos"/>
      </w:pPr>
      <w:r w:rsidRPr="00D27C64">
        <w:t>Por ejemplo</w:t>
      </w:r>
    </w:p>
    <w:p w14:paraId="1A989906" w14:textId="5ABE39CB" w:rsidR="007B5BA7" w:rsidRDefault="007B5BA7" w:rsidP="007B5BA7">
      <w:pPr>
        <w:pStyle w:val="Ejemplos"/>
        <w:rPr>
          <w:rFonts w:cs="Times New Roman"/>
          <w:szCs w:val="24"/>
        </w:rPr>
      </w:pPr>
      <w:r>
        <w:lastRenderedPageBreak/>
        <w:t>L</w:t>
      </w:r>
      <w:r w:rsidRPr="00D27C64">
        <w:t>os ciclos de esterilización de medios de cultivos son de 15 minutos a 15 Lb de presión a una temperatura de 120 °C</w:t>
      </w:r>
      <w:r>
        <w:rPr>
          <w:rFonts w:cs="Times New Roman"/>
          <w:szCs w:val="24"/>
        </w:rPr>
        <w:t xml:space="preserve">, pero esto no se aplica por ejemplo a muestras de suelos o de material contaminado para </w:t>
      </w:r>
      <w:r w:rsidR="00077EC6">
        <w:rPr>
          <w:rFonts w:cs="Times New Roman"/>
          <w:szCs w:val="24"/>
        </w:rPr>
        <w:t>descarte</w:t>
      </w:r>
      <w:r>
        <w:rPr>
          <w:rFonts w:cs="Times New Roman"/>
          <w:szCs w:val="24"/>
        </w:rPr>
        <w:t>.</w:t>
      </w:r>
    </w:p>
    <w:p w14:paraId="6B334402" w14:textId="77777777" w:rsidR="007B5BA7" w:rsidRPr="00D27C64" w:rsidRDefault="007B5BA7" w:rsidP="007B5BA7"/>
    <w:p w14:paraId="28C4EFD9" w14:textId="06F96790" w:rsidR="007B5BA7" w:rsidRDefault="007B5BA7" w:rsidP="007B5BA7">
      <w:pPr>
        <w:tabs>
          <w:tab w:val="left" w:pos="567"/>
        </w:tabs>
        <w:spacing w:line="240" w:lineRule="auto"/>
        <w:rPr>
          <w:rFonts w:cs="Times New Roman"/>
          <w:szCs w:val="24"/>
        </w:rPr>
      </w:pPr>
      <w:r>
        <w:rPr>
          <w:rFonts w:cs="Times New Roman"/>
          <w:szCs w:val="24"/>
        </w:rPr>
        <w:t xml:space="preserve">En la autoclave se puede esterilizar cualquier tipo de material que sea resistente a las condiciones como altas temperaturas y presiones.  Dado que la esterilización por calor húmedo es común en los laboratorios de biotecnología, la mayoría de elementos en el laboratorio están diseñados para resistir estas condiciones, sin embargo </w:t>
      </w:r>
      <w:r w:rsidR="00077EC6">
        <w:rPr>
          <w:rFonts w:cs="Times New Roman"/>
          <w:szCs w:val="24"/>
        </w:rPr>
        <w:t>se debe</w:t>
      </w:r>
      <w:r>
        <w:rPr>
          <w:rFonts w:cs="Times New Roman"/>
          <w:szCs w:val="24"/>
        </w:rPr>
        <w:t xml:space="preserve"> tener mucho cuidado con algunos elementos </w:t>
      </w:r>
      <w:r w:rsidR="00077EC6">
        <w:rPr>
          <w:rFonts w:cs="Times New Roman"/>
          <w:szCs w:val="24"/>
        </w:rPr>
        <w:t>de plástico</w:t>
      </w:r>
      <w:r>
        <w:rPr>
          <w:rFonts w:cs="Times New Roman"/>
          <w:szCs w:val="24"/>
        </w:rPr>
        <w:t xml:space="preserve"> que se deforman y dañan al ser esterilizados por calor húmedo en </w:t>
      </w:r>
      <w:r w:rsidR="00077EC6">
        <w:rPr>
          <w:rFonts w:cs="Times New Roman"/>
          <w:szCs w:val="24"/>
        </w:rPr>
        <w:t>la</w:t>
      </w:r>
      <w:r>
        <w:rPr>
          <w:rFonts w:cs="Times New Roman"/>
          <w:szCs w:val="24"/>
        </w:rPr>
        <w:t xml:space="preserve"> autoclave. En estos casos la esterilización debe ser química, tema del cual hablaremos en otro espacio del curso. </w:t>
      </w:r>
      <w:r w:rsidRPr="00660885">
        <w:rPr>
          <w:rFonts w:cs="Times New Roman"/>
          <w:szCs w:val="24"/>
        </w:rPr>
        <w:t xml:space="preserve">Se recomienda que este equipo se maneje con mucha precaución, leer con anterioridad el manual y pedir capacitación por parte del proveedor </w:t>
      </w:r>
      <w:r>
        <w:rPr>
          <w:rFonts w:cs="Times New Roman"/>
          <w:szCs w:val="24"/>
        </w:rPr>
        <w:t xml:space="preserve">o del personal encargado en el laboratorio </w:t>
      </w:r>
      <w:r w:rsidRPr="00660885">
        <w:rPr>
          <w:rFonts w:cs="Times New Roman"/>
          <w:szCs w:val="24"/>
        </w:rPr>
        <w:t xml:space="preserve">antes de usarlo. </w:t>
      </w:r>
    </w:p>
    <w:p w14:paraId="76824262" w14:textId="77777777" w:rsidR="00157F06" w:rsidRDefault="00157F06" w:rsidP="00980A7A">
      <w:pPr>
        <w:tabs>
          <w:tab w:val="left" w:pos="567"/>
        </w:tabs>
        <w:spacing w:line="240" w:lineRule="auto"/>
        <w:rPr>
          <w:rFonts w:cs="Times New Roman"/>
          <w:szCs w:val="24"/>
        </w:rPr>
      </w:pPr>
    </w:p>
    <w:p w14:paraId="2906BEB4" w14:textId="77777777" w:rsidR="00077EC6" w:rsidRPr="00077EC6" w:rsidRDefault="00077EC6" w:rsidP="00DB5B28">
      <w:pPr>
        <w:pStyle w:val="Extendiendo"/>
        <w:rPr>
          <w:b/>
        </w:rPr>
      </w:pPr>
      <w:r w:rsidRPr="00077EC6">
        <w:rPr>
          <w:b/>
        </w:rPr>
        <w:t>Extendiendo el saber:</w:t>
      </w:r>
    </w:p>
    <w:p w14:paraId="7E399D36" w14:textId="6139DB35" w:rsidR="00DB5B28" w:rsidRPr="00660885" w:rsidRDefault="00077EC6" w:rsidP="00DB5B28">
      <w:pPr>
        <w:pStyle w:val="Extendiendo"/>
      </w:pPr>
      <w:r>
        <w:t xml:space="preserve">Le recomendamos dirigirse al siguiente link para que observa el funcionamiento </w:t>
      </w:r>
      <w:r w:rsidR="00FB5DE4">
        <w:t>de la</w:t>
      </w:r>
      <w:r>
        <w:t xml:space="preserve"> autoclave y la formas de uso </w:t>
      </w:r>
      <w:commentRangeStart w:id="41"/>
      <w:r w:rsidR="0057668D" w:rsidRPr="00F94FB2">
        <w:rPr>
          <w:highlight w:val="cyan"/>
        </w:rPr>
        <w:fldChar w:fldCharType="begin"/>
      </w:r>
      <w:r w:rsidR="0057668D" w:rsidRPr="00F94FB2">
        <w:rPr>
          <w:highlight w:val="cyan"/>
        </w:rPr>
        <w:instrText xml:space="preserve"> HYPERLINK "https://www.youtube.com/watch?v=T901F2W7wks" </w:instrText>
      </w:r>
      <w:r w:rsidR="0057668D" w:rsidRPr="00F94FB2">
        <w:rPr>
          <w:highlight w:val="cyan"/>
        </w:rPr>
        <w:fldChar w:fldCharType="separate"/>
      </w:r>
      <w:r w:rsidR="00DB5B28" w:rsidRPr="00F94FB2">
        <w:rPr>
          <w:rStyle w:val="Hipervnculo"/>
          <w:highlight w:val="cyan"/>
        </w:rPr>
        <w:t>https://www.youtube.com/watch?v=T901F2W7wks</w:t>
      </w:r>
      <w:r w:rsidR="0057668D" w:rsidRPr="00F94FB2">
        <w:rPr>
          <w:rStyle w:val="Hipervnculo"/>
          <w:highlight w:val="cyan"/>
        </w:rPr>
        <w:fldChar w:fldCharType="end"/>
      </w:r>
      <w:commentRangeEnd w:id="41"/>
      <w:r w:rsidR="00300EDD" w:rsidRPr="00F94FB2">
        <w:rPr>
          <w:rStyle w:val="Refdecomentario"/>
          <w:color w:val="auto"/>
          <w:highlight w:val="cyan"/>
        </w:rPr>
        <w:commentReference w:id="41"/>
      </w:r>
      <w:r w:rsidR="00F94FB2">
        <w:t>.</w:t>
      </w:r>
    </w:p>
    <w:p w14:paraId="03512B50" w14:textId="77777777" w:rsidR="009D0128" w:rsidRPr="00660885" w:rsidRDefault="009D0128" w:rsidP="009222A1">
      <w:pPr>
        <w:pStyle w:val="Ttulo3"/>
      </w:pPr>
      <w:bookmarkStart w:id="42" w:name="_Toc499823439"/>
      <w:r w:rsidRPr="00660885">
        <w:t>Uso de la autoclave vertical</w:t>
      </w:r>
      <w:bookmarkEnd w:id="42"/>
    </w:p>
    <w:p w14:paraId="59168D2D" w14:textId="77777777" w:rsidR="007B5BA7" w:rsidRDefault="007B5BA7" w:rsidP="007B5BA7">
      <w:pPr>
        <w:tabs>
          <w:tab w:val="left" w:pos="567"/>
        </w:tabs>
        <w:spacing w:line="240" w:lineRule="auto"/>
        <w:rPr>
          <w:rFonts w:cs="Times New Roman"/>
          <w:szCs w:val="24"/>
        </w:rPr>
      </w:pPr>
      <w:r>
        <w:rPr>
          <w:rFonts w:cs="Times New Roman"/>
          <w:szCs w:val="24"/>
        </w:rPr>
        <w:t xml:space="preserve">Existen muchos modelos de autoclaves verticales, al momento de adquirir uno de estos equipos, debes solicitar al vendedor soporte de capacitación para su manejo y guardar los manuales para futuros usuarios o solución de dudas.  </w:t>
      </w:r>
    </w:p>
    <w:p w14:paraId="5132CAE4" w14:textId="77777777" w:rsidR="007B5BA7" w:rsidRDefault="007B5BA7" w:rsidP="007B5BA7">
      <w:pPr>
        <w:tabs>
          <w:tab w:val="left" w:pos="567"/>
        </w:tabs>
        <w:spacing w:line="240" w:lineRule="auto"/>
        <w:rPr>
          <w:rFonts w:cs="Times New Roman"/>
          <w:szCs w:val="24"/>
        </w:rPr>
      </w:pPr>
    </w:p>
    <w:p w14:paraId="249E7AFA" w14:textId="1B520520" w:rsidR="007B5BA7" w:rsidRPr="00660885" w:rsidRDefault="007B5BA7" w:rsidP="007B5BA7">
      <w:pPr>
        <w:tabs>
          <w:tab w:val="left" w:pos="567"/>
        </w:tabs>
        <w:spacing w:line="240" w:lineRule="auto"/>
        <w:rPr>
          <w:rFonts w:cs="Times New Roman"/>
          <w:szCs w:val="24"/>
        </w:rPr>
      </w:pPr>
      <w:r>
        <w:rPr>
          <w:rFonts w:cs="Times New Roman"/>
          <w:szCs w:val="24"/>
        </w:rPr>
        <w:t xml:space="preserve">Aquí te presentaremos el paso a paso para el manejo de </w:t>
      </w:r>
      <w:r w:rsidR="00FB5DE4">
        <w:rPr>
          <w:rFonts w:cs="Times New Roman"/>
          <w:szCs w:val="24"/>
        </w:rPr>
        <w:t>una</w:t>
      </w:r>
      <w:r>
        <w:rPr>
          <w:rFonts w:cs="Times New Roman"/>
          <w:szCs w:val="24"/>
        </w:rPr>
        <w:t xml:space="preserve"> autoclave</w:t>
      </w:r>
      <w:r w:rsidRPr="00660885">
        <w:rPr>
          <w:rFonts w:cs="Times New Roman"/>
          <w:szCs w:val="24"/>
        </w:rPr>
        <w:t xml:space="preserve"> vertical </w:t>
      </w:r>
      <w:r>
        <w:rPr>
          <w:rFonts w:cs="Times New Roman"/>
          <w:szCs w:val="24"/>
        </w:rPr>
        <w:t>XXXXX.  Este fu</w:t>
      </w:r>
      <w:r w:rsidRPr="00660885">
        <w:rPr>
          <w:rFonts w:cs="Times New Roman"/>
          <w:szCs w:val="24"/>
        </w:rPr>
        <w:t>nciona con cal</w:t>
      </w:r>
      <w:r>
        <w:rPr>
          <w:rFonts w:cs="Times New Roman"/>
          <w:szCs w:val="24"/>
        </w:rPr>
        <w:t xml:space="preserve">or húmedo y es necesario que </w:t>
      </w:r>
      <w:r w:rsidRPr="00660885">
        <w:rPr>
          <w:rFonts w:cs="Times New Roman"/>
          <w:szCs w:val="24"/>
        </w:rPr>
        <w:t>antes de iniciar el</w:t>
      </w:r>
      <w:r>
        <w:rPr>
          <w:rFonts w:cs="Times New Roman"/>
          <w:szCs w:val="24"/>
        </w:rPr>
        <w:t xml:space="preserve"> proceso de esterilización y manipulación</w:t>
      </w:r>
      <w:r w:rsidRPr="00660885">
        <w:rPr>
          <w:rFonts w:cs="Times New Roman"/>
          <w:szCs w:val="24"/>
        </w:rPr>
        <w:t xml:space="preserve"> de la autoclave, </w:t>
      </w:r>
      <w:r>
        <w:rPr>
          <w:rFonts w:cs="Times New Roman"/>
          <w:szCs w:val="24"/>
        </w:rPr>
        <w:t xml:space="preserve">se usen </w:t>
      </w:r>
      <w:r w:rsidRPr="00660885">
        <w:rPr>
          <w:rFonts w:cs="Times New Roman"/>
          <w:szCs w:val="24"/>
        </w:rPr>
        <w:t>guantes resistentes al calor, bata, gafas de seguridad y el material empacado y listo que se va a esterilizar.</w:t>
      </w:r>
      <w:r>
        <w:rPr>
          <w:rFonts w:cs="Times New Roman"/>
          <w:szCs w:val="24"/>
        </w:rPr>
        <w:t xml:space="preserve"> Para el proceso se indica s</w:t>
      </w:r>
      <w:r w:rsidRPr="00660885">
        <w:rPr>
          <w:rFonts w:cs="Times New Roman"/>
          <w:szCs w:val="24"/>
        </w:rPr>
        <w:t>eguir las siguientes instrucciones:</w:t>
      </w:r>
    </w:p>
    <w:p w14:paraId="697F4CFB"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Identificar en la tapa de la autoclave</w:t>
      </w:r>
      <w:r w:rsidR="00996004">
        <w:rPr>
          <w:rFonts w:cs="Times New Roman"/>
          <w:szCs w:val="24"/>
        </w:rPr>
        <w:t>,</w:t>
      </w:r>
      <w:r w:rsidRPr="00660885">
        <w:rPr>
          <w:rFonts w:cs="Times New Roman"/>
          <w:szCs w:val="24"/>
        </w:rPr>
        <w:t xml:space="preserve"> la flecha que indica el orden de las perillas para destapar.</w:t>
      </w:r>
    </w:p>
    <w:p w14:paraId="53B9284D"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Aflojar las perillas y girar la tapa hacia la derecha de la flecha para aflojar los pines de seguridad. Quitar la tapa levantándola y ponerla en una superficie segura.</w:t>
      </w:r>
    </w:p>
    <w:p w14:paraId="014BFA21" w14:textId="77777777" w:rsidR="009D0128" w:rsidRPr="00660885" w:rsidRDefault="00996004" w:rsidP="006F7E6C">
      <w:pPr>
        <w:pStyle w:val="Prrafodelista"/>
        <w:numPr>
          <w:ilvl w:val="0"/>
          <w:numId w:val="19"/>
        </w:numPr>
        <w:tabs>
          <w:tab w:val="left" w:pos="567"/>
        </w:tabs>
        <w:spacing w:after="160" w:line="240" w:lineRule="auto"/>
        <w:ind w:left="0"/>
        <w:rPr>
          <w:rFonts w:cs="Times New Roman"/>
          <w:szCs w:val="24"/>
        </w:rPr>
      </w:pPr>
      <w:r>
        <w:rPr>
          <w:rFonts w:cs="Times New Roman"/>
          <w:szCs w:val="24"/>
        </w:rPr>
        <w:t>Una vez destapada</w:t>
      </w:r>
      <w:r w:rsidR="009D0128" w:rsidRPr="00660885">
        <w:rPr>
          <w:rFonts w:cs="Times New Roman"/>
          <w:szCs w:val="24"/>
        </w:rPr>
        <w:t xml:space="preserve"> la autoclave, retirar la olla que se encuentra</w:t>
      </w:r>
      <w:r w:rsidR="00B41A0A">
        <w:rPr>
          <w:rFonts w:cs="Times New Roman"/>
          <w:szCs w:val="24"/>
        </w:rPr>
        <w:t xml:space="preserve"> en el interior </w:t>
      </w:r>
      <w:r w:rsidR="009D0128" w:rsidRPr="00660885">
        <w:rPr>
          <w:rFonts w:cs="Times New Roman"/>
          <w:szCs w:val="24"/>
        </w:rPr>
        <w:t>y ubicarla en un lugar seguro.</w:t>
      </w:r>
    </w:p>
    <w:p w14:paraId="5AC76388" w14:textId="77777777" w:rsidR="009D0128" w:rsidRPr="00660885" w:rsidRDefault="00B41A0A" w:rsidP="006F7E6C">
      <w:pPr>
        <w:pStyle w:val="Prrafodelista"/>
        <w:numPr>
          <w:ilvl w:val="0"/>
          <w:numId w:val="19"/>
        </w:numPr>
        <w:tabs>
          <w:tab w:val="left" w:pos="567"/>
        </w:tabs>
        <w:spacing w:after="160" w:line="240" w:lineRule="auto"/>
        <w:ind w:left="0"/>
        <w:rPr>
          <w:rFonts w:cs="Times New Roman"/>
          <w:szCs w:val="24"/>
        </w:rPr>
      </w:pPr>
      <w:r>
        <w:rPr>
          <w:rFonts w:cs="Times New Roman"/>
          <w:szCs w:val="24"/>
        </w:rPr>
        <w:t xml:space="preserve">Agregar agua hasta que el nivel </w:t>
      </w:r>
      <w:r w:rsidR="009D0128" w:rsidRPr="00660885">
        <w:rPr>
          <w:rFonts w:cs="Times New Roman"/>
          <w:szCs w:val="24"/>
        </w:rPr>
        <w:t xml:space="preserve">tape la resistencia de la autoclave y colocar la </w:t>
      </w:r>
      <w:r>
        <w:rPr>
          <w:rFonts w:cs="Times New Roman"/>
          <w:szCs w:val="24"/>
        </w:rPr>
        <w:t>olla interna nuevamente</w:t>
      </w:r>
      <w:r w:rsidR="009D0128" w:rsidRPr="00660885">
        <w:rPr>
          <w:rFonts w:cs="Times New Roman"/>
          <w:szCs w:val="24"/>
        </w:rPr>
        <w:t>, la olla interna se debe colocar de tal manera que la rendija de la manguera de la válvula de purga quede ubicada</w:t>
      </w:r>
      <w:r>
        <w:rPr>
          <w:rFonts w:cs="Times New Roman"/>
          <w:szCs w:val="24"/>
        </w:rPr>
        <w:t xml:space="preserve"> al lado derecho</w:t>
      </w:r>
      <w:r w:rsidR="009D0128" w:rsidRPr="00660885">
        <w:rPr>
          <w:rFonts w:cs="Times New Roman"/>
          <w:szCs w:val="24"/>
        </w:rPr>
        <w:t>.</w:t>
      </w:r>
    </w:p>
    <w:p w14:paraId="2E42444E"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Disponer el material a esterilizar al interior de la olla, de tal manera que no supere la altura de esta.</w:t>
      </w:r>
    </w:p>
    <w:p w14:paraId="3F4338DB"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lastRenderedPageBreak/>
        <w:t>Colocar la tapa de la autoclave, introduciendo primero la manguera de la válvula de purga en la rendija y fijar la tapa en el orden de la flecha.</w:t>
      </w:r>
    </w:p>
    <w:p w14:paraId="10E8FF34"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Enroscar las perillas de seguridad en diagonal hasta terminar todas, cuando esté cerrada la tapa encend</w:t>
      </w:r>
      <w:r w:rsidR="00B41A0A">
        <w:rPr>
          <w:rFonts w:cs="Times New Roman"/>
          <w:szCs w:val="24"/>
        </w:rPr>
        <w:t xml:space="preserve">er la autoclave con el botón </w:t>
      </w:r>
      <w:r w:rsidR="00B41A0A" w:rsidRPr="00B41A0A">
        <w:rPr>
          <w:rFonts w:cs="Times New Roman"/>
          <w:b/>
          <w:szCs w:val="24"/>
        </w:rPr>
        <w:t>“ON-OFF</w:t>
      </w:r>
      <w:r w:rsidR="00B41A0A">
        <w:rPr>
          <w:rFonts w:cs="Times New Roman"/>
          <w:b/>
          <w:szCs w:val="24"/>
        </w:rPr>
        <w:t>”</w:t>
      </w:r>
      <w:r w:rsidRPr="00660885">
        <w:rPr>
          <w:rFonts w:cs="Times New Roman"/>
          <w:szCs w:val="24"/>
        </w:rPr>
        <w:t>.</w:t>
      </w:r>
    </w:p>
    <w:p w14:paraId="559338F8"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Esperar hasta que el manómetro ubicado en la parte superior de la tapa, indique una presión de 120 psi o 15 Lb y a esta presión calcular el tiempo de esterilización. El tiempo de inactivación para material contaminado es de 30 minutos y para material limpio a esterilizar</w:t>
      </w:r>
      <w:r w:rsidR="00B41A0A">
        <w:rPr>
          <w:rFonts w:cs="Times New Roman"/>
          <w:szCs w:val="24"/>
        </w:rPr>
        <w:t>,</w:t>
      </w:r>
      <w:r w:rsidRPr="00660885">
        <w:rPr>
          <w:rFonts w:cs="Times New Roman"/>
          <w:szCs w:val="24"/>
        </w:rPr>
        <w:t xml:space="preserve"> es de 15 minutos.</w:t>
      </w:r>
    </w:p>
    <w:p w14:paraId="0BFD5C16"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Después que pase el tiempo de esterilización</w:t>
      </w:r>
      <w:r w:rsidR="00B41A0A">
        <w:rPr>
          <w:rFonts w:cs="Times New Roman"/>
          <w:szCs w:val="24"/>
        </w:rPr>
        <w:t>,</w:t>
      </w:r>
      <w:r w:rsidRPr="00660885">
        <w:rPr>
          <w:rFonts w:cs="Times New Roman"/>
          <w:szCs w:val="24"/>
        </w:rPr>
        <w:t xml:space="preserve"> apagar la autoclave y esperar hasta que la presión se libere y se pueda destapar.</w:t>
      </w:r>
    </w:p>
    <w:p w14:paraId="11C2713E" w14:textId="77777777" w:rsidR="009D0128" w:rsidRPr="00660885" w:rsidRDefault="009D0128" w:rsidP="006F7E6C">
      <w:pPr>
        <w:pStyle w:val="Prrafodelista"/>
        <w:numPr>
          <w:ilvl w:val="0"/>
          <w:numId w:val="19"/>
        </w:numPr>
        <w:tabs>
          <w:tab w:val="left" w:pos="567"/>
        </w:tabs>
        <w:spacing w:after="160" w:line="240" w:lineRule="auto"/>
        <w:ind w:left="0"/>
        <w:rPr>
          <w:rFonts w:cs="Times New Roman"/>
          <w:szCs w:val="24"/>
        </w:rPr>
      </w:pPr>
      <w:r w:rsidRPr="00660885">
        <w:rPr>
          <w:rFonts w:cs="Times New Roman"/>
          <w:szCs w:val="24"/>
        </w:rPr>
        <w:t xml:space="preserve">Luego que la presión de la autoclave se halla liberado </w:t>
      </w:r>
      <w:r w:rsidR="00B41A0A">
        <w:rPr>
          <w:rFonts w:cs="Times New Roman"/>
          <w:szCs w:val="24"/>
        </w:rPr>
        <w:t xml:space="preserve">destaparla </w:t>
      </w:r>
      <w:r w:rsidRPr="00660885">
        <w:rPr>
          <w:rFonts w:cs="Times New Roman"/>
          <w:szCs w:val="24"/>
        </w:rPr>
        <w:t>y sacar el material inactivado o esterilizado. Por último, lavar la olla y secar el remanente de agua y tapar nuevamente, para su posterior uso.</w:t>
      </w:r>
    </w:p>
    <w:p w14:paraId="6B7F024E" w14:textId="349B55CC" w:rsidR="009D0128" w:rsidRPr="00660885" w:rsidRDefault="004F6D19" w:rsidP="008C641B">
      <w:pPr>
        <w:pStyle w:val="Ttulo3"/>
      </w:pPr>
      <w:bookmarkStart w:id="43" w:name="_Toc499823440"/>
      <w:r>
        <w:t>N</w:t>
      </w:r>
      <w:r w:rsidRPr="00660885">
        <w:t>ota</w:t>
      </w:r>
      <w:r w:rsidR="00FB5DE4">
        <w:t>s</w:t>
      </w:r>
      <w:r w:rsidRPr="00660885">
        <w:t xml:space="preserve"> de advertencia</w:t>
      </w:r>
      <w:r>
        <w:t xml:space="preserve"> </w:t>
      </w:r>
      <w:r w:rsidR="008C641B">
        <w:t>de la</w:t>
      </w:r>
      <w:r>
        <w:t xml:space="preserve"> autoclave vertical</w:t>
      </w:r>
      <w:bookmarkEnd w:id="43"/>
    </w:p>
    <w:p w14:paraId="02885FAD" w14:textId="77777777" w:rsidR="009D0128" w:rsidRPr="00660885" w:rsidRDefault="009D0128" w:rsidP="006F7E6C">
      <w:pPr>
        <w:pStyle w:val="Prrafodelista"/>
        <w:numPr>
          <w:ilvl w:val="0"/>
          <w:numId w:val="9"/>
        </w:numPr>
        <w:tabs>
          <w:tab w:val="left" w:pos="567"/>
        </w:tabs>
        <w:spacing w:after="160" w:line="240" w:lineRule="auto"/>
        <w:ind w:left="0"/>
        <w:rPr>
          <w:rFonts w:cs="Times New Roman"/>
          <w:szCs w:val="24"/>
        </w:rPr>
      </w:pPr>
      <w:r w:rsidRPr="00660885">
        <w:rPr>
          <w:rFonts w:cs="Times New Roman"/>
          <w:szCs w:val="24"/>
        </w:rPr>
        <w:t>No dejar que la presión de la autoclave sobre pase los 120 psi o 20 Lb.</w:t>
      </w:r>
    </w:p>
    <w:p w14:paraId="44CB34B5" w14:textId="77777777" w:rsidR="009D0128" w:rsidRPr="00660885" w:rsidRDefault="009D0128" w:rsidP="006F7E6C">
      <w:pPr>
        <w:pStyle w:val="Prrafodelista"/>
        <w:numPr>
          <w:ilvl w:val="0"/>
          <w:numId w:val="9"/>
        </w:numPr>
        <w:tabs>
          <w:tab w:val="left" w:pos="567"/>
        </w:tabs>
        <w:spacing w:after="160" w:line="240" w:lineRule="auto"/>
        <w:ind w:left="0"/>
        <w:rPr>
          <w:rFonts w:cs="Times New Roman"/>
          <w:szCs w:val="24"/>
        </w:rPr>
      </w:pPr>
      <w:r w:rsidRPr="00660885">
        <w:rPr>
          <w:rFonts w:cs="Times New Roman"/>
          <w:szCs w:val="24"/>
        </w:rPr>
        <w:t xml:space="preserve">Al destapar </w:t>
      </w:r>
      <w:r w:rsidR="004443BA">
        <w:rPr>
          <w:rFonts w:cs="Times New Roman"/>
          <w:szCs w:val="24"/>
        </w:rPr>
        <w:t xml:space="preserve">la autoclave, </w:t>
      </w:r>
      <w:r w:rsidRPr="00660885">
        <w:rPr>
          <w:rFonts w:cs="Times New Roman"/>
          <w:szCs w:val="24"/>
        </w:rPr>
        <w:t>usar guantes resistentes al calor.</w:t>
      </w:r>
    </w:p>
    <w:p w14:paraId="42B1DAD3" w14:textId="77777777" w:rsidR="009D0128" w:rsidRPr="00660885" w:rsidRDefault="009D0128" w:rsidP="006F7E6C">
      <w:pPr>
        <w:pStyle w:val="Prrafodelista"/>
        <w:numPr>
          <w:ilvl w:val="0"/>
          <w:numId w:val="9"/>
        </w:numPr>
        <w:tabs>
          <w:tab w:val="left" w:pos="567"/>
        </w:tabs>
        <w:spacing w:after="160" w:line="240" w:lineRule="auto"/>
        <w:ind w:left="0"/>
        <w:rPr>
          <w:rFonts w:cs="Times New Roman"/>
          <w:szCs w:val="24"/>
        </w:rPr>
      </w:pPr>
      <w:r w:rsidRPr="00660885">
        <w:rPr>
          <w:rFonts w:cs="Times New Roman"/>
          <w:szCs w:val="24"/>
        </w:rPr>
        <w:t>Al destapar</w:t>
      </w:r>
      <w:r w:rsidR="004443BA">
        <w:rPr>
          <w:rFonts w:cs="Times New Roman"/>
          <w:szCs w:val="24"/>
        </w:rPr>
        <w:t>la,</w:t>
      </w:r>
      <w:r w:rsidRPr="00660885">
        <w:rPr>
          <w:rFonts w:cs="Times New Roman"/>
          <w:szCs w:val="24"/>
        </w:rPr>
        <w:t xml:space="preserve"> no inclinar el rostro al interior de la autoclave, puede que el remanente de calor le cause quemaduras.</w:t>
      </w:r>
    </w:p>
    <w:p w14:paraId="3C249DAE" w14:textId="77777777" w:rsidR="009D0128" w:rsidRDefault="009D0128" w:rsidP="006F7E6C">
      <w:pPr>
        <w:pStyle w:val="Prrafodelista"/>
        <w:numPr>
          <w:ilvl w:val="0"/>
          <w:numId w:val="9"/>
        </w:numPr>
        <w:tabs>
          <w:tab w:val="left" w:pos="567"/>
        </w:tabs>
        <w:spacing w:after="160" w:line="240" w:lineRule="auto"/>
        <w:ind w:left="0"/>
        <w:rPr>
          <w:rFonts w:cs="Times New Roman"/>
          <w:szCs w:val="24"/>
        </w:rPr>
      </w:pPr>
      <w:r w:rsidRPr="00660885">
        <w:rPr>
          <w:rFonts w:cs="Times New Roman"/>
          <w:szCs w:val="24"/>
        </w:rPr>
        <w:t>Tener en cuenta que es una superficie caliente</w:t>
      </w:r>
    </w:p>
    <w:p w14:paraId="63C1EB8F" w14:textId="77777777" w:rsidR="00C67658" w:rsidRPr="00C67658" w:rsidRDefault="00C67658" w:rsidP="00C67658">
      <w:pPr>
        <w:tabs>
          <w:tab w:val="left" w:pos="567"/>
        </w:tabs>
        <w:spacing w:after="160" w:line="240" w:lineRule="auto"/>
        <w:rPr>
          <w:rFonts w:cs="Times New Roman"/>
          <w:szCs w:val="24"/>
        </w:rPr>
      </w:pPr>
    </w:p>
    <w:p w14:paraId="2176B481" w14:textId="77777777" w:rsidR="009D0128" w:rsidRDefault="009D0128" w:rsidP="009222A1">
      <w:pPr>
        <w:pStyle w:val="Ttulo3"/>
      </w:pPr>
      <w:bookmarkStart w:id="44" w:name="_Toc499823441"/>
      <w:r w:rsidRPr="00660885">
        <w:t>Usos de la Autoclave Horizontal</w:t>
      </w:r>
      <w:bookmarkEnd w:id="44"/>
    </w:p>
    <w:p w14:paraId="61F76D63" w14:textId="77777777" w:rsidR="00C67658" w:rsidRDefault="00C67658" w:rsidP="00C67658"/>
    <w:p w14:paraId="6C2C5577" w14:textId="77777777" w:rsidR="00C67658" w:rsidRPr="00C67658" w:rsidRDefault="00AF4D7F" w:rsidP="00C67658">
      <w:r>
        <w:t>La</w:t>
      </w:r>
      <w:r w:rsidR="00C67658">
        <w:t xml:space="preserve"> autoclave en forma vertical no tiene ninguna diferencia en el funcionamiento respecto a la autoclave horizontal, sin embargo su forma establece otro tipo de manipulación.</w:t>
      </w:r>
    </w:p>
    <w:p w14:paraId="7BD7A2A6"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szCs w:val="24"/>
        </w:rPr>
      </w:pPr>
      <w:r w:rsidRPr="00660885">
        <w:rPr>
          <w:rFonts w:cs="Times New Roman"/>
          <w:szCs w:val="24"/>
        </w:rPr>
        <w:t>Abrir las llaves de la autoclave que se encuentra en la parte de abajo</w:t>
      </w:r>
      <w:r w:rsidR="009C4FA0">
        <w:rPr>
          <w:rFonts w:cs="Times New Roman"/>
          <w:szCs w:val="24"/>
        </w:rPr>
        <w:t xml:space="preserve"> </w:t>
      </w:r>
      <w:r w:rsidRPr="00660885">
        <w:rPr>
          <w:rFonts w:cs="Times New Roman"/>
          <w:szCs w:val="24"/>
        </w:rPr>
        <w:t>del equipo.</w:t>
      </w:r>
    </w:p>
    <w:p w14:paraId="1A87B437"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szCs w:val="24"/>
        </w:rPr>
      </w:pPr>
      <w:r w:rsidRPr="00660885">
        <w:rPr>
          <w:rFonts w:cs="Times New Roman"/>
          <w:szCs w:val="24"/>
        </w:rPr>
        <w:t xml:space="preserve">Cerrar la puerta de la autoclave </w:t>
      </w:r>
    </w:p>
    <w:p w14:paraId="631969D6"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szCs w:val="24"/>
        </w:rPr>
      </w:pPr>
      <w:r w:rsidRPr="00660885">
        <w:rPr>
          <w:rFonts w:cs="Times New Roman"/>
          <w:szCs w:val="24"/>
        </w:rPr>
        <w:t xml:space="preserve">Encienda la autoclave del selector. Una vez presionado el botón en la pantalla aparecerá un mensaje </w:t>
      </w:r>
      <w:r w:rsidRPr="004443BA">
        <w:rPr>
          <w:rFonts w:cs="Times New Roman"/>
          <w:b/>
          <w:szCs w:val="24"/>
        </w:rPr>
        <w:t>(INDUSTRIS CENTRICOL AUTOCLAVE 80 LITROS),</w:t>
      </w:r>
      <w:r w:rsidRPr="00660885">
        <w:rPr>
          <w:rFonts w:cs="Times New Roman"/>
          <w:szCs w:val="24"/>
        </w:rPr>
        <w:t xml:space="preserve"> 5 segundos después aparecerá la fecha, la temperatura y la presión actual del equipo.</w:t>
      </w:r>
    </w:p>
    <w:p w14:paraId="60FE17FF"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 xml:space="preserve">Oprima la tecla </w:t>
      </w:r>
      <w:r w:rsidRPr="004443BA">
        <w:rPr>
          <w:rFonts w:cs="Times New Roman"/>
          <w:b/>
          <w:szCs w:val="24"/>
        </w:rPr>
        <w:t>ENTER</w:t>
      </w:r>
      <w:r w:rsidRPr="00660885">
        <w:rPr>
          <w:rFonts w:cs="Times New Roman"/>
          <w:szCs w:val="24"/>
        </w:rPr>
        <w:t xml:space="preserve"> para acceder al menú de esterilización. Aparecerá en l</w:t>
      </w:r>
      <w:r w:rsidR="004443BA">
        <w:rPr>
          <w:rFonts w:cs="Times New Roman"/>
          <w:szCs w:val="24"/>
        </w:rPr>
        <w:t>a pantalla la temperatura (121°C</w:t>
      </w:r>
      <w:r w:rsidRPr="00660885">
        <w:rPr>
          <w:rFonts w:cs="Times New Roman"/>
          <w:szCs w:val="24"/>
        </w:rPr>
        <w:t>).</w:t>
      </w:r>
    </w:p>
    <w:p w14:paraId="0EEB8900" w14:textId="77777777" w:rsidR="009D0128" w:rsidRPr="00111281" w:rsidRDefault="009D0128" w:rsidP="006F7E6C">
      <w:pPr>
        <w:pStyle w:val="Prrafodelista"/>
        <w:numPr>
          <w:ilvl w:val="0"/>
          <w:numId w:val="16"/>
        </w:numPr>
        <w:tabs>
          <w:tab w:val="left" w:pos="567"/>
        </w:tabs>
        <w:spacing w:after="160" w:line="240" w:lineRule="auto"/>
        <w:ind w:left="0"/>
        <w:rPr>
          <w:rFonts w:cs="Times New Roman"/>
          <w:b/>
          <w:szCs w:val="24"/>
        </w:rPr>
      </w:pPr>
      <w:r w:rsidRPr="00660885">
        <w:rPr>
          <w:rFonts w:cs="Times New Roman"/>
          <w:szCs w:val="24"/>
        </w:rPr>
        <w:t xml:space="preserve">Oprima la tecla 6 </w:t>
      </w:r>
      <w:r w:rsidR="00111281" w:rsidRPr="00660885">
        <w:rPr>
          <w:rFonts w:ascii="Calibri" w:hAnsi="Calibri" w:cs="Calibri"/>
          <w:szCs w:val="24"/>
        </w:rPr>
        <w:t>“</w:t>
      </w:r>
      <w:r w:rsidR="00111281" w:rsidRPr="00660885">
        <w:rPr>
          <w:rFonts w:ascii="Arial" w:hAnsi="Arial" w:cs="Arial"/>
          <w:szCs w:val="24"/>
        </w:rPr>
        <w:t>▼</w:t>
      </w:r>
      <w:r w:rsidR="00111281" w:rsidRPr="00660885">
        <w:rPr>
          <w:rFonts w:ascii="Calibri" w:hAnsi="Calibri" w:cs="Calibri"/>
          <w:szCs w:val="24"/>
        </w:rPr>
        <w:t>”</w:t>
      </w:r>
      <w:r w:rsidRPr="00111281">
        <w:rPr>
          <w:rFonts w:cs="Times New Roman"/>
          <w:szCs w:val="24"/>
        </w:rPr>
        <w:t xml:space="preserve"> y aparecerá TIEMPO ESTERILIZACION (15 min) y nuevamente oprima la tecla 6 </w:t>
      </w:r>
      <w:r w:rsidR="00111281" w:rsidRPr="00660885">
        <w:rPr>
          <w:rFonts w:ascii="Calibri" w:hAnsi="Calibri" w:cs="Calibri"/>
          <w:szCs w:val="24"/>
        </w:rPr>
        <w:t>“</w:t>
      </w:r>
      <w:r w:rsidR="00111281" w:rsidRPr="00660885">
        <w:rPr>
          <w:rFonts w:ascii="Arial" w:hAnsi="Arial" w:cs="Arial"/>
          <w:szCs w:val="24"/>
        </w:rPr>
        <w:t>▼</w:t>
      </w:r>
      <w:r w:rsidR="00111281" w:rsidRPr="00660885">
        <w:rPr>
          <w:rFonts w:ascii="Calibri" w:hAnsi="Calibri" w:cs="Calibri"/>
          <w:szCs w:val="24"/>
        </w:rPr>
        <w:t>”</w:t>
      </w:r>
      <w:r w:rsidR="00111281">
        <w:rPr>
          <w:rFonts w:ascii="Calibri" w:hAnsi="Calibri" w:cs="Calibri"/>
          <w:szCs w:val="24"/>
        </w:rPr>
        <w:t xml:space="preserve">. </w:t>
      </w:r>
      <w:r w:rsidRPr="00111281">
        <w:rPr>
          <w:rFonts w:cs="Times New Roman"/>
          <w:szCs w:val="24"/>
        </w:rPr>
        <w:t>Aparecerá en la pantalla la confirmación del inicio del ciclo de esterilización o si desea volver a la configuración del tiempo de esterilización.</w:t>
      </w:r>
    </w:p>
    <w:p w14:paraId="7CF38609"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 xml:space="preserve">Si se requiere volver a la configuración del tiempo de esterilización, opción </w:t>
      </w:r>
      <w:r w:rsidRPr="00111281">
        <w:rPr>
          <w:rFonts w:cs="Times New Roman"/>
          <w:b/>
          <w:szCs w:val="24"/>
        </w:rPr>
        <w:t>NO</w:t>
      </w:r>
      <w:r w:rsidRPr="00660885">
        <w:rPr>
          <w:rFonts w:cs="Times New Roman"/>
          <w:szCs w:val="24"/>
        </w:rPr>
        <w:t xml:space="preserve">, se oprime la tecla #3 </w:t>
      </w:r>
      <w:r w:rsidR="00111281" w:rsidRPr="00660885">
        <w:rPr>
          <w:rFonts w:cs="Times New Roman"/>
          <w:szCs w:val="24"/>
        </w:rPr>
        <w:t>“</w:t>
      </w:r>
      <w:r w:rsidR="00111281" w:rsidRPr="00660885">
        <w:rPr>
          <w:rFonts w:ascii="Arial" w:hAnsi="Arial" w:cs="Arial"/>
          <w:szCs w:val="24"/>
        </w:rPr>
        <w:t>▲</w:t>
      </w:r>
      <w:r w:rsidR="00111281" w:rsidRPr="00660885">
        <w:rPr>
          <w:rFonts w:ascii="Calibri" w:hAnsi="Calibri" w:cs="Calibri"/>
          <w:szCs w:val="24"/>
        </w:rPr>
        <w:t>”</w:t>
      </w:r>
      <w:r w:rsidR="00111281">
        <w:rPr>
          <w:rFonts w:ascii="Calibri" w:hAnsi="Calibri" w:cs="Calibri"/>
          <w:szCs w:val="24"/>
        </w:rPr>
        <w:t>.</w:t>
      </w:r>
    </w:p>
    <w:p w14:paraId="2569FA96"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szCs w:val="24"/>
        </w:rPr>
      </w:pPr>
      <w:r w:rsidRPr="00660885">
        <w:rPr>
          <w:rFonts w:cs="Times New Roman"/>
          <w:szCs w:val="24"/>
        </w:rPr>
        <w:t>Si se desea iniciar el ciclo de esterilización, opción</w:t>
      </w:r>
      <w:r w:rsidRPr="00111281">
        <w:rPr>
          <w:rFonts w:cs="Times New Roman"/>
          <w:b/>
          <w:szCs w:val="24"/>
        </w:rPr>
        <w:t xml:space="preserve"> SI</w:t>
      </w:r>
      <w:r w:rsidRPr="00660885">
        <w:rPr>
          <w:rFonts w:cs="Times New Roman"/>
          <w:szCs w:val="24"/>
        </w:rPr>
        <w:t xml:space="preserve">, se oprime la tecla </w:t>
      </w:r>
      <w:r w:rsidRPr="00111281">
        <w:rPr>
          <w:rFonts w:cs="Times New Roman"/>
          <w:b/>
          <w:szCs w:val="24"/>
        </w:rPr>
        <w:t>ENTER</w:t>
      </w:r>
      <w:r w:rsidRPr="00660885">
        <w:rPr>
          <w:rFonts w:cs="Times New Roman"/>
          <w:szCs w:val="24"/>
        </w:rPr>
        <w:t>.</w:t>
      </w:r>
    </w:p>
    <w:p w14:paraId="6DBF14F2"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szCs w:val="24"/>
        </w:rPr>
      </w:pPr>
      <w:r w:rsidRPr="00660885">
        <w:rPr>
          <w:rFonts w:cs="Times New Roman"/>
          <w:szCs w:val="24"/>
        </w:rPr>
        <w:lastRenderedPageBreak/>
        <w:t>En la pantalla se visualizará el llenado de agua en la cámara, en donde se muestra el tiempo que se demora el sistema en alcanzar</w:t>
      </w:r>
      <w:r w:rsidR="00111281">
        <w:rPr>
          <w:rFonts w:cs="Times New Roman"/>
          <w:szCs w:val="24"/>
        </w:rPr>
        <w:t>,</w:t>
      </w:r>
      <w:r w:rsidRPr="00660885">
        <w:rPr>
          <w:rFonts w:cs="Times New Roman"/>
          <w:szCs w:val="24"/>
        </w:rPr>
        <w:t xml:space="preserve"> el nivel de agua requerido para todo el ciclo de esterilización (llenado de cámara).</w:t>
      </w:r>
    </w:p>
    <w:p w14:paraId="56937A8E"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Luego de haber alcanzado el nivel de agua requerido, el sistema activara la resistencia de calentamiento de la cámara, esto se ve por qué se enciende el indicador amarillo del panel frontal y se visualizara en la pantalla el aumento de la presión y de la temperatura VS la temperatura y la presión actual.</w:t>
      </w:r>
    </w:p>
    <w:p w14:paraId="72D17020"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Cuando el sistema l</w:t>
      </w:r>
      <w:r w:rsidR="00111281">
        <w:rPr>
          <w:rFonts w:cs="Times New Roman"/>
          <w:szCs w:val="24"/>
        </w:rPr>
        <w:t>legue a una temperatura de 121°C</w:t>
      </w:r>
      <w:r w:rsidRPr="00660885">
        <w:rPr>
          <w:rFonts w:cs="Times New Roman"/>
          <w:szCs w:val="24"/>
        </w:rPr>
        <w:t xml:space="preserve"> la presión es aproximadamente 18psi e iniciara el tiempo regresivo de esterilización.</w:t>
      </w:r>
    </w:p>
    <w:p w14:paraId="67C773F5"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 xml:space="preserve">Al finalizar el tiempo de esterilización, se activará la señal sonora e iniciará a parpadear el leed verde. se visualizará </w:t>
      </w:r>
      <w:r w:rsidRPr="00111281">
        <w:rPr>
          <w:rFonts w:cs="Times New Roman"/>
          <w:b/>
          <w:szCs w:val="24"/>
        </w:rPr>
        <w:t>FIN DE CICLO</w:t>
      </w:r>
      <w:r w:rsidRPr="00660885">
        <w:rPr>
          <w:rFonts w:cs="Times New Roman"/>
          <w:szCs w:val="24"/>
        </w:rPr>
        <w:t xml:space="preserve"> y el sistema empezará a bajar la temperatura y la presión. </w:t>
      </w:r>
    </w:p>
    <w:p w14:paraId="69B8736A" w14:textId="77777777" w:rsidR="009D0128" w:rsidRPr="00660885" w:rsidRDefault="009D0128" w:rsidP="006F7E6C">
      <w:pPr>
        <w:pStyle w:val="Prrafodelista"/>
        <w:numPr>
          <w:ilvl w:val="0"/>
          <w:numId w:val="20"/>
        </w:numPr>
        <w:tabs>
          <w:tab w:val="left" w:pos="567"/>
        </w:tabs>
        <w:spacing w:after="160" w:line="240" w:lineRule="auto"/>
        <w:ind w:left="0"/>
        <w:rPr>
          <w:rFonts w:cs="Times New Roman"/>
          <w:b/>
          <w:szCs w:val="24"/>
        </w:rPr>
      </w:pPr>
      <w:r w:rsidRPr="00660885">
        <w:rPr>
          <w:rFonts w:cs="Times New Roman"/>
          <w:szCs w:val="24"/>
        </w:rPr>
        <w:t xml:space="preserve">Cuando la temperatura y la presión bajen en la pantalla aparecerá un mensaje </w:t>
      </w:r>
      <w:r w:rsidRPr="00111281">
        <w:rPr>
          <w:rFonts w:cs="Times New Roman"/>
          <w:b/>
          <w:szCs w:val="24"/>
        </w:rPr>
        <w:t>AHORA ES SEGURO ABRIR LA PUERTA,</w:t>
      </w:r>
      <w:r w:rsidRPr="00660885">
        <w:rPr>
          <w:rFonts w:cs="Times New Roman"/>
          <w:szCs w:val="24"/>
        </w:rPr>
        <w:t xml:space="preserve"> después de esto se procede a abrir la cabina y a retirar el material ya estéril. </w:t>
      </w:r>
    </w:p>
    <w:p w14:paraId="64309B8C" w14:textId="30F2D417" w:rsidR="009D0128" w:rsidRPr="00660885" w:rsidRDefault="009D0128" w:rsidP="008C641B">
      <w:pPr>
        <w:pStyle w:val="Ttulo3"/>
      </w:pPr>
      <w:bookmarkStart w:id="45" w:name="_Toc499823442"/>
      <w:r w:rsidRPr="00660885">
        <w:t>N</w:t>
      </w:r>
      <w:r w:rsidR="004F6D19" w:rsidRPr="00660885">
        <w:t>otas de advertencia</w:t>
      </w:r>
      <w:r w:rsidR="008C641B">
        <w:t xml:space="preserve"> de la</w:t>
      </w:r>
      <w:r w:rsidR="004F6D19">
        <w:t xml:space="preserve"> autoclave horizontal</w:t>
      </w:r>
      <w:bookmarkEnd w:id="45"/>
      <w:r w:rsidR="004F6D19">
        <w:t xml:space="preserve"> </w:t>
      </w:r>
    </w:p>
    <w:p w14:paraId="37CC353C" w14:textId="77777777" w:rsidR="009D0128" w:rsidRPr="00660885"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Verificar que la puerta de la cabina quede bien cerrada.</w:t>
      </w:r>
    </w:p>
    <w:p w14:paraId="3022FD70" w14:textId="77777777" w:rsidR="009D0128" w:rsidRPr="00660885"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Verificar que las llaves del agua estén abiertas.</w:t>
      </w:r>
    </w:p>
    <w:p w14:paraId="496185D5" w14:textId="77777777" w:rsidR="009D0128" w:rsidRPr="00660885"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Si el llenado de la cámara es superior a 3 minutos</w:t>
      </w:r>
      <w:r w:rsidR="00111281">
        <w:rPr>
          <w:rFonts w:cs="Times New Roman"/>
          <w:szCs w:val="24"/>
        </w:rPr>
        <w:t>,</w:t>
      </w:r>
      <w:r w:rsidRPr="00660885">
        <w:rPr>
          <w:rFonts w:cs="Times New Roman"/>
          <w:szCs w:val="24"/>
        </w:rPr>
        <w:t xml:space="preserve"> aborte el proceso oprimiendo durante unos segundos la tecla </w:t>
      </w:r>
      <w:r w:rsidRPr="00111281">
        <w:rPr>
          <w:rFonts w:cs="Times New Roman"/>
          <w:b/>
          <w:szCs w:val="24"/>
        </w:rPr>
        <w:t>±,</w:t>
      </w:r>
      <w:r w:rsidRPr="00660885">
        <w:rPr>
          <w:rFonts w:cs="Times New Roman"/>
          <w:szCs w:val="24"/>
        </w:rPr>
        <w:t xml:space="preserve"> posteriormente cuando la tem</w:t>
      </w:r>
      <w:r w:rsidR="00111281">
        <w:rPr>
          <w:rFonts w:cs="Times New Roman"/>
          <w:szCs w:val="24"/>
        </w:rPr>
        <w:t>peratura este por debajo de 90°C</w:t>
      </w:r>
      <w:r w:rsidRPr="00660885">
        <w:rPr>
          <w:rFonts w:cs="Times New Roman"/>
          <w:szCs w:val="24"/>
        </w:rPr>
        <w:t xml:space="preserve"> y la presión en 0 psi</w:t>
      </w:r>
      <w:r w:rsidR="00111281">
        <w:rPr>
          <w:rFonts w:cs="Times New Roman"/>
          <w:szCs w:val="24"/>
        </w:rPr>
        <w:t>,</w:t>
      </w:r>
      <w:r w:rsidRPr="00660885">
        <w:rPr>
          <w:rFonts w:cs="Times New Roman"/>
          <w:szCs w:val="24"/>
        </w:rPr>
        <w:t xml:space="preserve"> abrir con cuidado y retirar el agua que está en el interior.</w:t>
      </w:r>
    </w:p>
    <w:p w14:paraId="3D58158B" w14:textId="77777777" w:rsidR="009D0128" w:rsidRPr="00660885"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La puerta de la cabina solo se podrá abrir, cuando lo indique en la pantalla o en su defecto, cuando la</w:t>
      </w:r>
      <w:r w:rsidR="00111281">
        <w:rPr>
          <w:rFonts w:cs="Times New Roman"/>
          <w:szCs w:val="24"/>
        </w:rPr>
        <w:t xml:space="preserve"> temperatura sea INFERIOR a 90°C</w:t>
      </w:r>
      <w:r w:rsidRPr="00660885">
        <w:rPr>
          <w:rFonts w:cs="Times New Roman"/>
          <w:szCs w:val="24"/>
        </w:rPr>
        <w:t xml:space="preserve"> y la presión sea 0.</w:t>
      </w:r>
    </w:p>
    <w:p w14:paraId="773F552D" w14:textId="77777777" w:rsidR="009D0128" w:rsidRPr="00660885"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Al abrir la cabina se debe tener extremo cuidado porque la superficie de esta</w:t>
      </w:r>
      <w:r w:rsidR="00111281">
        <w:rPr>
          <w:rFonts w:cs="Times New Roman"/>
          <w:szCs w:val="24"/>
        </w:rPr>
        <w:t>,</w:t>
      </w:r>
      <w:r w:rsidRPr="00660885">
        <w:rPr>
          <w:rFonts w:cs="Times New Roman"/>
          <w:szCs w:val="24"/>
        </w:rPr>
        <w:t xml:space="preserve"> estará caliente y al abrir salda vapor.</w:t>
      </w:r>
    </w:p>
    <w:p w14:paraId="53B39DD3" w14:textId="77777777" w:rsidR="009D0128" w:rsidRDefault="009D0128" w:rsidP="006F7E6C">
      <w:pPr>
        <w:pStyle w:val="Prrafodelista"/>
        <w:numPr>
          <w:ilvl w:val="0"/>
          <w:numId w:val="10"/>
        </w:numPr>
        <w:tabs>
          <w:tab w:val="left" w:pos="567"/>
        </w:tabs>
        <w:spacing w:after="160" w:line="240" w:lineRule="auto"/>
        <w:ind w:left="0"/>
        <w:rPr>
          <w:rFonts w:cs="Times New Roman"/>
          <w:szCs w:val="24"/>
        </w:rPr>
      </w:pPr>
      <w:r w:rsidRPr="00660885">
        <w:rPr>
          <w:rFonts w:cs="Times New Roman"/>
          <w:szCs w:val="24"/>
        </w:rPr>
        <w:t>El material estéril estará húmedo al momento de abrir la cabina, esperar unos minutos para que se seque y se repose un poco.</w:t>
      </w:r>
    </w:p>
    <w:p w14:paraId="6C211ED0" w14:textId="5EA42422" w:rsidR="004F6D19" w:rsidRDefault="004F6D19" w:rsidP="00DF7270">
      <w:pPr>
        <w:pStyle w:val="Ttulo3"/>
      </w:pPr>
      <w:bookmarkStart w:id="46" w:name="_Toc499823443"/>
      <w:r>
        <w:t>Ubicación</w:t>
      </w:r>
      <w:bookmarkEnd w:id="46"/>
      <w:r>
        <w:t xml:space="preserve"> </w:t>
      </w:r>
    </w:p>
    <w:p w14:paraId="6CD6D896" w14:textId="085B19F9" w:rsidR="007B5BA7" w:rsidRDefault="007B5BA7" w:rsidP="007B5BA7">
      <w:pPr>
        <w:tabs>
          <w:tab w:val="left" w:pos="567"/>
        </w:tabs>
        <w:spacing w:line="240" w:lineRule="auto"/>
        <w:rPr>
          <w:rFonts w:cs="Times New Roman"/>
          <w:szCs w:val="24"/>
        </w:rPr>
      </w:pPr>
      <w:r>
        <w:rPr>
          <w:rFonts w:cs="Times New Roman"/>
          <w:szCs w:val="24"/>
        </w:rPr>
        <w:t xml:space="preserve">De manera general, la ubicación de </w:t>
      </w:r>
      <w:r w:rsidR="00FB5DE4">
        <w:rPr>
          <w:rFonts w:cs="Times New Roman"/>
          <w:szCs w:val="24"/>
        </w:rPr>
        <w:t>las</w:t>
      </w:r>
      <w:r>
        <w:rPr>
          <w:rFonts w:cs="Times New Roman"/>
          <w:szCs w:val="24"/>
        </w:rPr>
        <w:t xml:space="preserve"> autoclaves generalmente es en las áreas de inactivación y lavado preparación y esterilización, ya que es en estas áreas donde se encuentran los materiales contaminados por microorganismos y los elementos a esterilizar. Cabe resaltar que este equipo genera calor, por lo que se recomienda que no esté cerca de las neveras o demás equipos</w:t>
      </w:r>
      <w:r w:rsidR="00FB5DE4">
        <w:rPr>
          <w:rFonts w:cs="Times New Roman"/>
          <w:szCs w:val="24"/>
        </w:rPr>
        <w:t>, para que no se vean afectados</w:t>
      </w:r>
      <w:r>
        <w:rPr>
          <w:rFonts w:cs="Times New Roman"/>
          <w:szCs w:val="24"/>
        </w:rPr>
        <w:t xml:space="preserve">. </w:t>
      </w:r>
    </w:p>
    <w:p w14:paraId="5A0B1061" w14:textId="77777777" w:rsidR="004F6D19" w:rsidRPr="004F6D19" w:rsidRDefault="004F6D19" w:rsidP="00DF7270"/>
    <w:p w14:paraId="78725B62" w14:textId="1EA56FE1" w:rsidR="00D25D1D" w:rsidRDefault="009D0128" w:rsidP="00D25D1D">
      <w:pPr>
        <w:pStyle w:val="Ttulo2"/>
      </w:pPr>
      <w:bookmarkStart w:id="47" w:name="_Toc499823444"/>
      <w:r w:rsidRPr="00AF4D7F">
        <w:lastRenderedPageBreak/>
        <w:t>Agitadores orbitales</w:t>
      </w:r>
      <w:bookmarkEnd w:id="47"/>
      <w:r w:rsidRPr="00AF4D7F">
        <w:t xml:space="preserve"> </w:t>
      </w:r>
    </w:p>
    <w:p w14:paraId="4BC1C1A9" w14:textId="41D8D361" w:rsidR="00D25D1D" w:rsidRPr="00D25D1D" w:rsidRDefault="00D25D1D" w:rsidP="00DF7270">
      <w:pPr>
        <w:pStyle w:val="Ttulo3"/>
      </w:pPr>
      <w:bookmarkStart w:id="48" w:name="_Toc499823445"/>
      <w:r>
        <w:t>Descripción</w:t>
      </w:r>
      <w:bookmarkEnd w:id="48"/>
      <w:r>
        <w:t xml:space="preserve"> </w:t>
      </w:r>
    </w:p>
    <w:p w14:paraId="0D876819" w14:textId="77777777" w:rsidR="00651DA9" w:rsidRDefault="00651DA9" w:rsidP="00651DA9">
      <w:pPr>
        <w:keepNext/>
        <w:tabs>
          <w:tab w:val="left" w:pos="567"/>
        </w:tabs>
        <w:spacing w:line="240" w:lineRule="auto"/>
      </w:pPr>
      <w:r>
        <w:rPr>
          <w:rFonts w:cs="Times New Roman"/>
          <w:noProof/>
          <w:szCs w:val="24"/>
          <w:lang w:eastAsia="es-CO"/>
        </w:rPr>
        <w:drawing>
          <wp:inline distT="0" distB="0" distL="0" distR="0" wp14:anchorId="03B187BD" wp14:editId="4CB10A3E">
            <wp:extent cx="5164531" cy="2626157"/>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1198" cy="2629547"/>
                    </a:xfrm>
                    <a:prstGeom prst="rect">
                      <a:avLst/>
                    </a:prstGeom>
                    <a:noFill/>
                  </pic:spPr>
                </pic:pic>
              </a:graphicData>
            </a:graphic>
          </wp:inline>
        </w:drawing>
      </w:r>
    </w:p>
    <w:p w14:paraId="1EB14CB1" w14:textId="77777777" w:rsidR="00651DA9" w:rsidRPr="00651DA9" w:rsidRDefault="00651DA9" w:rsidP="00651DA9">
      <w:pPr>
        <w:pStyle w:val="Descripcin"/>
        <w:rPr>
          <w:rFonts w:cs="Times New Roman"/>
          <w:i w:val="0"/>
          <w:color w:val="auto"/>
          <w:sz w:val="24"/>
          <w:szCs w:val="24"/>
        </w:rPr>
      </w:pPr>
      <w:r w:rsidRPr="00651DA9">
        <w:rPr>
          <w:b/>
          <w:i w:val="0"/>
          <w:color w:val="auto"/>
          <w:sz w:val="24"/>
          <w:szCs w:val="24"/>
        </w:rPr>
        <w:t xml:space="preserve">Foto </w:t>
      </w:r>
      <w:r w:rsidRPr="00651DA9">
        <w:rPr>
          <w:b/>
          <w:i w:val="0"/>
          <w:color w:val="auto"/>
          <w:sz w:val="24"/>
          <w:szCs w:val="24"/>
        </w:rPr>
        <w:fldChar w:fldCharType="begin"/>
      </w:r>
      <w:r w:rsidRPr="00651DA9">
        <w:rPr>
          <w:b/>
          <w:i w:val="0"/>
          <w:color w:val="auto"/>
          <w:sz w:val="24"/>
          <w:szCs w:val="24"/>
        </w:rPr>
        <w:instrText xml:space="preserve"> SEQ Foto \* ARABIC </w:instrText>
      </w:r>
      <w:r w:rsidRPr="00651DA9">
        <w:rPr>
          <w:b/>
          <w:i w:val="0"/>
          <w:color w:val="auto"/>
          <w:sz w:val="24"/>
          <w:szCs w:val="24"/>
        </w:rPr>
        <w:fldChar w:fldCharType="separate"/>
      </w:r>
      <w:r w:rsidR="0089055F">
        <w:rPr>
          <w:b/>
          <w:i w:val="0"/>
          <w:noProof/>
          <w:color w:val="auto"/>
          <w:sz w:val="24"/>
          <w:szCs w:val="24"/>
        </w:rPr>
        <w:t>14</w:t>
      </w:r>
      <w:r w:rsidRPr="00651DA9">
        <w:rPr>
          <w:b/>
          <w:i w:val="0"/>
          <w:color w:val="auto"/>
          <w:sz w:val="24"/>
          <w:szCs w:val="24"/>
        </w:rPr>
        <w:fldChar w:fldCharType="end"/>
      </w:r>
      <w:r w:rsidRPr="00651DA9">
        <w:rPr>
          <w:b/>
          <w:i w:val="0"/>
          <w:color w:val="auto"/>
          <w:sz w:val="24"/>
          <w:szCs w:val="24"/>
        </w:rPr>
        <w:t>:</w:t>
      </w:r>
      <w:r w:rsidRPr="00651DA9">
        <w:rPr>
          <w:i w:val="0"/>
          <w:color w:val="auto"/>
          <w:sz w:val="24"/>
          <w:szCs w:val="24"/>
        </w:rPr>
        <w:t xml:space="preserve"> Agitadores orbitales. Recuperado de </w:t>
      </w:r>
      <w:hyperlink r:id="rId47" w:history="1">
        <w:r w:rsidRPr="00651DA9">
          <w:rPr>
            <w:rStyle w:val="Hipervnculo"/>
            <w:i w:val="0"/>
            <w:color w:val="auto"/>
            <w:sz w:val="24"/>
            <w:szCs w:val="24"/>
          </w:rPr>
          <w:t>http://www.sevmexico.com/categorias/productos/?pr=7</w:t>
        </w:r>
      </w:hyperlink>
      <w:r w:rsidRPr="00651DA9">
        <w:rPr>
          <w:i w:val="0"/>
          <w:color w:val="auto"/>
          <w:sz w:val="24"/>
          <w:szCs w:val="24"/>
        </w:rPr>
        <w:t xml:space="preserve"> el 20 de octubre del 2017.</w:t>
      </w:r>
    </w:p>
    <w:p w14:paraId="2A00120B" w14:textId="77777777" w:rsidR="00FB5DE4" w:rsidRDefault="007B5BA7" w:rsidP="007B5BA7">
      <w:pPr>
        <w:tabs>
          <w:tab w:val="left" w:pos="567"/>
        </w:tabs>
        <w:spacing w:line="240" w:lineRule="auto"/>
        <w:rPr>
          <w:rFonts w:cs="Times New Roman"/>
          <w:szCs w:val="24"/>
        </w:rPr>
      </w:pPr>
      <w:r w:rsidRPr="00660885">
        <w:rPr>
          <w:rFonts w:cs="Times New Roman"/>
          <w:szCs w:val="24"/>
        </w:rPr>
        <w:t xml:space="preserve">Estos equipos son usados para la mezcla y homogenización, generalmente de cultivos en medio líquidos, soluciones, suspensiones o reacciones químicas que requieran agitación. </w:t>
      </w:r>
    </w:p>
    <w:p w14:paraId="06538597" w14:textId="77777777" w:rsidR="00FB5DE4" w:rsidRDefault="00FB5DE4" w:rsidP="007B5BA7">
      <w:pPr>
        <w:tabs>
          <w:tab w:val="left" w:pos="567"/>
        </w:tabs>
        <w:spacing w:line="240" w:lineRule="auto"/>
        <w:rPr>
          <w:rFonts w:cs="Times New Roman"/>
          <w:szCs w:val="24"/>
        </w:rPr>
      </w:pPr>
    </w:p>
    <w:p w14:paraId="5FD936FB" w14:textId="60C02C8E" w:rsidR="007B5BA7" w:rsidRDefault="007B5BA7" w:rsidP="007B5BA7">
      <w:pPr>
        <w:tabs>
          <w:tab w:val="left" w:pos="567"/>
        </w:tabs>
        <w:spacing w:line="240" w:lineRule="auto"/>
        <w:rPr>
          <w:rFonts w:cs="Times New Roman"/>
          <w:szCs w:val="24"/>
        </w:rPr>
      </w:pPr>
      <w:r w:rsidRPr="00660885">
        <w:rPr>
          <w:rFonts w:cs="Times New Roman"/>
          <w:szCs w:val="24"/>
        </w:rPr>
        <w:t xml:space="preserve">Existen muchos tipos de agitadores y su tamaño depende en gran medida de las muestras que se trabajen, estos pueden </w:t>
      </w:r>
      <w:r>
        <w:rPr>
          <w:rFonts w:cs="Times New Roman"/>
          <w:szCs w:val="24"/>
        </w:rPr>
        <w:t xml:space="preserve">incorporar mecanismos que permiten </w:t>
      </w:r>
      <w:r w:rsidRPr="00660885">
        <w:rPr>
          <w:rFonts w:cs="Times New Roman"/>
          <w:szCs w:val="24"/>
        </w:rPr>
        <w:t xml:space="preserve">controlar variables </w:t>
      </w:r>
      <w:r>
        <w:rPr>
          <w:rFonts w:cs="Times New Roman"/>
          <w:szCs w:val="24"/>
        </w:rPr>
        <w:t xml:space="preserve">importantes </w:t>
      </w:r>
      <w:r w:rsidRPr="00660885">
        <w:rPr>
          <w:rFonts w:cs="Times New Roman"/>
          <w:szCs w:val="24"/>
        </w:rPr>
        <w:t>como la temperatura, el tiem</w:t>
      </w:r>
      <w:r>
        <w:rPr>
          <w:rFonts w:cs="Times New Roman"/>
          <w:szCs w:val="24"/>
        </w:rPr>
        <w:t xml:space="preserve">po de agitación, la luminosidad y el pH, entre otras. </w:t>
      </w:r>
    </w:p>
    <w:p w14:paraId="10036CE0" w14:textId="77777777" w:rsidR="00FB5DE4" w:rsidRPr="00660885" w:rsidRDefault="00FB5DE4" w:rsidP="007B5BA7">
      <w:pPr>
        <w:tabs>
          <w:tab w:val="left" w:pos="567"/>
        </w:tabs>
        <w:spacing w:line="240" w:lineRule="auto"/>
        <w:rPr>
          <w:rFonts w:cs="Times New Roman"/>
          <w:szCs w:val="24"/>
        </w:rPr>
      </w:pPr>
    </w:p>
    <w:p w14:paraId="017833B2" w14:textId="77777777" w:rsidR="009D0128" w:rsidRPr="00660885" w:rsidRDefault="009D0128" w:rsidP="00AF4D7F">
      <w:pPr>
        <w:pStyle w:val="Ttulo3"/>
      </w:pPr>
      <w:bookmarkStart w:id="49" w:name="_Toc499823446"/>
      <w:r w:rsidRPr="00660885">
        <w:t>Usos de un agitador orbital</w:t>
      </w:r>
      <w:bookmarkEnd w:id="49"/>
    </w:p>
    <w:p w14:paraId="65D7C326" w14:textId="77777777" w:rsidR="0098316A" w:rsidRDefault="0098316A" w:rsidP="007B5BA7">
      <w:pPr>
        <w:tabs>
          <w:tab w:val="left" w:pos="567"/>
        </w:tabs>
        <w:spacing w:line="240" w:lineRule="auto"/>
        <w:rPr>
          <w:rFonts w:cs="Times New Roman"/>
          <w:szCs w:val="24"/>
        </w:rPr>
      </w:pPr>
      <w:r>
        <w:rPr>
          <w:rFonts w:cs="Times New Roman"/>
          <w:szCs w:val="24"/>
        </w:rPr>
        <w:t>Al igual que m</w:t>
      </w:r>
      <w:r w:rsidR="007B5BA7">
        <w:rPr>
          <w:rFonts w:cs="Times New Roman"/>
          <w:szCs w:val="24"/>
        </w:rPr>
        <w:t xml:space="preserve">uchos de los equipos de biotecnología existen </w:t>
      </w:r>
      <w:r>
        <w:rPr>
          <w:rFonts w:cs="Times New Roman"/>
          <w:szCs w:val="24"/>
        </w:rPr>
        <w:t>varios</w:t>
      </w:r>
      <w:r w:rsidR="007B5BA7">
        <w:rPr>
          <w:rFonts w:cs="Times New Roman"/>
          <w:szCs w:val="24"/>
        </w:rPr>
        <w:t xml:space="preserve"> fabricantes</w:t>
      </w:r>
      <w:r>
        <w:rPr>
          <w:rFonts w:cs="Times New Roman"/>
          <w:szCs w:val="24"/>
        </w:rPr>
        <w:t xml:space="preserve"> y diferentes referencias</w:t>
      </w:r>
      <w:r w:rsidR="007B5BA7">
        <w:rPr>
          <w:rFonts w:cs="Times New Roman"/>
          <w:szCs w:val="24"/>
        </w:rPr>
        <w:t xml:space="preserve">, </w:t>
      </w:r>
      <w:r>
        <w:rPr>
          <w:rFonts w:cs="Times New Roman"/>
          <w:szCs w:val="24"/>
        </w:rPr>
        <w:t xml:space="preserve">por lo cual se recomienda pedir el manual para el manejo del equipo, sin embargo, todos estas referencias </w:t>
      </w:r>
      <w:r w:rsidR="00FB5DE4">
        <w:rPr>
          <w:rFonts w:cs="Times New Roman"/>
          <w:szCs w:val="24"/>
        </w:rPr>
        <w:t>tienen</w:t>
      </w:r>
      <w:r>
        <w:rPr>
          <w:rFonts w:cs="Times New Roman"/>
          <w:szCs w:val="24"/>
        </w:rPr>
        <w:t xml:space="preserve"> el mismo funcionamiento</w:t>
      </w:r>
      <w:r w:rsidR="007B5BA7">
        <w:rPr>
          <w:rFonts w:cs="Times New Roman"/>
          <w:szCs w:val="24"/>
        </w:rPr>
        <w:t xml:space="preserve">. </w:t>
      </w:r>
      <w:r w:rsidR="007B5BA7" w:rsidRPr="00660885">
        <w:rPr>
          <w:rFonts w:cs="Times New Roman"/>
          <w:szCs w:val="24"/>
        </w:rPr>
        <w:t>A continuación, se mencionará l</w:t>
      </w:r>
      <w:r w:rsidR="007B5BA7">
        <w:rPr>
          <w:rFonts w:cs="Times New Roman"/>
          <w:szCs w:val="24"/>
        </w:rPr>
        <w:t xml:space="preserve">a forma de uso de un agitador </w:t>
      </w:r>
      <w:r w:rsidR="007B5BA7" w:rsidRPr="00660885">
        <w:rPr>
          <w:rFonts w:cs="Times New Roman"/>
          <w:szCs w:val="24"/>
        </w:rPr>
        <w:t xml:space="preserve">orbital marca </w:t>
      </w:r>
      <w:r w:rsidR="007B5BA7" w:rsidRPr="00111281">
        <w:rPr>
          <w:rFonts w:cs="Times New Roman"/>
          <w:b/>
          <w:szCs w:val="24"/>
        </w:rPr>
        <w:t>ACTUM modelo HD-4000L.</w:t>
      </w:r>
      <w:r w:rsidR="007B5BA7" w:rsidRPr="00660885">
        <w:rPr>
          <w:rFonts w:cs="Times New Roman"/>
          <w:szCs w:val="24"/>
        </w:rPr>
        <w:t xml:space="preserve">  </w:t>
      </w:r>
      <w:r w:rsidRPr="00660885">
        <w:rPr>
          <w:rFonts w:cs="Times New Roman"/>
          <w:szCs w:val="24"/>
        </w:rPr>
        <w:t>Este</w:t>
      </w:r>
      <w:r w:rsidR="007B5BA7" w:rsidRPr="00660885">
        <w:rPr>
          <w:rFonts w:cs="Times New Roman"/>
          <w:szCs w:val="24"/>
        </w:rPr>
        <w:t xml:space="preserve"> agitador está constituido por una torre compuesta por tres niveles que oscilan orbitalmente de forma horizontal, con control de iluminación. </w:t>
      </w:r>
    </w:p>
    <w:p w14:paraId="739A9ACE" w14:textId="77777777" w:rsidR="0098316A" w:rsidRDefault="0098316A" w:rsidP="007B5BA7">
      <w:pPr>
        <w:tabs>
          <w:tab w:val="left" w:pos="567"/>
        </w:tabs>
        <w:spacing w:line="240" w:lineRule="auto"/>
        <w:rPr>
          <w:rFonts w:cs="Times New Roman"/>
          <w:szCs w:val="24"/>
        </w:rPr>
      </w:pPr>
    </w:p>
    <w:p w14:paraId="509F341C" w14:textId="21667B72" w:rsidR="007B5BA7" w:rsidRDefault="007B5BA7" w:rsidP="007B5BA7">
      <w:pPr>
        <w:tabs>
          <w:tab w:val="left" w:pos="567"/>
        </w:tabs>
        <w:spacing w:line="240" w:lineRule="auto"/>
        <w:rPr>
          <w:rFonts w:cs="Times New Roman"/>
          <w:szCs w:val="24"/>
        </w:rPr>
      </w:pPr>
      <w:r w:rsidRPr="00660885">
        <w:rPr>
          <w:rFonts w:cs="Times New Roman"/>
          <w:szCs w:val="24"/>
        </w:rPr>
        <w:t>Las suspensiones o líquidos deben ir contenidos en recipientes, ya sean vasos de vidrio, tubos o matraces Erlenmeyer que van sobre la superficie oscilante.</w:t>
      </w:r>
    </w:p>
    <w:p w14:paraId="069F0585" w14:textId="77777777" w:rsidR="007B5BA7" w:rsidRPr="00660885" w:rsidRDefault="007B5BA7" w:rsidP="007B5BA7">
      <w:pPr>
        <w:tabs>
          <w:tab w:val="left" w:pos="567"/>
        </w:tabs>
        <w:spacing w:line="240" w:lineRule="auto"/>
        <w:rPr>
          <w:rFonts w:cs="Times New Roman"/>
          <w:szCs w:val="24"/>
        </w:rPr>
      </w:pPr>
    </w:p>
    <w:p w14:paraId="0D31BB3D" w14:textId="77777777" w:rsidR="0098316A" w:rsidRDefault="007B5BA7" w:rsidP="007B5BA7">
      <w:pPr>
        <w:tabs>
          <w:tab w:val="left" w:pos="567"/>
        </w:tabs>
        <w:spacing w:line="240" w:lineRule="auto"/>
        <w:rPr>
          <w:rFonts w:cs="Times New Roman"/>
          <w:szCs w:val="24"/>
        </w:rPr>
      </w:pPr>
      <w:r w:rsidRPr="00660885">
        <w:rPr>
          <w:rFonts w:cs="Times New Roman"/>
          <w:szCs w:val="24"/>
        </w:rPr>
        <w:lastRenderedPageBreak/>
        <w:t xml:space="preserve">Este equipo </w:t>
      </w:r>
      <w:r>
        <w:rPr>
          <w:rFonts w:cs="Times New Roman"/>
          <w:szCs w:val="24"/>
        </w:rPr>
        <w:t xml:space="preserve">esta acondicionado con sistemas de luces LETs que permiten iluminaciones con diferentes longitudes de onda. Por lo que puede ser usado en estudios de cultivo </w:t>
      </w:r>
      <w:r w:rsidRPr="00660885">
        <w:rPr>
          <w:rFonts w:cs="Times New Roman"/>
          <w:szCs w:val="24"/>
        </w:rPr>
        <w:t>de tejidos vegetales</w:t>
      </w:r>
      <w:r>
        <w:rPr>
          <w:rFonts w:cs="Times New Roman"/>
          <w:szCs w:val="24"/>
        </w:rPr>
        <w:t xml:space="preserve"> para determinar </w:t>
      </w:r>
      <w:r w:rsidRPr="00660885">
        <w:rPr>
          <w:rFonts w:cs="Times New Roman"/>
          <w:szCs w:val="24"/>
        </w:rPr>
        <w:t>el efecto que causan las diferentes longitudes de onda en el crecimiento</w:t>
      </w:r>
      <w:r>
        <w:rPr>
          <w:rFonts w:cs="Times New Roman"/>
          <w:szCs w:val="24"/>
        </w:rPr>
        <w:t xml:space="preserve"> y expresión celular</w:t>
      </w:r>
      <w:r w:rsidRPr="00660885">
        <w:rPr>
          <w:rFonts w:cs="Times New Roman"/>
          <w:szCs w:val="24"/>
        </w:rPr>
        <w:t xml:space="preserve"> de las plantas. También, </w:t>
      </w:r>
      <w:r>
        <w:rPr>
          <w:rFonts w:cs="Times New Roman"/>
          <w:szCs w:val="24"/>
        </w:rPr>
        <w:t xml:space="preserve">puede ser usado </w:t>
      </w:r>
      <w:r w:rsidRPr="00660885">
        <w:rPr>
          <w:rFonts w:cs="Times New Roman"/>
          <w:szCs w:val="24"/>
        </w:rPr>
        <w:t>para el crecimiento de microorganismos o plantas que requieren longitudes de onda diferentes a la blanca.</w:t>
      </w:r>
      <w:r>
        <w:rPr>
          <w:rFonts w:cs="Times New Roman"/>
          <w:szCs w:val="24"/>
        </w:rPr>
        <w:t xml:space="preserve"> </w:t>
      </w:r>
    </w:p>
    <w:p w14:paraId="47B1B18B" w14:textId="77777777" w:rsidR="0098316A" w:rsidRDefault="0098316A" w:rsidP="007B5BA7">
      <w:pPr>
        <w:tabs>
          <w:tab w:val="left" w:pos="567"/>
        </w:tabs>
        <w:spacing w:line="240" w:lineRule="auto"/>
        <w:rPr>
          <w:rFonts w:cs="Times New Roman"/>
          <w:szCs w:val="24"/>
        </w:rPr>
      </w:pPr>
    </w:p>
    <w:p w14:paraId="1DA36FA6" w14:textId="47E8C3F0" w:rsidR="007B5BA7" w:rsidRDefault="007B5BA7" w:rsidP="007B5BA7">
      <w:pPr>
        <w:tabs>
          <w:tab w:val="left" w:pos="567"/>
        </w:tabs>
        <w:spacing w:line="240" w:lineRule="auto"/>
        <w:rPr>
          <w:rFonts w:cs="Times New Roman"/>
          <w:szCs w:val="24"/>
        </w:rPr>
      </w:pPr>
      <w:r>
        <w:rPr>
          <w:rFonts w:cs="Times New Roman"/>
          <w:szCs w:val="24"/>
        </w:rPr>
        <w:t>A continuación los pasos para el uso de este agitador orbital ACTUM:</w:t>
      </w:r>
    </w:p>
    <w:p w14:paraId="777FB0BA" w14:textId="77777777" w:rsidR="00064F3F" w:rsidRDefault="00064F3F" w:rsidP="00980A7A">
      <w:pPr>
        <w:tabs>
          <w:tab w:val="left" w:pos="567"/>
        </w:tabs>
        <w:spacing w:line="240" w:lineRule="auto"/>
        <w:rPr>
          <w:rFonts w:cs="Times New Roman"/>
          <w:szCs w:val="24"/>
        </w:rPr>
      </w:pPr>
    </w:p>
    <w:p w14:paraId="78ABCA99" w14:textId="77777777" w:rsidR="009D0128" w:rsidRPr="00660885" w:rsidRDefault="009D0128" w:rsidP="006F7E6C">
      <w:pPr>
        <w:pStyle w:val="Prrafodelista"/>
        <w:numPr>
          <w:ilvl w:val="0"/>
          <w:numId w:val="21"/>
        </w:numPr>
        <w:tabs>
          <w:tab w:val="left" w:pos="567"/>
        </w:tabs>
        <w:spacing w:after="160" w:line="240" w:lineRule="auto"/>
        <w:ind w:left="0"/>
        <w:rPr>
          <w:rFonts w:cs="Times New Roman"/>
          <w:szCs w:val="24"/>
        </w:rPr>
      </w:pPr>
      <w:r w:rsidRPr="00660885">
        <w:rPr>
          <w:rFonts w:cs="Times New Roman"/>
          <w:szCs w:val="24"/>
        </w:rPr>
        <w:t>Conectar el quipo, verificando que el conector le proporcione el voltaje necesario para su buen funcionamiento.</w:t>
      </w:r>
    </w:p>
    <w:p w14:paraId="718859AC" w14:textId="77777777" w:rsidR="009D0128" w:rsidRPr="00660885" w:rsidRDefault="009D0128" w:rsidP="006F7E6C">
      <w:pPr>
        <w:pStyle w:val="Prrafodelista"/>
        <w:numPr>
          <w:ilvl w:val="0"/>
          <w:numId w:val="21"/>
        </w:numPr>
        <w:tabs>
          <w:tab w:val="left" w:pos="567"/>
        </w:tabs>
        <w:spacing w:after="160" w:line="240" w:lineRule="auto"/>
        <w:ind w:left="0"/>
        <w:rPr>
          <w:rFonts w:cs="Times New Roman"/>
          <w:szCs w:val="24"/>
        </w:rPr>
      </w:pPr>
      <w:r w:rsidRPr="00660885">
        <w:rPr>
          <w:rFonts w:cs="Times New Roman"/>
          <w:szCs w:val="24"/>
        </w:rPr>
        <w:t>Al conectar el equipo se muestra una pantalla de inicio que contienen las variables a controlar, como la agitación y la luz.</w:t>
      </w:r>
    </w:p>
    <w:p w14:paraId="16E512B3" w14:textId="77777777" w:rsidR="009D0128" w:rsidRPr="00660885" w:rsidRDefault="009D0128" w:rsidP="006F7E6C">
      <w:pPr>
        <w:pStyle w:val="Prrafodelista"/>
        <w:numPr>
          <w:ilvl w:val="0"/>
          <w:numId w:val="21"/>
        </w:numPr>
        <w:tabs>
          <w:tab w:val="left" w:pos="567"/>
        </w:tabs>
        <w:spacing w:after="160" w:line="240" w:lineRule="auto"/>
        <w:ind w:left="0"/>
        <w:rPr>
          <w:rFonts w:cs="Times New Roman"/>
          <w:szCs w:val="24"/>
        </w:rPr>
      </w:pPr>
      <w:r w:rsidRPr="00660885">
        <w:rPr>
          <w:rFonts w:cs="Times New Roman"/>
          <w:szCs w:val="24"/>
        </w:rPr>
        <w:t>A los tres niveles se les programa la misma agitación, pero las longitudes de onda son diferentes en los tres niveles. Para programar la agitación, primero se ubican las muestras a agitar en la superficie del agitador, ya sea en el nivel 1, 2 o 3. Se recomienda que se en orden desde el nivel 1.</w:t>
      </w:r>
    </w:p>
    <w:p w14:paraId="6D0B1033" w14:textId="77777777" w:rsidR="009D0128" w:rsidRPr="00064F3F" w:rsidRDefault="009D0128" w:rsidP="006F7E6C">
      <w:pPr>
        <w:pStyle w:val="Prrafodelista"/>
        <w:numPr>
          <w:ilvl w:val="0"/>
          <w:numId w:val="22"/>
        </w:numPr>
        <w:tabs>
          <w:tab w:val="left" w:pos="567"/>
        </w:tabs>
        <w:spacing w:after="160" w:line="240" w:lineRule="auto"/>
        <w:ind w:left="0"/>
        <w:rPr>
          <w:rFonts w:cs="Times New Roman"/>
          <w:szCs w:val="24"/>
        </w:rPr>
      </w:pPr>
      <w:r w:rsidRPr="00064F3F">
        <w:rPr>
          <w:rFonts w:cs="Times New Roman"/>
          <w:szCs w:val="24"/>
        </w:rPr>
        <w:t xml:space="preserve">Luego de ubicar las muestras, programar la agitación presionando el botón </w:t>
      </w:r>
      <w:r w:rsidRPr="00064F3F">
        <w:rPr>
          <w:rFonts w:cs="Times New Roman"/>
          <w:b/>
          <w:szCs w:val="24"/>
        </w:rPr>
        <w:t>AGITATION</w:t>
      </w:r>
      <w:r w:rsidRPr="00064F3F">
        <w:rPr>
          <w:rFonts w:cs="Times New Roman"/>
          <w:szCs w:val="24"/>
        </w:rPr>
        <w:t xml:space="preserve"> en la pantalla de inicio, la agitación va en rpm y la mínima velocidad a la que el equipo puede ir es de 20 rpm.</w:t>
      </w:r>
    </w:p>
    <w:p w14:paraId="54302AA7" w14:textId="77777777" w:rsidR="009B531C" w:rsidRPr="00500F67" w:rsidRDefault="009D0128" w:rsidP="006F7E6C">
      <w:pPr>
        <w:pStyle w:val="Prrafodelista"/>
        <w:numPr>
          <w:ilvl w:val="0"/>
          <w:numId w:val="22"/>
        </w:numPr>
        <w:tabs>
          <w:tab w:val="left" w:pos="567"/>
        </w:tabs>
        <w:spacing w:after="160" w:line="240" w:lineRule="auto"/>
        <w:ind w:left="0"/>
      </w:pPr>
      <w:r w:rsidRPr="00064F3F">
        <w:rPr>
          <w:rFonts w:cs="Times New Roman"/>
          <w:szCs w:val="24"/>
        </w:rPr>
        <w:t>El equipo tiene dos estados de agitación, el primero puede definir el tiempo de agitación o dejarlo un tiempo indefinido</w:t>
      </w:r>
      <w:r w:rsidR="009B531C">
        <w:rPr>
          <w:rFonts w:cs="Times New Roman"/>
          <w:szCs w:val="24"/>
        </w:rPr>
        <w:t>.</w:t>
      </w:r>
    </w:p>
    <w:p w14:paraId="1FB41CDF" w14:textId="16729595" w:rsidR="00500F67" w:rsidRDefault="00500F67" w:rsidP="006F7E6C">
      <w:pPr>
        <w:pStyle w:val="Prrafodelista"/>
        <w:numPr>
          <w:ilvl w:val="0"/>
          <w:numId w:val="22"/>
        </w:numPr>
        <w:tabs>
          <w:tab w:val="left" w:pos="567"/>
        </w:tabs>
        <w:spacing w:after="160" w:line="240" w:lineRule="auto"/>
        <w:ind w:left="0"/>
      </w:pPr>
      <w:r>
        <w:rPr>
          <w:rFonts w:cs="Times New Roman"/>
          <w:szCs w:val="24"/>
        </w:rPr>
        <w:t xml:space="preserve">Al definir el tiempo de agitación, terminar verificando todas las variables y que el equipo esté funcionando correctamente. </w:t>
      </w:r>
    </w:p>
    <w:p w14:paraId="5D8A131D" w14:textId="48F7D913" w:rsidR="001F59D8" w:rsidRPr="001F59D8" w:rsidRDefault="001F59D8" w:rsidP="0089055F">
      <w:pPr>
        <w:pStyle w:val="Ttulo3"/>
      </w:pPr>
      <w:bookmarkStart w:id="50" w:name="_Toc499823447"/>
      <w:r w:rsidRPr="001F59D8">
        <w:t>N</w:t>
      </w:r>
      <w:r w:rsidR="00FB5DE4">
        <w:t>otas de advertencia</w:t>
      </w:r>
      <w:bookmarkEnd w:id="50"/>
    </w:p>
    <w:p w14:paraId="14DED372" w14:textId="2ADD3C64" w:rsidR="009B531C" w:rsidRDefault="001F59D8" w:rsidP="006F7E6C">
      <w:pPr>
        <w:pStyle w:val="Extendiendo"/>
        <w:numPr>
          <w:ilvl w:val="0"/>
          <w:numId w:val="22"/>
        </w:numPr>
        <w:rPr>
          <w:color w:val="auto"/>
        </w:rPr>
      </w:pPr>
      <w:r>
        <w:rPr>
          <w:color w:val="auto"/>
        </w:rPr>
        <w:t>Ubicar las muestras en el agitador antes de ponerlo a funcionar</w:t>
      </w:r>
      <w:r w:rsidR="000963C1">
        <w:rPr>
          <w:color w:val="auto"/>
        </w:rPr>
        <w:t>.</w:t>
      </w:r>
    </w:p>
    <w:p w14:paraId="2E98BAE1" w14:textId="52765106" w:rsidR="001F59D8" w:rsidRDefault="001F59D8" w:rsidP="006F7E6C">
      <w:pPr>
        <w:pStyle w:val="Prrafodelista"/>
        <w:numPr>
          <w:ilvl w:val="0"/>
          <w:numId w:val="22"/>
        </w:numPr>
      </w:pPr>
      <w:r>
        <w:t>Para retirar muestras, apagar la agitación del equipo. No retirar las muestras mientras el equipo esté funcionando</w:t>
      </w:r>
      <w:r w:rsidR="000963C1">
        <w:t>.</w:t>
      </w:r>
    </w:p>
    <w:p w14:paraId="04628433" w14:textId="5B4FEB5C" w:rsidR="000963C1" w:rsidRPr="001F59D8" w:rsidRDefault="000963C1" w:rsidP="006F7E6C">
      <w:pPr>
        <w:pStyle w:val="Prrafodelista"/>
        <w:numPr>
          <w:ilvl w:val="0"/>
          <w:numId w:val="22"/>
        </w:numPr>
      </w:pPr>
      <w:r>
        <w:t>Fijar bien las muestras en el equipo, para que estas no se rompan o dañen durante el proceso de agitación.</w:t>
      </w:r>
    </w:p>
    <w:p w14:paraId="2486F8D2" w14:textId="77777777" w:rsidR="001F59D8" w:rsidRPr="001F59D8" w:rsidRDefault="001F59D8" w:rsidP="001F59D8"/>
    <w:p w14:paraId="06F4F5CB" w14:textId="77777777" w:rsidR="0098316A" w:rsidRPr="0098316A" w:rsidRDefault="0098316A" w:rsidP="009B531C">
      <w:pPr>
        <w:pStyle w:val="Extendiendo"/>
        <w:rPr>
          <w:b/>
        </w:rPr>
      </w:pPr>
      <w:r w:rsidRPr="0098316A">
        <w:rPr>
          <w:b/>
        </w:rPr>
        <w:t>Extendiendo el saber:</w:t>
      </w:r>
    </w:p>
    <w:p w14:paraId="3570D50D" w14:textId="1924255A" w:rsidR="00064F3F" w:rsidRDefault="007B5BA7" w:rsidP="009B531C">
      <w:pPr>
        <w:pStyle w:val="Extendiendo"/>
      </w:pPr>
      <w:r>
        <w:t xml:space="preserve">Para complementar lo aquí aprendido podemos recomendarte </w:t>
      </w:r>
      <w:r w:rsidR="0098316A">
        <w:t>algunos videos</w:t>
      </w:r>
      <w:r>
        <w:t xml:space="preserve"> sobre el funcionamiento de un agitador orbital disponibles </w:t>
      </w:r>
      <w:hyperlink r:id="rId48" w:history="1">
        <w:r w:rsidR="00064F3F" w:rsidRPr="0098316A">
          <w:rPr>
            <w:rStyle w:val="Hipervnculo"/>
            <w:highlight w:val="cyan"/>
          </w:rPr>
          <w:t>https://www.youtube.com/watch?v=LAW5bISlm44</w:t>
        </w:r>
      </w:hyperlink>
      <w:r w:rsidR="00064F3F" w:rsidRPr="0098316A">
        <w:rPr>
          <w:highlight w:val="cyan"/>
        </w:rPr>
        <w:t xml:space="preserve">, </w:t>
      </w:r>
      <w:hyperlink r:id="rId49" w:history="1">
        <w:r w:rsidR="00064F3F" w:rsidRPr="0098316A">
          <w:rPr>
            <w:rStyle w:val="Hipervnculo"/>
            <w:highlight w:val="cyan"/>
          </w:rPr>
          <w:t>https://www.youtube.com/watch?v=odERDyxD1qU</w:t>
        </w:r>
      </w:hyperlink>
      <w:r w:rsidR="00064F3F" w:rsidRPr="0098316A">
        <w:rPr>
          <w:highlight w:val="cyan"/>
        </w:rPr>
        <w:t>.</w:t>
      </w:r>
    </w:p>
    <w:p w14:paraId="44AA2552" w14:textId="4C0AE04F" w:rsidR="00064F3F" w:rsidRDefault="00D25D1D" w:rsidP="0089055F">
      <w:pPr>
        <w:pStyle w:val="Ttulo3"/>
      </w:pPr>
      <w:bookmarkStart w:id="51" w:name="_Toc499823448"/>
      <w:r>
        <w:lastRenderedPageBreak/>
        <w:t>Ubicación</w:t>
      </w:r>
      <w:bookmarkEnd w:id="51"/>
      <w:r>
        <w:t xml:space="preserve"> </w:t>
      </w:r>
    </w:p>
    <w:p w14:paraId="19A4CA2B" w14:textId="77777777" w:rsidR="00E132EB" w:rsidRDefault="007B5BA7" w:rsidP="007B5BA7">
      <w:r>
        <w:t xml:space="preserve">El agitador orbital es un equipo que se usa comúnmente para el mantenimiento de cultivos en los procesos de crecimiento, o para agitar reacciones o soluciones, por lo que su ubicación está relacionada con el uso. </w:t>
      </w:r>
    </w:p>
    <w:p w14:paraId="4B12EFBA" w14:textId="77777777" w:rsidR="00E132EB" w:rsidRDefault="00E132EB" w:rsidP="007B5BA7"/>
    <w:p w14:paraId="4ED4890F" w14:textId="61EC8E10" w:rsidR="007B5BA7" w:rsidRDefault="007B5BA7" w:rsidP="007B5BA7">
      <w:r>
        <w:t xml:space="preserve">Cuando estos equipos son adquiridos para el mantenimiento de los cultivos su ubicación más apropiada es en el área de incubación.  Sin embargo en caso que se use para reacciones o soluciones su ubicación es en el área de preparación y esterilización o de análisis de muestras dependiendo del fin de las soluciones, esto buscando agilizar los procesos. </w:t>
      </w:r>
    </w:p>
    <w:p w14:paraId="0CA69B0B" w14:textId="2AFB0CF6" w:rsidR="007B5BA7" w:rsidRDefault="007B5BA7" w:rsidP="007B5BA7">
      <w:pPr>
        <w:tabs>
          <w:tab w:val="left" w:pos="567"/>
        </w:tabs>
        <w:spacing w:line="240" w:lineRule="auto"/>
        <w:rPr>
          <w:rFonts w:cs="Times New Roman"/>
          <w:szCs w:val="24"/>
        </w:rPr>
      </w:pPr>
      <w:r>
        <w:rPr>
          <w:rFonts w:cs="Times New Roman"/>
          <w:szCs w:val="24"/>
        </w:rPr>
        <w:t>Es importante tener en cuenta que este equipo</w:t>
      </w:r>
      <w:r w:rsidRPr="00660885">
        <w:rPr>
          <w:rFonts w:cs="Times New Roman"/>
          <w:szCs w:val="24"/>
        </w:rPr>
        <w:t xml:space="preserve"> debe estar ubicado en una superficie resistente al calor</w:t>
      </w:r>
      <w:r>
        <w:rPr>
          <w:rFonts w:cs="Times New Roman"/>
          <w:szCs w:val="24"/>
        </w:rPr>
        <w:t xml:space="preserve"> </w:t>
      </w:r>
      <w:r w:rsidR="00E132EB">
        <w:rPr>
          <w:rFonts w:cs="Times New Roman"/>
          <w:szCs w:val="24"/>
        </w:rPr>
        <w:t xml:space="preserve">y completamente nivelada, </w:t>
      </w:r>
      <w:r>
        <w:rPr>
          <w:rFonts w:cs="Times New Roman"/>
          <w:szCs w:val="24"/>
        </w:rPr>
        <w:t>se debe usar equipo de seguridad para su manipulación</w:t>
      </w:r>
      <w:r w:rsidRPr="00660885">
        <w:rPr>
          <w:rFonts w:cs="Times New Roman"/>
          <w:szCs w:val="24"/>
        </w:rPr>
        <w:t>.</w:t>
      </w:r>
      <w:r w:rsidR="00FB5DE4" w:rsidRPr="00FB5DE4">
        <w:rPr>
          <w:rFonts w:cs="Times New Roman"/>
          <w:szCs w:val="24"/>
        </w:rPr>
        <w:t xml:space="preserve"> </w:t>
      </w:r>
    </w:p>
    <w:p w14:paraId="4E668D36" w14:textId="164AF0A8" w:rsidR="00674A43" w:rsidRDefault="00674A43" w:rsidP="00064F3F">
      <w:pPr>
        <w:pStyle w:val="Ttulo2"/>
      </w:pPr>
      <w:bookmarkStart w:id="52" w:name="_Toc499823449"/>
      <w:r w:rsidRPr="00064F3F">
        <w:t>Nevera</w:t>
      </w:r>
      <w:bookmarkEnd w:id="52"/>
    </w:p>
    <w:p w14:paraId="50AADB4E" w14:textId="4E3A98BC" w:rsidR="007B5BA7" w:rsidRDefault="005F4C55" w:rsidP="0089055F">
      <w:pPr>
        <w:pStyle w:val="Ttulo3"/>
      </w:pPr>
      <w:bookmarkStart w:id="53" w:name="_Toc499823450"/>
      <w:r>
        <w:t>Descripción</w:t>
      </w:r>
      <w:bookmarkEnd w:id="53"/>
    </w:p>
    <w:p w14:paraId="6484524C" w14:textId="50AECCA3" w:rsidR="007B5BA7" w:rsidRDefault="007B5BA7" w:rsidP="007B5BA7">
      <w:pPr>
        <w:tabs>
          <w:tab w:val="left" w:pos="567"/>
        </w:tabs>
        <w:spacing w:line="240" w:lineRule="auto"/>
        <w:rPr>
          <w:rFonts w:cs="Times New Roman"/>
          <w:szCs w:val="24"/>
        </w:rPr>
      </w:pPr>
      <w:r w:rsidRPr="00660885">
        <w:rPr>
          <w:rFonts w:cs="Times New Roman"/>
          <w:szCs w:val="24"/>
        </w:rPr>
        <w:t>Las nevera</w:t>
      </w:r>
      <w:r>
        <w:rPr>
          <w:rFonts w:cs="Times New Roman"/>
          <w:szCs w:val="24"/>
        </w:rPr>
        <w:t>s</w:t>
      </w:r>
      <w:r w:rsidRPr="00660885">
        <w:rPr>
          <w:rFonts w:cs="Times New Roman"/>
          <w:szCs w:val="24"/>
        </w:rPr>
        <w:t xml:space="preserve"> </w:t>
      </w:r>
      <w:r>
        <w:rPr>
          <w:rFonts w:cs="Times New Roman"/>
          <w:szCs w:val="24"/>
        </w:rPr>
        <w:t xml:space="preserve">son equipos que de manera general permiten el enfriamiento de las muestras. Se usan en los laboratorios, para el almacenamiento de cultivos, cepas, </w:t>
      </w:r>
      <w:r w:rsidR="00F91120">
        <w:rPr>
          <w:rFonts w:cs="Times New Roman"/>
          <w:szCs w:val="24"/>
        </w:rPr>
        <w:t>reactivos,</w:t>
      </w:r>
      <w:r>
        <w:rPr>
          <w:rFonts w:cs="Times New Roman"/>
          <w:szCs w:val="24"/>
        </w:rPr>
        <w:t xml:space="preserve"> en general materiales de trabajo que requieren refrigeración.</w:t>
      </w:r>
      <w:r w:rsidRPr="00660885">
        <w:rPr>
          <w:rFonts w:cs="Times New Roman"/>
          <w:szCs w:val="24"/>
        </w:rPr>
        <w:t xml:space="preserve"> </w:t>
      </w:r>
      <w:r>
        <w:rPr>
          <w:rFonts w:cs="Times New Roman"/>
          <w:szCs w:val="24"/>
        </w:rPr>
        <w:t xml:space="preserve"> Existen muchas referencias de neveras que se ajustan a las diferentes necesidades, e</w:t>
      </w:r>
      <w:r w:rsidRPr="00660885">
        <w:rPr>
          <w:rFonts w:cs="Times New Roman"/>
          <w:szCs w:val="24"/>
        </w:rPr>
        <w:t xml:space="preserve">n los laboratorios </w:t>
      </w:r>
      <w:r>
        <w:rPr>
          <w:rFonts w:cs="Times New Roman"/>
          <w:szCs w:val="24"/>
        </w:rPr>
        <w:t>generalmente</w:t>
      </w:r>
      <w:r w:rsidRPr="00660885">
        <w:rPr>
          <w:rFonts w:cs="Times New Roman"/>
          <w:szCs w:val="24"/>
        </w:rPr>
        <w:t xml:space="preserve"> se trabaja con neveras </w:t>
      </w:r>
      <w:r>
        <w:rPr>
          <w:rFonts w:cs="Times New Roman"/>
          <w:szCs w:val="24"/>
        </w:rPr>
        <w:t>de – 20 ° C, -80 ° C y de 4 ° C.</w:t>
      </w:r>
      <w:r w:rsidRPr="00660885">
        <w:rPr>
          <w:rFonts w:cs="Times New Roman"/>
          <w:szCs w:val="24"/>
        </w:rPr>
        <w:t xml:space="preserve"> </w:t>
      </w:r>
    </w:p>
    <w:p w14:paraId="390239B7" w14:textId="77777777" w:rsidR="007B5BA7" w:rsidRPr="007B5BA7" w:rsidRDefault="007B5BA7" w:rsidP="0089055F"/>
    <w:p w14:paraId="4F4422F6" w14:textId="77777777" w:rsidR="00C15E29" w:rsidRDefault="00C15E29" w:rsidP="00C15E29">
      <w:pPr>
        <w:keepNext/>
        <w:tabs>
          <w:tab w:val="left" w:pos="567"/>
        </w:tabs>
        <w:spacing w:line="240" w:lineRule="auto"/>
      </w:pPr>
      <w:r>
        <w:rPr>
          <w:rFonts w:cs="Times New Roman"/>
          <w:noProof/>
          <w:szCs w:val="24"/>
          <w:lang w:eastAsia="es-CO"/>
        </w:rPr>
        <w:drawing>
          <wp:inline distT="0" distB="0" distL="0" distR="0" wp14:anchorId="3EE2C949" wp14:editId="1D50CA6A">
            <wp:extent cx="5345723" cy="2000787"/>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47465" cy="2001439"/>
                    </a:xfrm>
                    <a:prstGeom prst="rect">
                      <a:avLst/>
                    </a:prstGeom>
                    <a:noFill/>
                  </pic:spPr>
                </pic:pic>
              </a:graphicData>
            </a:graphic>
          </wp:inline>
        </w:drawing>
      </w:r>
    </w:p>
    <w:p w14:paraId="03FE291D" w14:textId="77777777" w:rsidR="00C15E29" w:rsidRPr="00C15E29" w:rsidRDefault="00C15E29" w:rsidP="00C15E29">
      <w:pPr>
        <w:pStyle w:val="Descripcin"/>
        <w:rPr>
          <w:rFonts w:cs="Times New Roman"/>
          <w:i w:val="0"/>
          <w:color w:val="auto"/>
          <w:sz w:val="24"/>
          <w:szCs w:val="24"/>
        </w:rPr>
      </w:pPr>
      <w:r w:rsidRPr="00C15E29">
        <w:rPr>
          <w:b/>
          <w:i w:val="0"/>
          <w:color w:val="auto"/>
          <w:sz w:val="24"/>
          <w:szCs w:val="24"/>
        </w:rPr>
        <w:t xml:space="preserve">Foto </w:t>
      </w:r>
      <w:r w:rsidRPr="00C15E29">
        <w:rPr>
          <w:b/>
          <w:i w:val="0"/>
          <w:color w:val="auto"/>
          <w:sz w:val="24"/>
          <w:szCs w:val="24"/>
        </w:rPr>
        <w:fldChar w:fldCharType="begin"/>
      </w:r>
      <w:r w:rsidRPr="00C15E29">
        <w:rPr>
          <w:b/>
          <w:i w:val="0"/>
          <w:color w:val="auto"/>
          <w:sz w:val="24"/>
          <w:szCs w:val="24"/>
        </w:rPr>
        <w:instrText xml:space="preserve"> SEQ Foto \* ARABIC </w:instrText>
      </w:r>
      <w:r w:rsidRPr="00C15E29">
        <w:rPr>
          <w:b/>
          <w:i w:val="0"/>
          <w:color w:val="auto"/>
          <w:sz w:val="24"/>
          <w:szCs w:val="24"/>
        </w:rPr>
        <w:fldChar w:fldCharType="separate"/>
      </w:r>
      <w:r w:rsidR="0089055F">
        <w:rPr>
          <w:b/>
          <w:i w:val="0"/>
          <w:noProof/>
          <w:color w:val="auto"/>
          <w:sz w:val="24"/>
          <w:szCs w:val="24"/>
        </w:rPr>
        <w:t>15</w:t>
      </w:r>
      <w:r w:rsidRPr="00C15E29">
        <w:rPr>
          <w:b/>
          <w:i w:val="0"/>
          <w:color w:val="auto"/>
          <w:sz w:val="24"/>
          <w:szCs w:val="24"/>
        </w:rPr>
        <w:fldChar w:fldCharType="end"/>
      </w:r>
      <w:r w:rsidRPr="00C15E29">
        <w:rPr>
          <w:b/>
          <w:i w:val="0"/>
          <w:color w:val="auto"/>
          <w:sz w:val="24"/>
          <w:szCs w:val="24"/>
        </w:rPr>
        <w:t>:</w:t>
      </w:r>
      <w:r w:rsidRPr="00C15E29">
        <w:rPr>
          <w:i w:val="0"/>
          <w:color w:val="auto"/>
          <w:sz w:val="24"/>
          <w:szCs w:val="24"/>
        </w:rPr>
        <w:t xml:space="preserve"> Neveras de laboratorio. </w:t>
      </w:r>
      <w:r w:rsidR="00BE6A0F" w:rsidRPr="00C15E29">
        <w:rPr>
          <w:i w:val="0"/>
          <w:color w:val="auto"/>
          <w:sz w:val="24"/>
          <w:szCs w:val="24"/>
        </w:rPr>
        <w:t>Recuperado</w:t>
      </w:r>
      <w:r w:rsidRPr="00C15E29">
        <w:rPr>
          <w:i w:val="0"/>
          <w:color w:val="auto"/>
          <w:sz w:val="24"/>
          <w:szCs w:val="24"/>
        </w:rPr>
        <w:t xml:space="preserve"> dehttps://blogquimobasicos.com/2013/01/29/1096/ &amp;https://profilab24.com/Liebherr-LKUexv-1610-MediLine-explosion-proof de octubre del 2017.</w:t>
      </w:r>
    </w:p>
    <w:p w14:paraId="351F6C3A" w14:textId="77777777" w:rsidR="00674A43" w:rsidRPr="00660885" w:rsidRDefault="00674A43" w:rsidP="00064F3F">
      <w:pPr>
        <w:pStyle w:val="Ttulo3"/>
      </w:pPr>
      <w:bookmarkStart w:id="54" w:name="_Toc499823451"/>
      <w:r w:rsidRPr="00660885">
        <w:t>Uso</w:t>
      </w:r>
      <w:r w:rsidR="00E23598" w:rsidRPr="00660885">
        <w:t>s</w:t>
      </w:r>
      <w:r w:rsidRPr="00660885">
        <w:t xml:space="preserve"> de la nevera</w:t>
      </w:r>
      <w:bookmarkEnd w:id="54"/>
    </w:p>
    <w:p w14:paraId="1187BF43" w14:textId="77777777" w:rsidR="00674A43" w:rsidRPr="00660885" w:rsidRDefault="00674A43" w:rsidP="006F7E6C">
      <w:pPr>
        <w:pStyle w:val="Prrafodelista"/>
        <w:numPr>
          <w:ilvl w:val="0"/>
          <w:numId w:val="23"/>
        </w:numPr>
        <w:tabs>
          <w:tab w:val="left" w:pos="567"/>
        </w:tabs>
        <w:spacing w:after="160" w:line="240" w:lineRule="auto"/>
        <w:ind w:left="0"/>
        <w:rPr>
          <w:rFonts w:cs="Times New Roman"/>
          <w:szCs w:val="24"/>
        </w:rPr>
      </w:pPr>
      <w:r w:rsidRPr="00660885">
        <w:rPr>
          <w:rFonts w:cs="Times New Roman"/>
          <w:szCs w:val="24"/>
        </w:rPr>
        <w:t>Los refrigeradores, congeladores de nieve carbónica deben descongelarse y limpiarse periódicamente.</w:t>
      </w:r>
    </w:p>
    <w:p w14:paraId="1FC11B89" w14:textId="77777777" w:rsidR="00674A43" w:rsidRPr="00660885" w:rsidRDefault="00674A43" w:rsidP="006F7E6C">
      <w:pPr>
        <w:pStyle w:val="Prrafodelista"/>
        <w:numPr>
          <w:ilvl w:val="0"/>
          <w:numId w:val="23"/>
        </w:numPr>
        <w:tabs>
          <w:tab w:val="left" w:pos="567"/>
        </w:tabs>
        <w:spacing w:after="160" w:line="240" w:lineRule="auto"/>
        <w:ind w:left="0"/>
        <w:rPr>
          <w:rFonts w:cs="Times New Roman"/>
          <w:szCs w:val="24"/>
        </w:rPr>
      </w:pPr>
      <w:r w:rsidRPr="00660885">
        <w:rPr>
          <w:rFonts w:cs="Times New Roman"/>
          <w:szCs w:val="24"/>
        </w:rPr>
        <w:lastRenderedPageBreak/>
        <w:t>Se eliminarán los tubos, ampollas y otros objetos que se hayan roto durante el almacenamiento.</w:t>
      </w:r>
    </w:p>
    <w:p w14:paraId="4E4A1CB7" w14:textId="77777777" w:rsidR="00674A43" w:rsidRPr="00660885" w:rsidRDefault="00674A43" w:rsidP="006F7E6C">
      <w:pPr>
        <w:pStyle w:val="Prrafodelista"/>
        <w:numPr>
          <w:ilvl w:val="0"/>
          <w:numId w:val="23"/>
        </w:numPr>
        <w:tabs>
          <w:tab w:val="left" w:pos="567"/>
        </w:tabs>
        <w:spacing w:after="160" w:line="240" w:lineRule="auto"/>
        <w:ind w:left="0"/>
        <w:rPr>
          <w:rFonts w:cs="Times New Roman"/>
          <w:szCs w:val="24"/>
        </w:rPr>
      </w:pPr>
      <w:r w:rsidRPr="00660885">
        <w:rPr>
          <w:rFonts w:cs="Times New Roman"/>
          <w:szCs w:val="24"/>
        </w:rPr>
        <w:t>Después de la limpieza se desinfectará la superficie interior de la nevera con jabón neutro y se secará.</w:t>
      </w:r>
    </w:p>
    <w:p w14:paraId="0C3C74AF" w14:textId="77777777" w:rsidR="00674A43" w:rsidRPr="00660885" w:rsidRDefault="00674A43" w:rsidP="006F7E6C">
      <w:pPr>
        <w:pStyle w:val="Prrafodelista"/>
        <w:numPr>
          <w:ilvl w:val="0"/>
          <w:numId w:val="23"/>
        </w:numPr>
        <w:tabs>
          <w:tab w:val="left" w:pos="567"/>
        </w:tabs>
        <w:spacing w:after="160" w:line="240" w:lineRule="auto"/>
        <w:ind w:left="0"/>
        <w:rPr>
          <w:rFonts w:cs="Times New Roman"/>
          <w:szCs w:val="24"/>
        </w:rPr>
      </w:pPr>
      <w:r w:rsidRPr="00660885">
        <w:rPr>
          <w:rFonts w:cs="Times New Roman"/>
          <w:szCs w:val="24"/>
        </w:rPr>
        <w:t>Todos los recipientes almacenados en refrigeradores y congeladores deben llevar etiquetas bien claras con el nombre del contenido, la fecha de almacenamiento y el nombre de la persona que los ha almacenado.</w:t>
      </w:r>
    </w:p>
    <w:p w14:paraId="0655116E" w14:textId="77777777" w:rsidR="00674A43" w:rsidRPr="00660885" w:rsidRDefault="00674A43" w:rsidP="006F7E6C">
      <w:pPr>
        <w:pStyle w:val="Prrafodelista"/>
        <w:numPr>
          <w:ilvl w:val="0"/>
          <w:numId w:val="23"/>
        </w:numPr>
        <w:tabs>
          <w:tab w:val="left" w:pos="567"/>
        </w:tabs>
        <w:spacing w:after="160" w:line="240" w:lineRule="auto"/>
        <w:ind w:left="0"/>
        <w:rPr>
          <w:rFonts w:cs="Times New Roman"/>
          <w:szCs w:val="24"/>
        </w:rPr>
      </w:pPr>
      <w:r w:rsidRPr="00660885">
        <w:rPr>
          <w:rFonts w:cs="Times New Roman"/>
          <w:szCs w:val="24"/>
        </w:rPr>
        <w:t>Debe mantenerse un inventario del contenido de los refrigeradores y congeladores.</w:t>
      </w:r>
    </w:p>
    <w:p w14:paraId="3D489A89" w14:textId="77777777" w:rsidR="00A46ADA" w:rsidRPr="00660885" w:rsidRDefault="00A46ADA" w:rsidP="008D119B">
      <w:pPr>
        <w:pStyle w:val="Prrafodelista"/>
        <w:tabs>
          <w:tab w:val="left" w:pos="567"/>
        </w:tabs>
        <w:spacing w:after="160" w:line="240" w:lineRule="auto"/>
        <w:ind w:left="0"/>
        <w:rPr>
          <w:rFonts w:cs="Times New Roman"/>
          <w:szCs w:val="24"/>
        </w:rPr>
      </w:pPr>
    </w:p>
    <w:p w14:paraId="255D49DF" w14:textId="28666F87" w:rsidR="00674A43" w:rsidRPr="00660885" w:rsidRDefault="00674A43" w:rsidP="007B5BA7">
      <w:pPr>
        <w:pStyle w:val="Ttulo3"/>
      </w:pPr>
      <w:bookmarkStart w:id="55" w:name="_Toc499823452"/>
      <w:r w:rsidRPr="00660885">
        <w:t>N</w:t>
      </w:r>
      <w:r w:rsidR="007B5BA7" w:rsidRPr="00660885">
        <w:t>otas de advertencia.</w:t>
      </w:r>
      <w:bookmarkEnd w:id="55"/>
    </w:p>
    <w:p w14:paraId="78A4AA80" w14:textId="77777777" w:rsidR="007B5BA7" w:rsidRPr="00660885" w:rsidRDefault="007B5BA7" w:rsidP="007B5BA7">
      <w:pPr>
        <w:pStyle w:val="Prrafodelista"/>
        <w:numPr>
          <w:ilvl w:val="0"/>
          <w:numId w:val="11"/>
        </w:numPr>
        <w:tabs>
          <w:tab w:val="left" w:pos="567"/>
        </w:tabs>
        <w:spacing w:after="160" w:line="240" w:lineRule="auto"/>
        <w:ind w:left="426"/>
        <w:rPr>
          <w:rFonts w:cs="Times New Roman"/>
          <w:szCs w:val="24"/>
        </w:rPr>
      </w:pPr>
      <w:r w:rsidRPr="00660885">
        <w:rPr>
          <w:rFonts w:cs="Times New Roman"/>
          <w:szCs w:val="24"/>
        </w:rPr>
        <w:t>NO deben guardarse nunca soluciones inflamables en los refrigeradores, excepto si estos son a prueba de explosión Durante la limpieza se debe usar los implementos de protección personal.</w:t>
      </w:r>
    </w:p>
    <w:p w14:paraId="602DD760" w14:textId="77777777" w:rsidR="007B5BA7" w:rsidRPr="00660885" w:rsidRDefault="007B5BA7" w:rsidP="007B5BA7">
      <w:pPr>
        <w:pStyle w:val="Prrafodelista"/>
        <w:numPr>
          <w:ilvl w:val="0"/>
          <w:numId w:val="11"/>
        </w:numPr>
        <w:tabs>
          <w:tab w:val="left" w:pos="567"/>
        </w:tabs>
        <w:spacing w:after="160" w:line="240" w:lineRule="auto"/>
        <w:ind w:left="426"/>
        <w:rPr>
          <w:rFonts w:cs="Times New Roman"/>
          <w:szCs w:val="24"/>
        </w:rPr>
      </w:pPr>
      <w:r w:rsidRPr="00660885">
        <w:rPr>
          <w:rFonts w:cs="Times New Roman"/>
          <w:szCs w:val="24"/>
        </w:rPr>
        <w:t>No usar abrasivos para la desinfección de las neveras.</w:t>
      </w:r>
    </w:p>
    <w:p w14:paraId="59AC66D9" w14:textId="77777777" w:rsidR="007B5BA7" w:rsidRDefault="007B5BA7" w:rsidP="007B5BA7">
      <w:pPr>
        <w:pStyle w:val="Prrafodelista"/>
        <w:numPr>
          <w:ilvl w:val="0"/>
          <w:numId w:val="11"/>
        </w:numPr>
        <w:tabs>
          <w:tab w:val="left" w:pos="567"/>
        </w:tabs>
        <w:spacing w:after="160" w:line="240" w:lineRule="auto"/>
        <w:ind w:left="426"/>
        <w:rPr>
          <w:rFonts w:cs="Times New Roman"/>
          <w:szCs w:val="24"/>
        </w:rPr>
      </w:pPr>
      <w:r w:rsidRPr="00660885">
        <w:rPr>
          <w:rFonts w:cs="Times New Roman"/>
          <w:szCs w:val="24"/>
        </w:rPr>
        <w:t xml:space="preserve">Los materiales sin etiquetas y con fechas muy antiguas se descartarán, realizando el adecuado procedimiento. </w:t>
      </w:r>
    </w:p>
    <w:p w14:paraId="4D714EBA" w14:textId="6173AF39" w:rsidR="005F4C55" w:rsidRDefault="005F4C55" w:rsidP="007B5BA7">
      <w:pPr>
        <w:pStyle w:val="Ttulo3"/>
      </w:pPr>
      <w:bookmarkStart w:id="56" w:name="_Toc499823453"/>
      <w:r>
        <w:t>Ubicación</w:t>
      </w:r>
      <w:bookmarkEnd w:id="56"/>
      <w:r>
        <w:t xml:space="preserve"> </w:t>
      </w:r>
    </w:p>
    <w:p w14:paraId="78E10814" w14:textId="1A489E66" w:rsidR="007B5BA7" w:rsidRDefault="007B5BA7" w:rsidP="007B5BA7">
      <w:pPr>
        <w:tabs>
          <w:tab w:val="left" w:pos="567"/>
        </w:tabs>
        <w:spacing w:line="240" w:lineRule="auto"/>
        <w:rPr>
          <w:rFonts w:cs="Times New Roman"/>
          <w:szCs w:val="24"/>
        </w:rPr>
      </w:pPr>
      <w:r w:rsidRPr="007B5BA7">
        <w:rPr>
          <w:rFonts w:cs="Times New Roman"/>
          <w:szCs w:val="24"/>
        </w:rPr>
        <w:t xml:space="preserve">Las neveras se deben ubicar en la zona donde sean más pertinentes de acuerdo a su destinación, generalmente en la zona de preparación, esterilización y lavado de material.  Se recomiendan que las neveras estén alejadas de los demás equipos, </w:t>
      </w:r>
      <w:r w:rsidR="00F91120" w:rsidRPr="007B5BA7">
        <w:rPr>
          <w:rFonts w:cs="Times New Roman"/>
          <w:szCs w:val="24"/>
        </w:rPr>
        <w:t>las alguno</w:t>
      </w:r>
      <w:r w:rsidRPr="007B5BA7">
        <w:rPr>
          <w:rFonts w:cs="Times New Roman"/>
          <w:szCs w:val="24"/>
        </w:rPr>
        <w:t xml:space="preserve"> generan gran cantidad de calor durante su funcionamiento que puede afectar a los equipos adyacentes.</w:t>
      </w:r>
    </w:p>
    <w:p w14:paraId="31FBF717" w14:textId="77777777" w:rsidR="004411BD" w:rsidRPr="00660885" w:rsidRDefault="004411BD" w:rsidP="00980A7A">
      <w:pPr>
        <w:pStyle w:val="Prrafodelista"/>
        <w:tabs>
          <w:tab w:val="left" w:pos="567"/>
        </w:tabs>
        <w:spacing w:line="240" w:lineRule="auto"/>
        <w:ind w:left="0"/>
        <w:rPr>
          <w:rFonts w:cs="Times New Roman"/>
          <w:szCs w:val="24"/>
        </w:rPr>
      </w:pPr>
    </w:p>
    <w:p w14:paraId="2A42FE18" w14:textId="77777777" w:rsidR="00025F21" w:rsidRDefault="00674A43" w:rsidP="009646FF">
      <w:pPr>
        <w:pStyle w:val="Ttulo2"/>
      </w:pPr>
      <w:bookmarkStart w:id="57" w:name="_Toc499823454"/>
      <w:r w:rsidRPr="00832BF9">
        <w:t xml:space="preserve">Horno </w:t>
      </w:r>
      <w:r w:rsidR="00025F21">
        <w:t>y estufas</w:t>
      </w:r>
      <w:bookmarkEnd w:id="57"/>
    </w:p>
    <w:p w14:paraId="50E9EFA7" w14:textId="18EC95BB" w:rsidR="007B5BA7" w:rsidRDefault="0052585F" w:rsidP="0089055F">
      <w:pPr>
        <w:pStyle w:val="Ttulo3"/>
      </w:pPr>
      <w:bookmarkStart w:id="58" w:name="_Toc499823455"/>
      <w:r>
        <w:t>Descripción</w:t>
      </w:r>
      <w:bookmarkEnd w:id="58"/>
    </w:p>
    <w:p w14:paraId="6BD7B78A" w14:textId="77777777" w:rsidR="007B5BA7" w:rsidRDefault="007B5BA7" w:rsidP="007B5BA7">
      <w:r>
        <w:t xml:space="preserve">Los hornos y las estufas son equipos que se usan en el laboratorio para secar diferentes materiales como vidrio, metal, material vegetal, solidos, entre otros. Estos, sin importar la referencia, cumplen la misma función; se caracterizan por tener un controlador de temperatura y de tiempo para facilitar el seguimiento de los procesos de secado de los materiales. </w:t>
      </w:r>
    </w:p>
    <w:p w14:paraId="4738DF34" w14:textId="77777777" w:rsidR="007B5BA7" w:rsidRPr="007B5BA7" w:rsidRDefault="007B5BA7" w:rsidP="007B5BA7"/>
    <w:p w14:paraId="671A9A8C" w14:textId="77777777" w:rsidR="004411BD" w:rsidRDefault="00EA736A" w:rsidP="004411BD">
      <w:pPr>
        <w:keepNext/>
      </w:pPr>
      <w:r>
        <w:rPr>
          <w:noProof/>
          <w:lang w:eastAsia="es-CO"/>
        </w:rPr>
        <w:lastRenderedPageBreak/>
        <w:drawing>
          <wp:inline distT="0" distB="0" distL="0" distR="0" wp14:anchorId="3F7216A1" wp14:editId="16DAFB54">
            <wp:extent cx="2268415" cy="20392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8470" cy="2039252"/>
                    </a:xfrm>
                    <a:prstGeom prst="rect">
                      <a:avLst/>
                    </a:prstGeom>
                    <a:noFill/>
                    <a:ln>
                      <a:noFill/>
                    </a:ln>
                  </pic:spPr>
                </pic:pic>
              </a:graphicData>
            </a:graphic>
          </wp:inline>
        </w:drawing>
      </w:r>
    </w:p>
    <w:p w14:paraId="02A7DB6C" w14:textId="77777777" w:rsidR="004411BD" w:rsidRPr="002902F0" w:rsidRDefault="004411BD" w:rsidP="002902F0">
      <w:pPr>
        <w:pStyle w:val="Descripcin"/>
        <w:rPr>
          <w:i w:val="0"/>
          <w:color w:val="auto"/>
          <w:sz w:val="24"/>
          <w:szCs w:val="24"/>
        </w:rPr>
      </w:pPr>
      <w:r w:rsidRPr="00EA736A">
        <w:rPr>
          <w:b/>
          <w:i w:val="0"/>
          <w:color w:val="auto"/>
          <w:sz w:val="24"/>
          <w:szCs w:val="24"/>
        </w:rPr>
        <w:t xml:space="preserve">Foto </w:t>
      </w:r>
      <w:r w:rsidRPr="00EA736A">
        <w:rPr>
          <w:b/>
          <w:i w:val="0"/>
          <w:color w:val="auto"/>
          <w:sz w:val="24"/>
          <w:szCs w:val="24"/>
        </w:rPr>
        <w:fldChar w:fldCharType="begin"/>
      </w:r>
      <w:r w:rsidRPr="00EA736A">
        <w:rPr>
          <w:b/>
          <w:i w:val="0"/>
          <w:color w:val="auto"/>
          <w:sz w:val="24"/>
          <w:szCs w:val="24"/>
        </w:rPr>
        <w:instrText xml:space="preserve"> SEQ Foto \* ARABIC </w:instrText>
      </w:r>
      <w:r w:rsidRPr="00EA736A">
        <w:rPr>
          <w:b/>
          <w:i w:val="0"/>
          <w:color w:val="auto"/>
          <w:sz w:val="24"/>
          <w:szCs w:val="24"/>
        </w:rPr>
        <w:fldChar w:fldCharType="separate"/>
      </w:r>
      <w:r w:rsidR="0089055F">
        <w:rPr>
          <w:b/>
          <w:i w:val="0"/>
          <w:noProof/>
          <w:color w:val="auto"/>
          <w:sz w:val="24"/>
          <w:szCs w:val="24"/>
        </w:rPr>
        <w:t>16</w:t>
      </w:r>
      <w:r w:rsidRPr="00EA736A">
        <w:rPr>
          <w:b/>
          <w:i w:val="0"/>
          <w:color w:val="auto"/>
          <w:sz w:val="24"/>
          <w:szCs w:val="24"/>
        </w:rPr>
        <w:fldChar w:fldCharType="end"/>
      </w:r>
      <w:r w:rsidRPr="00EA736A">
        <w:rPr>
          <w:b/>
          <w:i w:val="0"/>
          <w:color w:val="auto"/>
          <w:sz w:val="24"/>
          <w:szCs w:val="24"/>
        </w:rPr>
        <w:t>:</w:t>
      </w:r>
      <w:r w:rsidRPr="00EA736A">
        <w:rPr>
          <w:i w:val="0"/>
          <w:color w:val="auto"/>
          <w:sz w:val="24"/>
          <w:szCs w:val="24"/>
        </w:rPr>
        <w:t xml:space="preserve"> Horno de secado. Recuperado de</w:t>
      </w:r>
      <w:r w:rsidR="00EA736A" w:rsidRPr="00EA736A">
        <w:rPr>
          <w:i w:val="0"/>
          <w:color w:val="auto"/>
          <w:sz w:val="24"/>
          <w:szCs w:val="24"/>
        </w:rPr>
        <w:t>l http://www.directindustry.com/prod/jisico-co-ltd/product-40518-588155.htmlel 20 de octubre del 2017.</w:t>
      </w:r>
    </w:p>
    <w:p w14:paraId="627F4FA6" w14:textId="77777777" w:rsidR="00C3525F" w:rsidRDefault="00C3525F" w:rsidP="00C3525F">
      <w:r>
        <w:t>Los rangos de temperatura de estos equipos generalmente están entre 0-500 °C para las estufas y para los hornos alcanzan temperaturas hasta los 1500 °C. Ambos, funcionan con calor seco, ya que el aire que entra al equipo se caliente, secando el material al interior de este. Algunos hornos tienen especificaciones especiales dependiendo el proceso.</w:t>
      </w:r>
    </w:p>
    <w:p w14:paraId="5EE0773A" w14:textId="77777777" w:rsidR="0041568F" w:rsidRDefault="0041568F" w:rsidP="009646FF"/>
    <w:p w14:paraId="6EF16A05" w14:textId="77777777" w:rsidR="00F91120" w:rsidRPr="00F91120" w:rsidRDefault="00F91120" w:rsidP="0041568F">
      <w:pPr>
        <w:pStyle w:val="Extendiendo"/>
        <w:rPr>
          <w:b/>
        </w:rPr>
      </w:pPr>
      <w:r w:rsidRPr="00F91120">
        <w:rPr>
          <w:b/>
        </w:rPr>
        <w:t>Extendiendo el saber:</w:t>
      </w:r>
    </w:p>
    <w:p w14:paraId="644AE2AE" w14:textId="75CB7C45" w:rsidR="0041568F" w:rsidRDefault="00F94FB2" w:rsidP="0041568F">
      <w:pPr>
        <w:pStyle w:val="Extendiendo"/>
      </w:pPr>
      <w:r>
        <w:t xml:space="preserve">En el siguiente video usted conocerá </w:t>
      </w:r>
      <w:r w:rsidR="00F91120">
        <w:t>más</w:t>
      </w:r>
      <w:r>
        <w:t xml:space="preserve"> sobre la manipulación y funcionalidad de los hornos e </w:t>
      </w:r>
      <w:r w:rsidR="0041568F">
        <w:t xml:space="preserve">incubadoras </w:t>
      </w:r>
      <w:r w:rsidR="0041568F" w:rsidRPr="00F94FB2">
        <w:rPr>
          <w:highlight w:val="cyan"/>
        </w:rPr>
        <w:t>https://www.youtube.com/watch?v=s3z5TV7OwYQ</w:t>
      </w:r>
      <w:r w:rsidR="0041568F">
        <w:t xml:space="preserve"> .</w:t>
      </w:r>
    </w:p>
    <w:p w14:paraId="681CCBD4" w14:textId="34F041D7" w:rsidR="007F4717" w:rsidRDefault="00025F21" w:rsidP="007F4717">
      <w:pPr>
        <w:pStyle w:val="Ttulo3"/>
      </w:pPr>
      <w:bookmarkStart w:id="59" w:name="_Toc499823456"/>
      <w:r w:rsidRPr="007F4717">
        <w:t>Usos de los hornos y las estufas</w:t>
      </w:r>
      <w:bookmarkEnd w:id="59"/>
      <w:r>
        <w:t xml:space="preserve"> </w:t>
      </w:r>
    </w:p>
    <w:p w14:paraId="11E3AE9E" w14:textId="2A113F19" w:rsidR="007F4717" w:rsidRDefault="00C3525F" w:rsidP="007F4717">
      <w:r>
        <w:t xml:space="preserve">Aunque existen muchas referencias de equipos, acá te brindaremos las indicaciones que se darán a continuación corresponden al horno marca </w:t>
      </w:r>
      <w:r w:rsidRPr="008D119B">
        <w:rPr>
          <w:b/>
        </w:rPr>
        <w:t>memmert</w:t>
      </w:r>
      <w:r>
        <w:rPr>
          <w:b/>
        </w:rPr>
        <w:t>.</w:t>
      </w:r>
    </w:p>
    <w:p w14:paraId="66AEA5C8" w14:textId="77777777" w:rsidR="007F4717" w:rsidRDefault="007F4717" w:rsidP="007F4717">
      <w:pPr>
        <w:keepNext/>
      </w:pPr>
      <w:r>
        <w:rPr>
          <w:noProof/>
          <w:lang w:eastAsia="es-CO"/>
        </w:rPr>
        <w:lastRenderedPageBreak/>
        <w:drawing>
          <wp:inline distT="0" distB="0" distL="0" distR="0" wp14:anchorId="69E87B03" wp14:editId="16C41675">
            <wp:extent cx="5610225" cy="27051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2705100"/>
                    </a:xfrm>
                    <a:prstGeom prst="rect">
                      <a:avLst/>
                    </a:prstGeom>
                    <a:noFill/>
                    <a:ln>
                      <a:noFill/>
                    </a:ln>
                  </pic:spPr>
                </pic:pic>
              </a:graphicData>
            </a:graphic>
          </wp:inline>
        </w:drawing>
      </w:r>
    </w:p>
    <w:p w14:paraId="551AE74F" w14:textId="77777777" w:rsidR="007F4717" w:rsidRDefault="007F4717" w:rsidP="007F4717">
      <w:pPr>
        <w:pStyle w:val="Descripcin"/>
        <w:rPr>
          <w:i w:val="0"/>
          <w:color w:val="auto"/>
          <w:sz w:val="24"/>
          <w:szCs w:val="24"/>
        </w:rPr>
      </w:pPr>
      <w:r w:rsidRPr="007F4717">
        <w:rPr>
          <w:b/>
          <w:i w:val="0"/>
          <w:color w:val="auto"/>
          <w:sz w:val="24"/>
          <w:szCs w:val="24"/>
        </w:rPr>
        <w:t xml:space="preserve">Foto </w:t>
      </w:r>
      <w:r w:rsidRPr="007F4717">
        <w:rPr>
          <w:b/>
          <w:i w:val="0"/>
          <w:color w:val="auto"/>
          <w:sz w:val="24"/>
          <w:szCs w:val="24"/>
        </w:rPr>
        <w:fldChar w:fldCharType="begin"/>
      </w:r>
      <w:r w:rsidRPr="007F4717">
        <w:rPr>
          <w:b/>
          <w:i w:val="0"/>
          <w:color w:val="auto"/>
          <w:sz w:val="24"/>
          <w:szCs w:val="24"/>
        </w:rPr>
        <w:instrText xml:space="preserve"> SEQ Foto \* ARABIC </w:instrText>
      </w:r>
      <w:r w:rsidRPr="007F4717">
        <w:rPr>
          <w:b/>
          <w:i w:val="0"/>
          <w:color w:val="auto"/>
          <w:sz w:val="24"/>
          <w:szCs w:val="24"/>
        </w:rPr>
        <w:fldChar w:fldCharType="separate"/>
      </w:r>
      <w:r w:rsidR="0089055F">
        <w:rPr>
          <w:b/>
          <w:i w:val="0"/>
          <w:noProof/>
          <w:color w:val="auto"/>
          <w:sz w:val="24"/>
          <w:szCs w:val="24"/>
        </w:rPr>
        <w:t>17</w:t>
      </w:r>
      <w:r w:rsidRPr="007F4717">
        <w:rPr>
          <w:b/>
          <w:i w:val="0"/>
          <w:color w:val="auto"/>
          <w:sz w:val="24"/>
          <w:szCs w:val="24"/>
        </w:rPr>
        <w:fldChar w:fldCharType="end"/>
      </w:r>
      <w:r w:rsidRPr="007F4717">
        <w:rPr>
          <w:b/>
          <w:i w:val="0"/>
          <w:color w:val="auto"/>
          <w:sz w:val="24"/>
          <w:szCs w:val="24"/>
        </w:rPr>
        <w:t>:</w:t>
      </w:r>
      <w:r w:rsidRPr="007F4717">
        <w:rPr>
          <w:i w:val="0"/>
          <w:color w:val="auto"/>
          <w:sz w:val="24"/>
          <w:szCs w:val="24"/>
        </w:rPr>
        <w:t xml:space="preserve"> Panel digital del horno memmert. Recuperado del manual Memmert el 25 de octubre del 2017.</w:t>
      </w:r>
    </w:p>
    <w:p w14:paraId="0428B2FF" w14:textId="77777777" w:rsidR="007F4717" w:rsidRDefault="007F4717" w:rsidP="007F4717"/>
    <w:p w14:paraId="28678654" w14:textId="77777777" w:rsidR="007F4717" w:rsidRDefault="007F4717" w:rsidP="007F4717">
      <w:r>
        <w:t>Los pasos a seguir para usar el horno memmert son los siguientes:</w:t>
      </w:r>
    </w:p>
    <w:p w14:paraId="26990601" w14:textId="77777777" w:rsidR="007F4717" w:rsidRDefault="007F4717" w:rsidP="006F7E6C">
      <w:pPr>
        <w:pStyle w:val="Prrafodelista"/>
        <w:numPr>
          <w:ilvl w:val="0"/>
          <w:numId w:val="25"/>
        </w:numPr>
      </w:pPr>
      <w:r>
        <w:t>Conecte el horno al panel de electricidad, verificando que este tenga e</w:t>
      </w:r>
      <w:r w:rsidR="008D119B">
        <w:t>l voltaje adecuado y no se dañe</w:t>
      </w:r>
      <w:r>
        <w:t xml:space="preserve"> el equipo.</w:t>
      </w:r>
    </w:p>
    <w:p w14:paraId="578824C3" w14:textId="77777777" w:rsidR="007F4717" w:rsidRDefault="007F4717" w:rsidP="006F7E6C">
      <w:pPr>
        <w:pStyle w:val="Prrafodelista"/>
        <w:numPr>
          <w:ilvl w:val="0"/>
          <w:numId w:val="25"/>
        </w:numPr>
      </w:pPr>
      <w:r>
        <w:t xml:space="preserve">Encienda el horno moviendo el mando giratorio </w:t>
      </w:r>
      <w:r w:rsidR="008D119B">
        <w:t>(pulsor) hasta</w:t>
      </w:r>
      <w:r>
        <w:t xml:space="preserve"> dejarlo en la posición </w:t>
      </w:r>
      <w:r w:rsidRPr="007F4717">
        <w:rPr>
          <w:b/>
        </w:rPr>
        <w:t>“ON”</w:t>
      </w:r>
      <w:r>
        <w:rPr>
          <w:b/>
        </w:rPr>
        <w:t xml:space="preserve"> </w:t>
      </w:r>
      <w:r>
        <w:t>y proceda a abrir el horno, moviendo la perilla o pomo de la puerta hacia afuera, como lo indica la siguiente imagen.</w:t>
      </w:r>
    </w:p>
    <w:p w14:paraId="1CF722DC" w14:textId="77777777" w:rsidR="007F4717" w:rsidRDefault="007F4717" w:rsidP="007F4717">
      <w:pPr>
        <w:pStyle w:val="Prrafodelista"/>
      </w:pPr>
    </w:p>
    <w:p w14:paraId="5001197A" w14:textId="77777777" w:rsidR="007F4717" w:rsidRDefault="007F4717" w:rsidP="007F4717">
      <w:pPr>
        <w:pStyle w:val="Prrafodelista"/>
      </w:pPr>
      <w:r>
        <w:rPr>
          <w:noProof/>
          <w:lang w:eastAsia="es-CO"/>
        </w:rPr>
        <w:drawing>
          <wp:inline distT="0" distB="0" distL="0" distR="0" wp14:anchorId="7B9E3D59" wp14:editId="00A47E0A">
            <wp:extent cx="1441938" cy="111329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6042" cy="1116462"/>
                    </a:xfrm>
                    <a:prstGeom prst="rect">
                      <a:avLst/>
                    </a:prstGeom>
                    <a:noFill/>
                    <a:ln>
                      <a:noFill/>
                    </a:ln>
                  </pic:spPr>
                </pic:pic>
              </a:graphicData>
            </a:graphic>
          </wp:inline>
        </w:drawing>
      </w:r>
    </w:p>
    <w:p w14:paraId="553B4911" w14:textId="77777777" w:rsidR="007F4717" w:rsidRDefault="007F4717" w:rsidP="007F4717">
      <w:pPr>
        <w:pStyle w:val="Prrafodelista"/>
      </w:pPr>
    </w:p>
    <w:p w14:paraId="5E6EF2A8" w14:textId="77777777" w:rsidR="007F4717" w:rsidRDefault="007F4717" w:rsidP="006F7E6C">
      <w:pPr>
        <w:pStyle w:val="Prrafodelista"/>
        <w:numPr>
          <w:ilvl w:val="0"/>
          <w:numId w:val="25"/>
        </w:numPr>
      </w:pPr>
      <w:r>
        <w:t>Ingresar el material al horno, teniendo cuidado que no obstruya el paso del aire y que los espacios entre elementos no sean muy pequeños o muy amplio. Cerrar el horno empujando el pomo de la puerta hacia adentro, con mucho cuidado.</w:t>
      </w:r>
    </w:p>
    <w:p w14:paraId="615FFCEF" w14:textId="77777777" w:rsidR="007F4717" w:rsidRDefault="00321B92" w:rsidP="006F7E6C">
      <w:pPr>
        <w:pStyle w:val="Prrafodelista"/>
        <w:numPr>
          <w:ilvl w:val="0"/>
          <w:numId w:val="25"/>
        </w:numPr>
      </w:pPr>
      <w:r>
        <w:t xml:space="preserve">Programar la temperatura del horno manteniendo presionando la tecla </w:t>
      </w:r>
      <w:r w:rsidRPr="00321B92">
        <w:rPr>
          <w:b/>
        </w:rPr>
        <w:t>“SET”</w:t>
      </w:r>
      <w:r>
        <w:rPr>
          <w:b/>
        </w:rPr>
        <w:t xml:space="preserve"> </w:t>
      </w:r>
      <w:r>
        <w:t xml:space="preserve">y con el pulsor giratorio ajustar a la temperatura deseada. </w:t>
      </w:r>
      <w:r w:rsidR="00D16D01">
        <w:t xml:space="preserve">Después de ajustar la </w:t>
      </w:r>
      <w:r w:rsidR="00D16D01">
        <w:lastRenderedPageBreak/>
        <w:t xml:space="preserve">temperatura soltar la tecla </w:t>
      </w:r>
      <w:r w:rsidR="00D16D01" w:rsidRPr="00321B92">
        <w:rPr>
          <w:b/>
        </w:rPr>
        <w:t>“SET”</w:t>
      </w:r>
      <w:r w:rsidR="00D16D01">
        <w:rPr>
          <w:b/>
        </w:rPr>
        <w:t xml:space="preserve"> </w:t>
      </w:r>
      <w:r w:rsidR="00D16D01">
        <w:t>y esperar hasta que la pantalla deje de parpadear y muestre la temperatura real e inicie el proceso de calentamiento.</w:t>
      </w:r>
    </w:p>
    <w:p w14:paraId="3A7737DD" w14:textId="77777777" w:rsidR="00D16D01" w:rsidRDefault="00D16D01" w:rsidP="006F7E6C">
      <w:pPr>
        <w:pStyle w:val="Prrafodelista"/>
        <w:numPr>
          <w:ilvl w:val="0"/>
          <w:numId w:val="25"/>
        </w:numPr>
      </w:pPr>
      <w:r>
        <w:t xml:space="preserve">Para programar el tiempo es necesario que se presione la tecla </w:t>
      </w:r>
      <w:r w:rsidRPr="00321B92">
        <w:rPr>
          <w:b/>
        </w:rPr>
        <w:t>“SET”</w:t>
      </w:r>
      <w:r>
        <w:rPr>
          <w:b/>
        </w:rPr>
        <w:t xml:space="preserve"> </w:t>
      </w:r>
      <w:r>
        <w:t>y se escoja el modo de servicio de temporizador que se muestra en la imagen y con el pulsor giratorio programar el tiempo de trabajo del equipo.</w:t>
      </w:r>
    </w:p>
    <w:p w14:paraId="0AA6E75D" w14:textId="77777777" w:rsidR="00D16D01" w:rsidRDefault="00D16D01" w:rsidP="00D16D01">
      <w:pPr>
        <w:pStyle w:val="Prrafodelista"/>
      </w:pPr>
      <w:r>
        <w:rPr>
          <w:noProof/>
          <w:lang w:eastAsia="es-CO"/>
        </w:rPr>
        <w:drawing>
          <wp:inline distT="0" distB="0" distL="0" distR="0" wp14:anchorId="4183FF1A" wp14:editId="7FDE6E7F">
            <wp:extent cx="5089281" cy="8774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9370" cy="877418"/>
                    </a:xfrm>
                    <a:prstGeom prst="rect">
                      <a:avLst/>
                    </a:prstGeom>
                    <a:noFill/>
                    <a:ln>
                      <a:noFill/>
                    </a:ln>
                  </pic:spPr>
                </pic:pic>
              </a:graphicData>
            </a:graphic>
          </wp:inline>
        </w:drawing>
      </w:r>
    </w:p>
    <w:p w14:paraId="4006989A" w14:textId="62877314" w:rsidR="00D16D01" w:rsidRDefault="00D16D01" w:rsidP="006F7E6C">
      <w:pPr>
        <w:pStyle w:val="Prrafodelista"/>
        <w:numPr>
          <w:ilvl w:val="0"/>
          <w:numId w:val="25"/>
        </w:numPr>
      </w:pPr>
      <w:r>
        <w:t>Iniciar el ciclo de trabajo programado de la incubadora después de programar, la temperatura y el tiempo.</w:t>
      </w:r>
      <w:r w:rsidR="0048204E">
        <w:t xml:space="preserve"> Recordar que la micropipeta debe permanecer siempre en posición vertical con el portapunta hacia abajo. </w:t>
      </w:r>
    </w:p>
    <w:p w14:paraId="54E6AFD5" w14:textId="2714C99A" w:rsidR="0048204E" w:rsidRPr="0048204E" w:rsidRDefault="0048204E" w:rsidP="0089055F">
      <w:pPr>
        <w:pStyle w:val="Ttulo3"/>
      </w:pPr>
      <w:bookmarkStart w:id="60" w:name="_Toc499823457"/>
      <w:r w:rsidRPr="0048204E">
        <w:t>N</w:t>
      </w:r>
      <w:r w:rsidR="00C3525F" w:rsidRPr="0048204E">
        <w:t>otas de advertencia.</w:t>
      </w:r>
      <w:bookmarkEnd w:id="60"/>
    </w:p>
    <w:p w14:paraId="15D17878" w14:textId="1A8F35E3" w:rsidR="0048204E" w:rsidRDefault="0048204E" w:rsidP="006F7E6C">
      <w:pPr>
        <w:pStyle w:val="Prrafodelista"/>
        <w:numPr>
          <w:ilvl w:val="0"/>
          <w:numId w:val="25"/>
        </w:numPr>
      </w:pPr>
      <w:r>
        <w:t>Usar el equipo de seguridad antes para manipular el horno o la estufa. Los guantes resistentes al calor no deben faltar a la hora de manipular.</w:t>
      </w:r>
    </w:p>
    <w:p w14:paraId="4570FC63" w14:textId="731F939E" w:rsidR="0048204E" w:rsidRDefault="0048204E" w:rsidP="006F7E6C">
      <w:pPr>
        <w:pStyle w:val="Prrafodelista"/>
        <w:numPr>
          <w:ilvl w:val="0"/>
          <w:numId w:val="25"/>
        </w:numPr>
      </w:pPr>
      <w:r>
        <w:t>Ubicar bien las muestras, para que estas se sequen de manera homogénea</w:t>
      </w:r>
    </w:p>
    <w:p w14:paraId="3E5D1898" w14:textId="4A4DC011" w:rsidR="0048204E" w:rsidRDefault="0048204E" w:rsidP="006F7E6C">
      <w:pPr>
        <w:pStyle w:val="Prrafodelista"/>
        <w:numPr>
          <w:ilvl w:val="0"/>
          <w:numId w:val="25"/>
        </w:numPr>
      </w:pPr>
      <w:r>
        <w:t>No poner las manos sobre la superficie caliente</w:t>
      </w:r>
    </w:p>
    <w:p w14:paraId="1D6F1A39" w14:textId="402AE06B" w:rsidR="0048204E" w:rsidRDefault="0048204E" w:rsidP="006F7E6C">
      <w:pPr>
        <w:pStyle w:val="Prrafodelista"/>
        <w:numPr>
          <w:ilvl w:val="0"/>
          <w:numId w:val="25"/>
        </w:numPr>
      </w:pPr>
      <w:r>
        <w:t>No exponer el rostro al abrir el horno, para evitar quemaduras y no introducir material no resistente al calor para evitar accidentes.</w:t>
      </w:r>
    </w:p>
    <w:p w14:paraId="280354B2" w14:textId="23893101" w:rsidR="0052585F" w:rsidRDefault="0052585F" w:rsidP="0089055F">
      <w:pPr>
        <w:pStyle w:val="Ttulo3"/>
      </w:pPr>
      <w:bookmarkStart w:id="61" w:name="_Toc499823458"/>
      <w:r>
        <w:t>Ubicación</w:t>
      </w:r>
      <w:bookmarkEnd w:id="61"/>
      <w:r>
        <w:t xml:space="preserve"> </w:t>
      </w:r>
    </w:p>
    <w:p w14:paraId="1B522B89" w14:textId="428A8A6B" w:rsidR="00F91120" w:rsidRDefault="00C3525F" w:rsidP="00C3525F">
      <w:r>
        <w:t xml:space="preserve">Los hornos o estufas generalmente se ubican en las áreas de preparación de </w:t>
      </w:r>
      <w:r w:rsidR="00F91120">
        <w:t>medios de cultivo para esterilización en seco de vidriería o en la zona lavado e inactivación asociados</w:t>
      </w:r>
      <w:r>
        <w:t xml:space="preserve"> a procesos de preparación de muestras</w:t>
      </w:r>
      <w:r w:rsidR="00F91120">
        <w:t>.</w:t>
      </w:r>
    </w:p>
    <w:p w14:paraId="192D1D8B" w14:textId="77777777" w:rsidR="00F91120" w:rsidRDefault="00F91120" w:rsidP="00C3525F"/>
    <w:p w14:paraId="6E0A8F72" w14:textId="57316A5D" w:rsidR="00C3525F" w:rsidRDefault="00C3525F" w:rsidP="00C3525F">
      <w:r>
        <w:t>También es común ubicar este equipo en las áreas de preparación y esterilización para análisis</w:t>
      </w:r>
      <w:r w:rsidR="00F91120">
        <w:t>, p</w:t>
      </w:r>
      <w:r>
        <w:t>or ejemplo</w:t>
      </w:r>
      <w:r w:rsidR="00F91120">
        <w:t>,</w:t>
      </w:r>
      <w:r>
        <w:t xml:space="preserve"> la producción de biomasa seca o el secado de muestras de suelos para el análisis de la humedad. Se recomienda que se ubiquen en una zona lisa, firme y que no sea movible para evitar por movimientos br</w:t>
      </w:r>
      <w:r w:rsidR="00F91120">
        <w:t xml:space="preserve">uscos e </w:t>
      </w:r>
      <w:r>
        <w:t>interrumpir</w:t>
      </w:r>
      <w:r w:rsidR="00F91120">
        <w:t xml:space="preserve"> el funcionamiento del equipo generando </w:t>
      </w:r>
      <w:r>
        <w:t xml:space="preserve">accidentes en el laboratorio. </w:t>
      </w:r>
    </w:p>
    <w:p w14:paraId="262E0360" w14:textId="77777777" w:rsidR="00C3525F" w:rsidRPr="0052585F" w:rsidRDefault="00C3525F" w:rsidP="00C3525F"/>
    <w:p w14:paraId="6129C158" w14:textId="7B809A7B" w:rsidR="0052585F" w:rsidRPr="0052585F" w:rsidRDefault="0052585F" w:rsidP="00C3525F"/>
    <w:p w14:paraId="5819202A" w14:textId="77777777" w:rsidR="00674A43" w:rsidRDefault="00674A43" w:rsidP="00A46ADA">
      <w:pPr>
        <w:pStyle w:val="Ttulo2"/>
      </w:pPr>
      <w:bookmarkStart w:id="62" w:name="_Toc499823459"/>
      <w:r w:rsidRPr="00832BF9">
        <w:lastRenderedPageBreak/>
        <w:t>Incubadora</w:t>
      </w:r>
      <w:bookmarkEnd w:id="62"/>
    </w:p>
    <w:p w14:paraId="050DD641" w14:textId="067FD7D0" w:rsidR="0052585F" w:rsidRPr="0052585F" w:rsidRDefault="0052585F" w:rsidP="0089055F">
      <w:pPr>
        <w:pStyle w:val="Ttulo3"/>
      </w:pPr>
      <w:bookmarkStart w:id="63" w:name="_Toc499823460"/>
      <w:r>
        <w:t>Descripción</w:t>
      </w:r>
      <w:bookmarkEnd w:id="63"/>
      <w:r>
        <w:t xml:space="preserve"> </w:t>
      </w:r>
    </w:p>
    <w:p w14:paraId="7D36ECA4" w14:textId="788CBF36" w:rsidR="00C3525F" w:rsidRDefault="00C3525F" w:rsidP="00C3525F">
      <w:r>
        <w:t xml:space="preserve">Las incubadoras son equipos que tienen la capacidad de generar ambientes controlados para los parámetros de temperatura y </w:t>
      </w:r>
      <w:r w:rsidR="00F91120">
        <w:t>humedad y</w:t>
      </w:r>
      <w:r>
        <w:t xml:space="preserve"> disponibilidad de oxígeno para beneficiar ciertos procesos en el laboratorio.</w:t>
      </w:r>
    </w:p>
    <w:p w14:paraId="228B4A36" w14:textId="77777777" w:rsidR="00F91120" w:rsidRDefault="00C3525F" w:rsidP="00C3525F">
      <w:pPr>
        <w:pStyle w:val="Ejemplos"/>
        <w:rPr>
          <w:b/>
        </w:rPr>
      </w:pPr>
      <w:r w:rsidRPr="00F91120">
        <w:rPr>
          <w:b/>
        </w:rPr>
        <w:t>Por ejemplo</w:t>
      </w:r>
      <w:r w:rsidR="00F91120">
        <w:rPr>
          <w:b/>
        </w:rPr>
        <w:t>:</w:t>
      </w:r>
    </w:p>
    <w:p w14:paraId="3F214178" w14:textId="3805B440" w:rsidR="00C3525F" w:rsidRPr="00D27C64" w:rsidRDefault="00F91120" w:rsidP="00C3525F">
      <w:pPr>
        <w:pStyle w:val="Ejemplos"/>
      </w:pPr>
      <w:r>
        <w:t>E</w:t>
      </w:r>
      <w:r w:rsidR="00C3525F" w:rsidRPr="00D27C64">
        <w:t>l crecimiento de bacterias, hongos o células de animales y plantas. Algunas incubadoras pueden crear ambientes anaerobios, es decir, sin oxígeno para microorganismos que no requieren de oxígeno para crecer.</w:t>
      </w:r>
    </w:p>
    <w:p w14:paraId="79D97607" w14:textId="77777777" w:rsidR="00C3525F" w:rsidRPr="00D62B04" w:rsidRDefault="00C3525F" w:rsidP="00C3525F"/>
    <w:p w14:paraId="4DE0DC48" w14:textId="77777777" w:rsidR="00F91120" w:rsidRDefault="00C3525F" w:rsidP="00C3525F">
      <w:pPr>
        <w:pStyle w:val="Sinespaciado"/>
      </w:pPr>
      <w:r>
        <w:t xml:space="preserve">En todos los laboratorios, este equipo es de vital importancia en el área de cultivos, pues en su interior se pueden controlar las variables para que los microorganismos crezcan.  </w:t>
      </w:r>
    </w:p>
    <w:p w14:paraId="423E8C70" w14:textId="77777777" w:rsidR="00F91120" w:rsidRDefault="00F91120" w:rsidP="00C3525F">
      <w:pPr>
        <w:pStyle w:val="Sinespaciado"/>
      </w:pPr>
    </w:p>
    <w:p w14:paraId="2691D7CA" w14:textId="466F989D" w:rsidR="00C3525F" w:rsidRDefault="00C3525F" w:rsidP="00C3525F">
      <w:pPr>
        <w:pStyle w:val="Sinespaciado"/>
      </w:pPr>
      <w:r>
        <w:t>Generalmente los hornos de laboratorios, también pueden ser usados como incubadoras ya que el funcionamiento es el mismo. Sin embargo se recomienda que la incubadora funcione con un solo propósito, apoyando el crecimiento o la conservación de microorganismo, para favorecer las condiciones de asepsia que se requieren en cada procedimiento.</w:t>
      </w:r>
    </w:p>
    <w:p w14:paraId="6466CD12" w14:textId="77777777" w:rsidR="00762D41" w:rsidRDefault="00762D41" w:rsidP="00762D41">
      <w:pPr>
        <w:keepNext/>
      </w:pPr>
      <w:r>
        <w:rPr>
          <w:noProof/>
          <w:lang w:eastAsia="es-CO"/>
        </w:rPr>
        <w:drawing>
          <wp:inline distT="0" distB="0" distL="0" distR="0" wp14:anchorId="1341F294" wp14:editId="6403D5BB">
            <wp:extent cx="2444262" cy="24442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4262" cy="2444262"/>
                    </a:xfrm>
                    <a:prstGeom prst="rect">
                      <a:avLst/>
                    </a:prstGeom>
                    <a:noFill/>
                    <a:ln>
                      <a:noFill/>
                    </a:ln>
                  </pic:spPr>
                </pic:pic>
              </a:graphicData>
            </a:graphic>
          </wp:inline>
        </w:drawing>
      </w:r>
    </w:p>
    <w:p w14:paraId="56D6181C" w14:textId="77777777" w:rsidR="002902F0" w:rsidRDefault="00762D41" w:rsidP="00762D41">
      <w:pPr>
        <w:pStyle w:val="Descripcin"/>
        <w:rPr>
          <w:i w:val="0"/>
          <w:color w:val="auto"/>
          <w:sz w:val="24"/>
          <w:szCs w:val="24"/>
        </w:rPr>
      </w:pPr>
      <w:r w:rsidRPr="00762D41">
        <w:rPr>
          <w:b/>
          <w:i w:val="0"/>
          <w:color w:val="auto"/>
          <w:sz w:val="24"/>
          <w:szCs w:val="24"/>
        </w:rPr>
        <w:t xml:space="preserve">Foto </w:t>
      </w:r>
      <w:r w:rsidRPr="00762D41">
        <w:rPr>
          <w:b/>
          <w:i w:val="0"/>
          <w:color w:val="auto"/>
          <w:sz w:val="24"/>
          <w:szCs w:val="24"/>
        </w:rPr>
        <w:fldChar w:fldCharType="begin"/>
      </w:r>
      <w:r w:rsidRPr="00762D41">
        <w:rPr>
          <w:b/>
          <w:i w:val="0"/>
          <w:color w:val="auto"/>
          <w:sz w:val="24"/>
          <w:szCs w:val="24"/>
        </w:rPr>
        <w:instrText xml:space="preserve"> SEQ Foto \* ARABIC </w:instrText>
      </w:r>
      <w:r w:rsidRPr="00762D41">
        <w:rPr>
          <w:b/>
          <w:i w:val="0"/>
          <w:color w:val="auto"/>
          <w:sz w:val="24"/>
          <w:szCs w:val="24"/>
        </w:rPr>
        <w:fldChar w:fldCharType="separate"/>
      </w:r>
      <w:r w:rsidR="0089055F">
        <w:rPr>
          <w:b/>
          <w:i w:val="0"/>
          <w:noProof/>
          <w:color w:val="auto"/>
          <w:sz w:val="24"/>
          <w:szCs w:val="24"/>
        </w:rPr>
        <w:t>18</w:t>
      </w:r>
      <w:r w:rsidRPr="00762D41">
        <w:rPr>
          <w:b/>
          <w:i w:val="0"/>
          <w:color w:val="auto"/>
          <w:sz w:val="24"/>
          <w:szCs w:val="24"/>
        </w:rPr>
        <w:fldChar w:fldCharType="end"/>
      </w:r>
      <w:r w:rsidRPr="00762D41">
        <w:rPr>
          <w:b/>
          <w:i w:val="0"/>
          <w:color w:val="auto"/>
          <w:sz w:val="24"/>
          <w:szCs w:val="24"/>
        </w:rPr>
        <w:t>:</w:t>
      </w:r>
      <w:r w:rsidRPr="00762D41">
        <w:rPr>
          <w:i w:val="0"/>
          <w:color w:val="auto"/>
          <w:sz w:val="24"/>
          <w:szCs w:val="24"/>
        </w:rPr>
        <w:t xml:space="preserve"> Incubadora. </w:t>
      </w:r>
      <w:r w:rsidR="00EF1F63" w:rsidRPr="00762D41">
        <w:rPr>
          <w:i w:val="0"/>
          <w:color w:val="auto"/>
          <w:sz w:val="24"/>
          <w:szCs w:val="24"/>
        </w:rPr>
        <w:t>Recuperado</w:t>
      </w:r>
      <w:r w:rsidRPr="00762D41">
        <w:rPr>
          <w:i w:val="0"/>
          <w:color w:val="auto"/>
          <w:sz w:val="24"/>
          <w:szCs w:val="24"/>
        </w:rPr>
        <w:t xml:space="preserve"> del </w:t>
      </w:r>
      <w:hyperlink r:id="rId56" w:history="1">
        <w:r w:rsidRPr="00762D41">
          <w:rPr>
            <w:rStyle w:val="Hipervnculo"/>
            <w:i w:val="0"/>
            <w:color w:val="auto"/>
            <w:sz w:val="24"/>
            <w:szCs w:val="24"/>
          </w:rPr>
          <w:t>http://www.keison.co.uk/binder_c150co2incubator.shtml</w:t>
        </w:r>
      </w:hyperlink>
      <w:r w:rsidRPr="00762D41">
        <w:rPr>
          <w:i w:val="0"/>
          <w:color w:val="auto"/>
          <w:sz w:val="24"/>
          <w:szCs w:val="24"/>
        </w:rPr>
        <w:t xml:space="preserve"> el 20 de octubre del 2017.</w:t>
      </w:r>
    </w:p>
    <w:p w14:paraId="749E7083" w14:textId="77777777" w:rsidR="00F91120" w:rsidRPr="00F91120" w:rsidRDefault="00F91120" w:rsidP="00917D10">
      <w:pPr>
        <w:pStyle w:val="Extendiendo"/>
        <w:rPr>
          <w:b/>
        </w:rPr>
      </w:pPr>
      <w:r w:rsidRPr="00F91120">
        <w:rPr>
          <w:b/>
        </w:rPr>
        <w:t>Extendiendo el saber:</w:t>
      </w:r>
    </w:p>
    <w:p w14:paraId="6E67CB93" w14:textId="7D4F4AE5" w:rsidR="00917D10" w:rsidRDefault="00D62B04" w:rsidP="00917D10">
      <w:pPr>
        <w:pStyle w:val="Extendiendo"/>
      </w:pPr>
      <w:r>
        <w:t xml:space="preserve">Para conocer más sobre la manipulación, de las incubadoras binder ver el siguiente video </w:t>
      </w:r>
      <w:r w:rsidR="00917D10" w:rsidRPr="00D62B04">
        <w:rPr>
          <w:highlight w:val="cyan"/>
        </w:rPr>
        <w:t>https://www.youtube.com/watch?v=s3z5TV7OwYQ .</w:t>
      </w:r>
    </w:p>
    <w:p w14:paraId="1EF9CBB4" w14:textId="77777777" w:rsidR="00917D10" w:rsidRDefault="00917D10" w:rsidP="00917D10"/>
    <w:p w14:paraId="0EEDEC03" w14:textId="3112E102" w:rsidR="00B501E1" w:rsidRPr="00F91120" w:rsidRDefault="00917D10" w:rsidP="00B501E1">
      <w:pPr>
        <w:pStyle w:val="Ttulo3"/>
      </w:pPr>
      <w:r>
        <w:lastRenderedPageBreak/>
        <w:t xml:space="preserve"> </w:t>
      </w:r>
      <w:bookmarkStart w:id="64" w:name="_Toc499823461"/>
      <w:r w:rsidR="00B501E1" w:rsidRPr="00B501E1">
        <w:t>Uso de la incubadora</w:t>
      </w:r>
      <w:bookmarkEnd w:id="64"/>
    </w:p>
    <w:p w14:paraId="5F35488D" w14:textId="77777777" w:rsidR="00C3525F" w:rsidRDefault="00C3525F" w:rsidP="00C3525F">
      <w:r>
        <w:t>En este curso des</w:t>
      </w:r>
      <w:r w:rsidRPr="00B501E1">
        <w:t xml:space="preserve">cribiremos el paso a paso del uso de una incubadora marca </w:t>
      </w:r>
      <w:r w:rsidRPr="00665C2E">
        <w:rPr>
          <w:b/>
        </w:rPr>
        <w:t>Binder</w:t>
      </w:r>
      <w:r>
        <w:t xml:space="preserve">, pero es importante que antes de conseguir una incubadora realice diferentes cotizaciones y se asegure del respaldo que le dará la empresa. </w:t>
      </w:r>
    </w:p>
    <w:p w14:paraId="1A2D2EFA" w14:textId="77777777" w:rsidR="00C3525F" w:rsidRDefault="00C3525F" w:rsidP="00C3525F"/>
    <w:p w14:paraId="526FF9EC" w14:textId="52D786C1" w:rsidR="00C3525F" w:rsidRDefault="00C3525F" w:rsidP="00C3525F">
      <w:r>
        <w:t>Esta incubadora cuenta con un panel d</w:t>
      </w:r>
      <w:r w:rsidR="00E56102">
        <w:t>e control con pantalla digital que</w:t>
      </w:r>
      <w:r>
        <w:t xml:space="preserve"> permite controlar las variables de temperatura y tiempo.</w:t>
      </w:r>
    </w:p>
    <w:p w14:paraId="6F241749" w14:textId="77777777" w:rsidR="00B501E1" w:rsidRDefault="00B501E1" w:rsidP="00B501E1"/>
    <w:p w14:paraId="569E4B32" w14:textId="77777777" w:rsidR="00B501E1" w:rsidRDefault="00B501E1" w:rsidP="006F7E6C">
      <w:pPr>
        <w:pStyle w:val="Prrafodelista"/>
        <w:numPr>
          <w:ilvl w:val="0"/>
          <w:numId w:val="24"/>
        </w:numPr>
      </w:pPr>
      <w:r>
        <w:t xml:space="preserve">Encender la unidad con el botón </w:t>
      </w:r>
      <w:r>
        <w:rPr>
          <w:noProof/>
          <w:lang w:eastAsia="es-CO"/>
        </w:rPr>
        <w:drawing>
          <wp:inline distT="0" distB="0" distL="0" distR="0" wp14:anchorId="022B4918" wp14:editId="519FCF3F">
            <wp:extent cx="281354" cy="281354"/>
            <wp:effectExtent l="0" t="0" r="444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315" cy="281315"/>
                    </a:xfrm>
                    <a:prstGeom prst="rect">
                      <a:avLst/>
                    </a:prstGeom>
                    <a:noFill/>
                    <a:ln>
                      <a:noFill/>
                    </a:ln>
                  </pic:spPr>
                </pic:pic>
              </a:graphicData>
            </a:graphic>
          </wp:inline>
        </w:drawing>
      </w:r>
      <w:r>
        <w:t xml:space="preserve"> de encendido, al encender </w:t>
      </w:r>
      <w:r w:rsidR="00E547C4">
        <w:t xml:space="preserve">en </w:t>
      </w:r>
      <w:r>
        <w:t xml:space="preserve">la pantalla digital deberá </w:t>
      </w:r>
      <w:r w:rsidR="00E547C4">
        <w:t>encenderse un botón con luz verde.</w:t>
      </w:r>
    </w:p>
    <w:p w14:paraId="11B7AACA" w14:textId="77777777" w:rsidR="00B501E1" w:rsidRPr="000B6D49" w:rsidRDefault="00E547C4" w:rsidP="006F7E6C">
      <w:pPr>
        <w:pStyle w:val="Prrafodelista"/>
        <w:numPr>
          <w:ilvl w:val="0"/>
          <w:numId w:val="24"/>
        </w:numPr>
      </w:pPr>
      <w:r>
        <w:t xml:space="preserve">Para programar la temperatura, se presiona el botón de temperatura </w:t>
      </w:r>
      <m:oMath>
        <m:f>
          <m:fPr>
            <m:ctrlPr>
              <w:rPr>
                <w:rFonts w:ascii="Cambria Math" w:hAnsi="Cambria Math"/>
                <w:b/>
                <w:i/>
              </w:rPr>
            </m:ctrlPr>
          </m:fPr>
          <m:num>
            <m:r>
              <m:rPr>
                <m:sty m:val="bi"/>
              </m:rPr>
              <w:rPr>
                <w:rFonts w:ascii="Cambria Math" w:hAnsi="Cambria Math"/>
              </w:rPr>
              <m:t>X</m:t>
            </m:r>
          </m:num>
          <m:den>
            <m:r>
              <m:rPr>
                <m:sty m:val="bi"/>
              </m:rPr>
              <w:rPr>
                <w:rFonts w:ascii="Cambria Math" w:hAnsi="Cambria Math"/>
              </w:rPr>
              <m:t>W</m:t>
            </m:r>
          </m:den>
        </m:f>
      </m:oMath>
      <w:r w:rsidR="00F54D58">
        <w:rPr>
          <w:rFonts w:eastAsiaTheme="minorEastAsia"/>
        </w:rPr>
        <w:t xml:space="preserve"> y con los botones </w:t>
      </w:r>
      <w:r w:rsidR="000B6D49" w:rsidRPr="00660885">
        <w:rPr>
          <w:rFonts w:cs="Times New Roman"/>
          <w:szCs w:val="24"/>
        </w:rPr>
        <w:t>“</w:t>
      </w:r>
      <w:r w:rsidR="000B6D49" w:rsidRPr="00660885">
        <w:rPr>
          <w:rFonts w:ascii="Arial" w:hAnsi="Arial" w:cs="Arial"/>
          <w:szCs w:val="24"/>
        </w:rPr>
        <w:t>▼</w:t>
      </w:r>
      <w:r w:rsidR="000B6D49" w:rsidRPr="00660885">
        <w:rPr>
          <w:rFonts w:ascii="Calibri" w:hAnsi="Calibri" w:cs="Calibri"/>
          <w:szCs w:val="24"/>
        </w:rPr>
        <w:t>”</w:t>
      </w:r>
      <w:r w:rsidR="000B6D49" w:rsidRPr="00660885">
        <w:rPr>
          <w:rFonts w:cs="Times New Roman"/>
          <w:szCs w:val="24"/>
        </w:rPr>
        <w:t xml:space="preserve"> o </w:t>
      </w:r>
      <w:r w:rsidR="000B6D49" w:rsidRPr="00660885">
        <w:rPr>
          <w:rFonts w:ascii="Calibri" w:hAnsi="Calibri" w:cs="Calibri"/>
          <w:szCs w:val="24"/>
        </w:rPr>
        <w:t>“</w:t>
      </w:r>
      <w:r w:rsidR="000B6D49" w:rsidRPr="00660885">
        <w:rPr>
          <w:rFonts w:ascii="Arial" w:hAnsi="Arial" w:cs="Arial"/>
          <w:szCs w:val="24"/>
        </w:rPr>
        <w:t>▲</w:t>
      </w:r>
      <w:r w:rsidR="000B6D49" w:rsidRPr="00660885">
        <w:rPr>
          <w:rFonts w:ascii="Calibri" w:hAnsi="Calibri" w:cs="Calibri"/>
          <w:szCs w:val="24"/>
        </w:rPr>
        <w:t>”</w:t>
      </w:r>
      <w:r w:rsidR="000B6D49">
        <w:rPr>
          <w:rFonts w:ascii="Calibri" w:hAnsi="Calibri" w:cs="Calibri"/>
          <w:szCs w:val="24"/>
        </w:rPr>
        <w:t xml:space="preserve"> ajuste al valor deseado.</w:t>
      </w:r>
    </w:p>
    <w:p w14:paraId="4E1FB0E4" w14:textId="77777777" w:rsidR="000B6D49" w:rsidRPr="000B6D49" w:rsidRDefault="000B6D49" w:rsidP="006F7E6C">
      <w:pPr>
        <w:pStyle w:val="Prrafodelista"/>
        <w:numPr>
          <w:ilvl w:val="0"/>
          <w:numId w:val="24"/>
        </w:numPr>
      </w:pPr>
      <w:r>
        <w:rPr>
          <w:rFonts w:ascii="Calibri" w:hAnsi="Calibri" w:cs="Calibri"/>
          <w:szCs w:val="24"/>
        </w:rPr>
        <w:t xml:space="preserve">Para activar el tiempo presione el botón </w:t>
      </w:r>
      <w:r>
        <w:rPr>
          <w:rFonts w:ascii="Calibri" w:hAnsi="Calibri" w:cs="Calibri"/>
          <w:noProof/>
          <w:szCs w:val="24"/>
          <w:lang w:eastAsia="es-CO"/>
        </w:rPr>
        <w:drawing>
          <wp:inline distT="0" distB="0" distL="0" distR="0" wp14:anchorId="7ADE8033" wp14:editId="44E90CFA">
            <wp:extent cx="334108" cy="334108"/>
            <wp:effectExtent l="0" t="0" r="889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334062" cy="334062"/>
                    </a:xfrm>
                    <a:prstGeom prst="rect">
                      <a:avLst/>
                    </a:prstGeom>
                    <a:noFill/>
                    <a:ln>
                      <a:noFill/>
                    </a:ln>
                  </pic:spPr>
                </pic:pic>
              </a:graphicData>
            </a:graphic>
          </wp:inline>
        </w:drawing>
      </w:r>
      <w:r>
        <w:rPr>
          <w:rFonts w:ascii="Calibri" w:hAnsi="Calibri" w:cs="Calibri"/>
          <w:szCs w:val="24"/>
        </w:rPr>
        <w:t xml:space="preserve"> y con los </w:t>
      </w:r>
      <w:r>
        <w:rPr>
          <w:rFonts w:eastAsiaTheme="minorEastAsia"/>
        </w:rPr>
        <w:t xml:space="preserve">botones </w:t>
      </w:r>
      <w:r w:rsidRPr="00660885">
        <w:rPr>
          <w:rFonts w:cs="Times New Roman"/>
          <w:szCs w:val="24"/>
        </w:rPr>
        <w:t>“</w:t>
      </w:r>
      <w:r w:rsidRPr="00660885">
        <w:rPr>
          <w:rFonts w:ascii="Arial" w:hAnsi="Arial" w:cs="Arial"/>
          <w:szCs w:val="24"/>
        </w:rPr>
        <w:t>▼</w:t>
      </w:r>
      <w:r w:rsidRPr="00660885">
        <w:rPr>
          <w:rFonts w:ascii="Calibri" w:hAnsi="Calibri" w:cs="Calibri"/>
          <w:szCs w:val="24"/>
        </w:rPr>
        <w:t>”</w:t>
      </w:r>
      <w:r w:rsidRPr="00660885">
        <w:rPr>
          <w:rFonts w:cs="Times New Roman"/>
          <w:szCs w:val="24"/>
        </w:rPr>
        <w:t xml:space="preserve"> o </w:t>
      </w:r>
      <w:r w:rsidRPr="00660885">
        <w:rPr>
          <w:rFonts w:ascii="Calibri" w:hAnsi="Calibri" w:cs="Calibri"/>
          <w:szCs w:val="24"/>
        </w:rPr>
        <w:t>“</w:t>
      </w:r>
      <w:r w:rsidRPr="00660885">
        <w:rPr>
          <w:rFonts w:ascii="Arial" w:hAnsi="Arial" w:cs="Arial"/>
          <w:szCs w:val="24"/>
        </w:rPr>
        <w:t>▲</w:t>
      </w:r>
      <w:r w:rsidRPr="00660885">
        <w:rPr>
          <w:rFonts w:ascii="Calibri" w:hAnsi="Calibri" w:cs="Calibri"/>
          <w:szCs w:val="24"/>
        </w:rPr>
        <w:t>”</w:t>
      </w:r>
      <w:r>
        <w:rPr>
          <w:rFonts w:ascii="Calibri" w:hAnsi="Calibri" w:cs="Calibri"/>
          <w:szCs w:val="24"/>
        </w:rPr>
        <w:t xml:space="preserve"> ajustar al valor deseado.</w:t>
      </w:r>
    </w:p>
    <w:p w14:paraId="30D20CCC" w14:textId="77777777" w:rsidR="000B6D49" w:rsidRPr="0036540B" w:rsidRDefault="000B6D49" w:rsidP="006F7E6C">
      <w:pPr>
        <w:pStyle w:val="Prrafodelista"/>
        <w:numPr>
          <w:ilvl w:val="0"/>
          <w:numId w:val="24"/>
        </w:numPr>
      </w:pPr>
      <w:r>
        <w:rPr>
          <w:rFonts w:ascii="Calibri" w:hAnsi="Calibri" w:cs="Calibri"/>
          <w:szCs w:val="24"/>
        </w:rPr>
        <w:t>Introducir al interior de la incubadora los materiales a incubar, a</w:t>
      </w:r>
      <w:r w:rsidR="00665C2E">
        <w:rPr>
          <w:rFonts w:ascii="Calibri" w:hAnsi="Calibri" w:cs="Calibri"/>
          <w:szCs w:val="24"/>
        </w:rPr>
        <w:t>briendo primero la incubadora llevando la perilla de agarre</w:t>
      </w:r>
      <w:r>
        <w:rPr>
          <w:rFonts w:ascii="Calibri" w:hAnsi="Calibri" w:cs="Calibri"/>
          <w:szCs w:val="24"/>
        </w:rPr>
        <w:t xml:space="preserve"> hacia arriba y cerrar con la perilla</w:t>
      </w:r>
      <w:r w:rsidR="006B0201">
        <w:rPr>
          <w:rFonts w:ascii="Calibri" w:hAnsi="Calibri" w:cs="Calibri"/>
          <w:szCs w:val="24"/>
        </w:rPr>
        <w:t xml:space="preserve"> llevándola a su posición inicial.</w:t>
      </w:r>
    </w:p>
    <w:p w14:paraId="0541AC27" w14:textId="77777777" w:rsidR="0036540B" w:rsidRPr="006B0201" w:rsidRDefault="0036540B" w:rsidP="0036540B">
      <w:pPr>
        <w:pStyle w:val="Prrafodelista"/>
      </w:pPr>
    </w:p>
    <w:p w14:paraId="437616EE" w14:textId="0BD32461" w:rsidR="006B0201" w:rsidRDefault="0036540B" w:rsidP="0089055F">
      <w:pPr>
        <w:pStyle w:val="Ttulo3"/>
      </w:pPr>
      <w:bookmarkStart w:id="65" w:name="_Toc499823462"/>
      <w:r>
        <w:t>N</w:t>
      </w:r>
      <w:r w:rsidR="00C3525F">
        <w:t>otas de advertencia</w:t>
      </w:r>
      <w:bookmarkEnd w:id="65"/>
    </w:p>
    <w:p w14:paraId="245A7C3C" w14:textId="77777777" w:rsidR="0036540B" w:rsidRDefault="0036540B" w:rsidP="006B0201">
      <w:r w:rsidRPr="0036540B">
        <w:t>La ubicación de las muestras o los materiales a incubar se puede hacer siguiendo el orden que el usuario quiera, sin embargo se recomienda</w:t>
      </w:r>
      <w:r w:rsidR="00665C2E">
        <w:t>,</w:t>
      </w:r>
      <w:r w:rsidRPr="0036540B">
        <w:t xml:space="preserve"> que estas se ubiquen no tan cerca una de la otra para garantizar una mejor distribución de la temperatura.</w:t>
      </w:r>
    </w:p>
    <w:p w14:paraId="105C5830" w14:textId="3EC7FF48" w:rsidR="0052585F" w:rsidRDefault="0052585F" w:rsidP="0089055F">
      <w:pPr>
        <w:pStyle w:val="Ttulo3"/>
      </w:pPr>
      <w:bookmarkStart w:id="66" w:name="_Toc499823463"/>
      <w:r>
        <w:t>Ubicación</w:t>
      </w:r>
      <w:bookmarkEnd w:id="66"/>
      <w:r>
        <w:t xml:space="preserve"> </w:t>
      </w:r>
    </w:p>
    <w:p w14:paraId="3360A93A" w14:textId="77777777" w:rsidR="0052585F" w:rsidRDefault="0052585F" w:rsidP="0052585F">
      <w:pPr>
        <w:pStyle w:val="Sinespaciado"/>
      </w:pPr>
      <w:r>
        <w:t>Se recomienda que las incubadoras se ubiquen en el cuarto de incubación en una zona lisa y firme, preferiblemente en un mesón que no sea movible para no interrumpir el funcionamiento del equipo con movimientos bruscos y evitar accidentes en el laboratorio.</w:t>
      </w:r>
    </w:p>
    <w:p w14:paraId="07433331" w14:textId="77777777" w:rsidR="00B501E1" w:rsidRPr="00B501E1" w:rsidRDefault="00B501E1" w:rsidP="00B501E1">
      <w:pPr>
        <w:rPr>
          <w:highlight w:val="yellow"/>
        </w:rPr>
      </w:pPr>
    </w:p>
    <w:p w14:paraId="380F8EAE" w14:textId="77777777" w:rsidR="00674A43" w:rsidRDefault="003E2415" w:rsidP="00A46ADA">
      <w:pPr>
        <w:pStyle w:val="Ttulo2"/>
      </w:pPr>
      <w:bookmarkStart w:id="67" w:name="_Toc499823464"/>
      <w:r>
        <w:t>Microscopio e</w:t>
      </w:r>
      <w:r w:rsidR="00674A43" w:rsidRPr="00832BF9">
        <w:t>stereoscopio</w:t>
      </w:r>
      <w:bookmarkEnd w:id="67"/>
    </w:p>
    <w:p w14:paraId="6C8DAD51" w14:textId="0208F350" w:rsidR="0052585F" w:rsidRDefault="0052585F" w:rsidP="00C3525F">
      <w:pPr>
        <w:pStyle w:val="Ttulo3"/>
      </w:pPr>
      <w:bookmarkStart w:id="68" w:name="_Toc499823465"/>
      <w:r>
        <w:t>Descripción</w:t>
      </w:r>
      <w:bookmarkEnd w:id="68"/>
      <w:r>
        <w:t xml:space="preserve"> </w:t>
      </w:r>
    </w:p>
    <w:p w14:paraId="35682E57" w14:textId="77777777" w:rsidR="00C3525F" w:rsidRDefault="00C3525F" w:rsidP="00C3525F">
      <w:r>
        <w:t xml:space="preserve">Los estereoscopios son equipos que se usan para realizar actividades de observación, disección de objetos, órganos, tejidos o material que es muy difícil observar a simple vista y que sin embargo son mayor tamaño para ser observados en el microscopio, ya que </w:t>
      </w:r>
      <w:r>
        <w:lastRenderedPageBreak/>
        <w:t>generalmente sus objetivos tienen de 2 a 4 aumentos. Estos equipos permiten ver la imagen superficial de los objetos de la misma manera que lo hacen las lupas.</w:t>
      </w:r>
    </w:p>
    <w:p w14:paraId="78C685F6" w14:textId="77777777" w:rsidR="00C3525F" w:rsidRDefault="00C3525F" w:rsidP="00C3525F"/>
    <w:p w14:paraId="730E1DB5" w14:textId="7FBF6351" w:rsidR="00C3525F" w:rsidRDefault="00C3525F" w:rsidP="00C3525F">
      <w:r>
        <w:t>Los estereoscopios funcionan con un sistema de luz que se refleja en la muestra observada, donde por medio de los objetivos y oculares se pueden observar las muestras sin la necesidad de portaobjetos o sellos como en el microscopio</w:t>
      </w:r>
      <w:r w:rsidR="00DE60B6">
        <w:t xml:space="preserve"> óptico</w:t>
      </w:r>
      <w:r>
        <w:t>, ahorrándose el tiempo de preparación de la muestra, ya que este se puede observar inmediatamente.</w:t>
      </w:r>
    </w:p>
    <w:p w14:paraId="7F96A5F5" w14:textId="77777777" w:rsidR="00C3525F" w:rsidRDefault="00C3525F" w:rsidP="00C3525F"/>
    <w:p w14:paraId="516995EC" w14:textId="77777777" w:rsidR="00C3525F" w:rsidRDefault="00C3525F" w:rsidP="00C3525F">
      <w:pPr>
        <w:rPr>
          <w:rStyle w:val="EjemplosCar"/>
        </w:rPr>
      </w:pPr>
      <w:r>
        <w:rPr>
          <w:rStyle w:val="EjemplosCar"/>
        </w:rPr>
        <w:t>Ejemplo:</w:t>
      </w:r>
    </w:p>
    <w:p w14:paraId="5AA96A8E" w14:textId="77777777" w:rsidR="00C3525F" w:rsidRDefault="00C3525F" w:rsidP="00C3525F">
      <w:r>
        <w:rPr>
          <w:rStyle w:val="EjemplosCar"/>
        </w:rPr>
        <w:t>E</w:t>
      </w:r>
      <w:r w:rsidRPr="00303593">
        <w:rPr>
          <w:rStyle w:val="EjemplosCar"/>
        </w:rPr>
        <w:t>n los laboratorios de cultivos vegetales se usa el estereoscopio para distinguir los meristemos o estructuras vegetales importantes para el cultivo.</w:t>
      </w:r>
      <w:r>
        <w:t xml:space="preserve"> </w:t>
      </w:r>
    </w:p>
    <w:p w14:paraId="674232ED" w14:textId="77777777" w:rsidR="009E5DD5" w:rsidRDefault="009E5DD5" w:rsidP="00293296"/>
    <w:p w14:paraId="71A8AD66" w14:textId="77777777" w:rsidR="00DA0F1B" w:rsidRDefault="00DA0F1B" w:rsidP="00293296"/>
    <w:p w14:paraId="6F111332" w14:textId="77777777" w:rsidR="00DA0F1B" w:rsidRDefault="00DA0F1B" w:rsidP="00DA0F1B">
      <w:pPr>
        <w:keepNext/>
      </w:pPr>
      <w:r>
        <w:rPr>
          <w:noProof/>
          <w:lang w:eastAsia="es-CO"/>
        </w:rPr>
        <w:drawing>
          <wp:inline distT="0" distB="0" distL="0" distR="0" wp14:anchorId="3BA3B4C1" wp14:editId="125A131A">
            <wp:extent cx="2936631" cy="293663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36682" cy="2936682"/>
                    </a:xfrm>
                    <a:prstGeom prst="rect">
                      <a:avLst/>
                    </a:prstGeom>
                    <a:noFill/>
                    <a:ln>
                      <a:noFill/>
                    </a:ln>
                  </pic:spPr>
                </pic:pic>
              </a:graphicData>
            </a:graphic>
          </wp:inline>
        </w:drawing>
      </w:r>
    </w:p>
    <w:p w14:paraId="7D1A49CA" w14:textId="77777777" w:rsidR="00DA0F1B" w:rsidRDefault="00DA0F1B" w:rsidP="00DA0F1B">
      <w:pPr>
        <w:pStyle w:val="Descripcin"/>
        <w:rPr>
          <w:i w:val="0"/>
          <w:color w:val="auto"/>
          <w:sz w:val="24"/>
          <w:szCs w:val="24"/>
        </w:rPr>
      </w:pPr>
      <w:r w:rsidRPr="00DA0F1B">
        <w:rPr>
          <w:b/>
          <w:i w:val="0"/>
          <w:color w:val="auto"/>
          <w:sz w:val="24"/>
          <w:szCs w:val="24"/>
        </w:rPr>
        <w:t xml:space="preserve">Foto </w:t>
      </w:r>
      <w:r w:rsidRPr="00DA0F1B">
        <w:rPr>
          <w:b/>
          <w:i w:val="0"/>
          <w:color w:val="auto"/>
          <w:sz w:val="24"/>
          <w:szCs w:val="24"/>
        </w:rPr>
        <w:fldChar w:fldCharType="begin"/>
      </w:r>
      <w:r w:rsidRPr="00DA0F1B">
        <w:rPr>
          <w:b/>
          <w:i w:val="0"/>
          <w:color w:val="auto"/>
          <w:sz w:val="24"/>
          <w:szCs w:val="24"/>
        </w:rPr>
        <w:instrText xml:space="preserve"> SEQ Foto \* ARABIC </w:instrText>
      </w:r>
      <w:r w:rsidRPr="00DA0F1B">
        <w:rPr>
          <w:b/>
          <w:i w:val="0"/>
          <w:color w:val="auto"/>
          <w:sz w:val="24"/>
          <w:szCs w:val="24"/>
        </w:rPr>
        <w:fldChar w:fldCharType="separate"/>
      </w:r>
      <w:r w:rsidR="0089055F">
        <w:rPr>
          <w:b/>
          <w:i w:val="0"/>
          <w:noProof/>
          <w:color w:val="auto"/>
          <w:sz w:val="24"/>
          <w:szCs w:val="24"/>
        </w:rPr>
        <w:t>19</w:t>
      </w:r>
      <w:r w:rsidRPr="00DA0F1B">
        <w:rPr>
          <w:b/>
          <w:i w:val="0"/>
          <w:color w:val="auto"/>
          <w:sz w:val="24"/>
          <w:szCs w:val="24"/>
        </w:rPr>
        <w:fldChar w:fldCharType="end"/>
      </w:r>
      <w:r w:rsidRPr="00DA0F1B">
        <w:rPr>
          <w:b/>
          <w:i w:val="0"/>
          <w:color w:val="auto"/>
          <w:sz w:val="24"/>
          <w:szCs w:val="24"/>
        </w:rPr>
        <w:t>:</w:t>
      </w:r>
      <w:r w:rsidRPr="00DA0F1B">
        <w:rPr>
          <w:i w:val="0"/>
          <w:color w:val="auto"/>
          <w:sz w:val="24"/>
          <w:szCs w:val="24"/>
        </w:rPr>
        <w:t xml:space="preserve"> Estereoscopio. Recuperada del </w:t>
      </w:r>
      <w:hyperlink r:id="rId60" w:history="1">
        <w:r w:rsidRPr="00DA0F1B">
          <w:rPr>
            <w:rStyle w:val="Hipervnculo"/>
            <w:i w:val="0"/>
            <w:color w:val="auto"/>
            <w:sz w:val="24"/>
            <w:szCs w:val="24"/>
          </w:rPr>
          <w:t>https://www.bioquimica.cl/equipos-laboratorio/estereoscopios.html</w:t>
        </w:r>
      </w:hyperlink>
      <w:r w:rsidRPr="00DA0F1B">
        <w:rPr>
          <w:i w:val="0"/>
          <w:color w:val="auto"/>
          <w:sz w:val="24"/>
          <w:szCs w:val="24"/>
        </w:rPr>
        <w:t xml:space="preserve"> el 20 de octubre del 2017.</w:t>
      </w:r>
    </w:p>
    <w:p w14:paraId="6C521F45" w14:textId="77777777" w:rsidR="00DE60B6" w:rsidRPr="00DE60B6" w:rsidRDefault="00DE60B6" w:rsidP="003E2415">
      <w:pPr>
        <w:pStyle w:val="Extendiendo"/>
        <w:rPr>
          <w:b/>
        </w:rPr>
      </w:pPr>
      <w:r w:rsidRPr="00DE60B6">
        <w:rPr>
          <w:b/>
        </w:rPr>
        <w:t>Extendiendo el saber:</w:t>
      </w:r>
    </w:p>
    <w:p w14:paraId="748DC87C" w14:textId="25869C38" w:rsidR="003E2415" w:rsidRDefault="0089191B" w:rsidP="003E2415">
      <w:pPr>
        <w:pStyle w:val="Extendiendo"/>
      </w:pPr>
      <w:r>
        <w:t xml:space="preserve">Observar en el siguiente video el uso correcto del </w:t>
      </w:r>
      <w:r w:rsidR="00B54419">
        <w:t>estereoscopio</w:t>
      </w:r>
      <w:r>
        <w:t xml:space="preserve"> y su funcionalidad </w:t>
      </w:r>
      <w:r w:rsidR="003E2415">
        <w:t xml:space="preserve"> </w:t>
      </w:r>
      <w:hyperlink r:id="rId61" w:history="1">
        <w:r w:rsidR="00350C1B" w:rsidRPr="0089191B">
          <w:rPr>
            <w:rStyle w:val="Hipervnculo"/>
            <w:highlight w:val="cyan"/>
          </w:rPr>
          <w:t>https://www.youtube.com/watch?v=LtzDFdgCzCM</w:t>
        </w:r>
      </w:hyperlink>
      <w:r w:rsidR="00350C1B" w:rsidRPr="0089191B">
        <w:rPr>
          <w:highlight w:val="cyan"/>
        </w:rPr>
        <w:t xml:space="preserve"> y </w:t>
      </w:r>
      <w:hyperlink r:id="rId62" w:history="1">
        <w:r w:rsidR="00352899" w:rsidRPr="0089191B">
          <w:rPr>
            <w:rStyle w:val="Hipervnculo"/>
            <w:highlight w:val="cyan"/>
          </w:rPr>
          <w:t>https://www.youtube.com/watch?v=Reg8P-x-kao</w:t>
        </w:r>
      </w:hyperlink>
      <w:r w:rsidR="00350C1B" w:rsidRPr="0089191B">
        <w:rPr>
          <w:highlight w:val="cyan"/>
        </w:rPr>
        <w:t>.</w:t>
      </w:r>
    </w:p>
    <w:p w14:paraId="7E5131DB" w14:textId="77777777" w:rsidR="00352899" w:rsidRDefault="00352899" w:rsidP="00352899"/>
    <w:p w14:paraId="0BF2A5A8" w14:textId="77777777" w:rsidR="00352899" w:rsidRDefault="00352899" w:rsidP="00352899">
      <w:pPr>
        <w:pStyle w:val="Ttulo3"/>
      </w:pPr>
      <w:bookmarkStart w:id="69" w:name="_Toc499823466"/>
      <w:r>
        <w:lastRenderedPageBreak/>
        <w:t>Uso del microscopio estereoscopio</w:t>
      </w:r>
      <w:bookmarkEnd w:id="69"/>
      <w:r>
        <w:t xml:space="preserve"> </w:t>
      </w:r>
    </w:p>
    <w:p w14:paraId="1C106361" w14:textId="41C55018" w:rsidR="00AE2DFC" w:rsidRPr="00DE60B6" w:rsidRDefault="00AE2DFC" w:rsidP="00AE2DFC">
      <w:pPr>
        <w:rPr>
          <w:b/>
        </w:rPr>
      </w:pPr>
      <w:r>
        <w:t xml:space="preserve">Aunque de nuevo existen muchas marcas de </w:t>
      </w:r>
      <w:r w:rsidR="00DE60B6">
        <w:t xml:space="preserve">estéreo </w:t>
      </w:r>
      <w:r>
        <w:t xml:space="preserve">microscopios </w:t>
      </w:r>
      <w:r w:rsidR="00DE60B6">
        <w:t>y algunos</w:t>
      </w:r>
      <w:r>
        <w:t xml:space="preserve"> de ellos permiten mayores o menores estrategias de control </w:t>
      </w:r>
      <w:r w:rsidR="00DE60B6">
        <w:t>o tiene</w:t>
      </w:r>
      <w:r>
        <w:t xml:space="preserve"> lentes de mejor o menor calidad, a continuación daremos instrucciones para el manejo de un estereoscopio </w:t>
      </w:r>
      <w:r w:rsidRPr="00DE60B6">
        <w:rPr>
          <w:b/>
        </w:rPr>
        <w:t>Leica S8APOB.</w:t>
      </w:r>
    </w:p>
    <w:p w14:paraId="5E032BAD" w14:textId="77777777" w:rsidR="00A4722B" w:rsidRDefault="00A4722B" w:rsidP="00A4722B">
      <w:pPr>
        <w:keepNext/>
      </w:pPr>
      <w:r>
        <w:rPr>
          <w:noProof/>
          <w:lang w:eastAsia="es-CO"/>
        </w:rPr>
        <w:drawing>
          <wp:inline distT="0" distB="0" distL="0" distR="0" wp14:anchorId="36C51B8B" wp14:editId="163939DD">
            <wp:extent cx="5543550" cy="343530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6512" cy="3437141"/>
                    </a:xfrm>
                    <a:prstGeom prst="rect">
                      <a:avLst/>
                    </a:prstGeom>
                    <a:noFill/>
                    <a:ln>
                      <a:noFill/>
                    </a:ln>
                  </pic:spPr>
                </pic:pic>
              </a:graphicData>
            </a:graphic>
          </wp:inline>
        </w:drawing>
      </w:r>
    </w:p>
    <w:p w14:paraId="375DDFF3" w14:textId="7004249D" w:rsidR="00A4722B" w:rsidRPr="00A4722B" w:rsidRDefault="00A4722B" w:rsidP="00A4722B">
      <w:pPr>
        <w:pStyle w:val="Descripcin"/>
        <w:rPr>
          <w:i w:val="0"/>
          <w:color w:val="auto"/>
          <w:sz w:val="24"/>
          <w:szCs w:val="24"/>
        </w:rPr>
      </w:pPr>
      <w:r w:rsidRPr="00A4722B">
        <w:rPr>
          <w:i w:val="0"/>
          <w:color w:val="auto"/>
          <w:sz w:val="24"/>
          <w:szCs w:val="24"/>
        </w:rPr>
        <w:t xml:space="preserve">Foto </w:t>
      </w:r>
      <w:r w:rsidRPr="00A4722B">
        <w:rPr>
          <w:i w:val="0"/>
          <w:color w:val="auto"/>
          <w:sz w:val="24"/>
          <w:szCs w:val="24"/>
        </w:rPr>
        <w:fldChar w:fldCharType="begin"/>
      </w:r>
      <w:r w:rsidRPr="00A4722B">
        <w:rPr>
          <w:i w:val="0"/>
          <w:color w:val="auto"/>
          <w:sz w:val="24"/>
          <w:szCs w:val="24"/>
        </w:rPr>
        <w:instrText xml:space="preserve"> SEQ Foto \* ARABIC </w:instrText>
      </w:r>
      <w:r w:rsidRPr="00A4722B">
        <w:rPr>
          <w:i w:val="0"/>
          <w:color w:val="auto"/>
          <w:sz w:val="24"/>
          <w:szCs w:val="24"/>
        </w:rPr>
        <w:fldChar w:fldCharType="separate"/>
      </w:r>
      <w:r w:rsidR="0089055F">
        <w:rPr>
          <w:i w:val="0"/>
          <w:noProof/>
          <w:color w:val="auto"/>
          <w:sz w:val="24"/>
          <w:szCs w:val="24"/>
        </w:rPr>
        <w:t>20</w:t>
      </w:r>
      <w:r w:rsidRPr="00A4722B">
        <w:rPr>
          <w:i w:val="0"/>
          <w:color w:val="auto"/>
          <w:sz w:val="24"/>
          <w:szCs w:val="24"/>
        </w:rPr>
        <w:fldChar w:fldCharType="end"/>
      </w:r>
      <w:r w:rsidRPr="00A4722B">
        <w:rPr>
          <w:i w:val="0"/>
          <w:color w:val="auto"/>
          <w:sz w:val="24"/>
          <w:szCs w:val="24"/>
        </w:rPr>
        <w:t xml:space="preserve"> Estereoscopio Leica. Recuperado del Manual de instrucciones Leica S8 APO B </w:t>
      </w:r>
      <w:hyperlink r:id="rId64" w:history="1">
        <w:r w:rsidRPr="00A4722B">
          <w:rPr>
            <w:rStyle w:val="Hipervnculo"/>
            <w:i w:val="0"/>
            <w:color w:val="auto"/>
            <w:sz w:val="24"/>
            <w:szCs w:val="24"/>
          </w:rPr>
          <w:t>https://www.leica-microsystems.com/fileadmin/downloads/Leica%20S8%20APO/User%20Manuals/Instructions_Leica_S8APO_B_ES.pdf</w:t>
        </w:r>
      </w:hyperlink>
      <w:r w:rsidRPr="00A4722B">
        <w:rPr>
          <w:i w:val="0"/>
          <w:color w:val="auto"/>
          <w:sz w:val="24"/>
          <w:szCs w:val="24"/>
        </w:rPr>
        <w:t xml:space="preserve"> 7 de noviembre del 2017.</w:t>
      </w:r>
    </w:p>
    <w:p w14:paraId="721B8A71" w14:textId="5557A6DE" w:rsidR="00A4722B" w:rsidRDefault="00A4722B" w:rsidP="006F7E6C">
      <w:pPr>
        <w:pStyle w:val="Prrafodelista"/>
        <w:numPr>
          <w:ilvl w:val="0"/>
          <w:numId w:val="30"/>
        </w:numPr>
      </w:pPr>
      <w:r>
        <w:t>Acomode su puesto de trabajo a la altura de la mesa, para aprovechar toda la superficie de trabajo, pruebe acercándose a los ocupares si la altura y la posición es la más adecuada.</w:t>
      </w:r>
    </w:p>
    <w:p w14:paraId="2761C944" w14:textId="6EA69DA2" w:rsidR="00A4722B" w:rsidRDefault="00A4722B" w:rsidP="006F7E6C">
      <w:pPr>
        <w:pStyle w:val="Prrafodelista"/>
        <w:numPr>
          <w:ilvl w:val="0"/>
          <w:numId w:val="30"/>
        </w:numPr>
      </w:pPr>
      <w:r>
        <w:t>Ubique la muestra</w:t>
      </w:r>
      <w:r w:rsidR="00751414">
        <w:t xml:space="preserve"> alineándola</w:t>
      </w:r>
      <w:r>
        <w:t xml:space="preserve"> sobre el porta muestra</w:t>
      </w:r>
      <w:r w:rsidR="00751414">
        <w:t xml:space="preserve"> u objetivo</w:t>
      </w:r>
      <w:r>
        <w:t xml:space="preserve"> y acerque los ojos a los ocupares para iniciar el proceso de observación.</w:t>
      </w:r>
    </w:p>
    <w:p w14:paraId="4BE89F62" w14:textId="6200BBD0" w:rsidR="00A4722B" w:rsidRDefault="00A4722B" w:rsidP="006F7E6C">
      <w:pPr>
        <w:pStyle w:val="Prrafodelista"/>
        <w:numPr>
          <w:ilvl w:val="0"/>
          <w:numId w:val="30"/>
        </w:numPr>
      </w:pPr>
      <w:r>
        <w:t>Ajuste los oculares agarrándolos con ambas manos y desplácelos a la derecha o a la izquierda dependiendo de la necesidad</w:t>
      </w:r>
      <w:r w:rsidR="006F7E6C">
        <w:t xml:space="preserve"> hasta que la muetra se vea correctamente</w:t>
      </w:r>
      <w:r>
        <w:t>. Como se ve en la imagen.</w:t>
      </w:r>
    </w:p>
    <w:p w14:paraId="48229E43" w14:textId="09235CEF" w:rsidR="00A4722B" w:rsidRDefault="00A4722B" w:rsidP="00A4722B">
      <w:pPr>
        <w:ind w:left="360"/>
      </w:pPr>
      <w:r>
        <w:rPr>
          <w:noProof/>
          <w:lang w:eastAsia="es-CO"/>
        </w:rPr>
        <w:lastRenderedPageBreak/>
        <w:drawing>
          <wp:inline distT="0" distB="0" distL="0" distR="0" wp14:anchorId="40F0F807" wp14:editId="49A0E495">
            <wp:extent cx="2171700" cy="14859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r w:rsidR="006F7E6C">
        <w:rPr>
          <w:noProof/>
          <w:lang w:eastAsia="es-CO"/>
        </w:rPr>
        <w:drawing>
          <wp:inline distT="0" distB="0" distL="0" distR="0" wp14:anchorId="2CB0EC55" wp14:editId="1A673280">
            <wp:extent cx="2247900" cy="10001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7900" cy="1000125"/>
                    </a:xfrm>
                    <a:prstGeom prst="rect">
                      <a:avLst/>
                    </a:prstGeom>
                    <a:noFill/>
                    <a:ln>
                      <a:noFill/>
                    </a:ln>
                  </pic:spPr>
                </pic:pic>
              </a:graphicData>
            </a:graphic>
          </wp:inline>
        </w:drawing>
      </w:r>
    </w:p>
    <w:p w14:paraId="4D706E04" w14:textId="077E7B25" w:rsidR="006F7E6C" w:rsidRDefault="00751414" w:rsidP="006F7E6C">
      <w:pPr>
        <w:pStyle w:val="Prrafodelista"/>
        <w:numPr>
          <w:ilvl w:val="0"/>
          <w:numId w:val="31"/>
        </w:numPr>
      </w:pPr>
      <w:r>
        <w:t>Ajuste el aumento, hasta que la muestra se vea más clara o correctamente.</w:t>
      </w:r>
    </w:p>
    <w:p w14:paraId="5869FD0D" w14:textId="0A62A6FD" w:rsidR="00751414" w:rsidRDefault="009039A6" w:rsidP="006F7E6C">
      <w:pPr>
        <w:pStyle w:val="Prrafodelista"/>
        <w:numPr>
          <w:ilvl w:val="0"/>
          <w:numId w:val="31"/>
        </w:numPr>
      </w:pPr>
      <w:r>
        <w:t>Acerque o ajuste la muestra con el botón de mando.</w:t>
      </w:r>
    </w:p>
    <w:p w14:paraId="4833E846" w14:textId="6681A1CE" w:rsidR="009039A6" w:rsidRDefault="009039A6" w:rsidP="009039A6">
      <w:pPr>
        <w:ind w:left="720"/>
      </w:pPr>
      <w:r>
        <w:rPr>
          <w:noProof/>
          <w:lang w:eastAsia="es-CO"/>
        </w:rPr>
        <w:drawing>
          <wp:inline distT="0" distB="0" distL="0" distR="0" wp14:anchorId="07F925EB" wp14:editId="28CB0A87">
            <wp:extent cx="2190750" cy="13906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0" cy="1390650"/>
                    </a:xfrm>
                    <a:prstGeom prst="rect">
                      <a:avLst/>
                    </a:prstGeom>
                    <a:noFill/>
                    <a:ln>
                      <a:noFill/>
                    </a:ln>
                  </pic:spPr>
                </pic:pic>
              </a:graphicData>
            </a:graphic>
          </wp:inline>
        </w:drawing>
      </w:r>
      <w:r>
        <w:rPr>
          <w:noProof/>
          <w:lang w:eastAsia="es-CO"/>
        </w:rPr>
        <w:drawing>
          <wp:inline distT="0" distB="0" distL="0" distR="0" wp14:anchorId="28E73864" wp14:editId="5334FF5E">
            <wp:extent cx="1914525" cy="1308551"/>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7787" cy="1310781"/>
                    </a:xfrm>
                    <a:prstGeom prst="rect">
                      <a:avLst/>
                    </a:prstGeom>
                    <a:noFill/>
                    <a:ln>
                      <a:noFill/>
                    </a:ln>
                  </pic:spPr>
                </pic:pic>
              </a:graphicData>
            </a:graphic>
          </wp:inline>
        </w:drawing>
      </w:r>
    </w:p>
    <w:p w14:paraId="33358FFE" w14:textId="2A0D0161" w:rsidR="009039A6" w:rsidRDefault="009039A6" w:rsidP="009039A6">
      <w:pPr>
        <w:pStyle w:val="Prrafodelista"/>
        <w:numPr>
          <w:ilvl w:val="0"/>
          <w:numId w:val="33"/>
        </w:numPr>
      </w:pPr>
      <w:r>
        <w:t xml:space="preserve">Cambie el aumento girando la perilla de Zoom hasta que se tenga el aumento deseado. </w:t>
      </w:r>
    </w:p>
    <w:p w14:paraId="4FFAB104" w14:textId="5ACAD711" w:rsidR="009039A6" w:rsidRDefault="009039A6" w:rsidP="009039A6">
      <w:pPr>
        <w:ind w:left="360"/>
      </w:pPr>
      <w:r>
        <w:rPr>
          <w:noProof/>
          <w:lang w:eastAsia="es-CO"/>
        </w:rPr>
        <w:drawing>
          <wp:inline distT="0" distB="0" distL="0" distR="0" wp14:anchorId="764EE18D" wp14:editId="010C955E">
            <wp:extent cx="2124075" cy="12668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24075" cy="1266825"/>
                    </a:xfrm>
                    <a:prstGeom prst="rect">
                      <a:avLst/>
                    </a:prstGeom>
                    <a:noFill/>
                    <a:ln>
                      <a:noFill/>
                    </a:ln>
                  </pic:spPr>
                </pic:pic>
              </a:graphicData>
            </a:graphic>
          </wp:inline>
        </w:drawing>
      </w:r>
    </w:p>
    <w:p w14:paraId="3C253D0B" w14:textId="16587CDD" w:rsidR="00131E18" w:rsidRDefault="00131E18" w:rsidP="00131E18">
      <w:pPr>
        <w:pStyle w:val="Prrafodelista"/>
        <w:numPr>
          <w:ilvl w:val="0"/>
          <w:numId w:val="33"/>
        </w:numPr>
      </w:pPr>
      <w:r>
        <w:t>Observar la muestra al ajustar el aumento y acomodar los oculares.</w:t>
      </w:r>
    </w:p>
    <w:p w14:paraId="4565C7A1" w14:textId="375B7D35" w:rsidR="00131E18" w:rsidRDefault="00131E18" w:rsidP="00131E18">
      <w:pPr>
        <w:pStyle w:val="Prrafodelista"/>
        <w:numPr>
          <w:ilvl w:val="0"/>
          <w:numId w:val="33"/>
        </w:numPr>
      </w:pPr>
      <w:r>
        <w:t>Al terminar recuerde limpiar bien el equipo y dejarlo en la posición o forma en la que estaba al inicio.</w:t>
      </w:r>
    </w:p>
    <w:p w14:paraId="3F769080" w14:textId="1E99ACF1" w:rsidR="0052585F" w:rsidRDefault="0052585F" w:rsidP="00914C70">
      <w:pPr>
        <w:pStyle w:val="Ttulo3"/>
      </w:pPr>
      <w:bookmarkStart w:id="70" w:name="_Toc499823467"/>
      <w:r>
        <w:t>Ubicación</w:t>
      </w:r>
      <w:bookmarkEnd w:id="70"/>
      <w:r>
        <w:t xml:space="preserve"> </w:t>
      </w:r>
    </w:p>
    <w:p w14:paraId="201EFB32" w14:textId="5F9765E2" w:rsidR="00AE2DFC" w:rsidRDefault="00AE2DFC" w:rsidP="00AE2DFC">
      <w:r>
        <w:t>Los estereoscopios deberán estar en el área incubación o de observación y análisis de procesos, pues, es en esta donde se observan las muestras para su análisis o seguimiento,</w:t>
      </w:r>
      <w:r w:rsidRPr="00303593">
        <w:t xml:space="preserve"> </w:t>
      </w:r>
      <w:r>
        <w:t>Se recomienda que se ubiquen en un mesón con superficie lisa y firme.</w:t>
      </w:r>
    </w:p>
    <w:p w14:paraId="088C66F5" w14:textId="77777777" w:rsidR="0052585F" w:rsidRPr="0052585F" w:rsidRDefault="0052585F" w:rsidP="0089055F"/>
    <w:p w14:paraId="709A77BF" w14:textId="49C22FDA" w:rsidR="007C4CA1" w:rsidRDefault="00914C70" w:rsidP="007C1B87">
      <w:pPr>
        <w:pStyle w:val="Ttulo2"/>
      </w:pPr>
      <w:bookmarkStart w:id="71" w:name="_Toc499823468"/>
      <w:r>
        <w:lastRenderedPageBreak/>
        <w:t>Sistema</w:t>
      </w:r>
      <w:r w:rsidR="007C4CA1">
        <w:t xml:space="preserve"> de filtración </w:t>
      </w:r>
      <w:r>
        <w:t>al vacío</w:t>
      </w:r>
      <w:bookmarkEnd w:id="71"/>
      <w:r>
        <w:t xml:space="preserve"> </w:t>
      </w:r>
    </w:p>
    <w:p w14:paraId="066A2681" w14:textId="1DEE7D42" w:rsidR="00375ED0" w:rsidRDefault="00375ED0" w:rsidP="00D91BF3">
      <w:pPr>
        <w:pStyle w:val="Ttulo3"/>
      </w:pPr>
      <w:bookmarkStart w:id="72" w:name="_Toc499823469"/>
      <w:r>
        <w:t>Descripción</w:t>
      </w:r>
      <w:bookmarkEnd w:id="72"/>
    </w:p>
    <w:p w14:paraId="25EF448E" w14:textId="77777777" w:rsidR="00DE60B6" w:rsidRDefault="00DE60B6" w:rsidP="00DE60B6">
      <w:r>
        <w:t xml:space="preserve">El sistema de filtración al vacío, se utiliza para la separación de muestras heterogéneas o de reacciones químicas. Es muy útil para la purificación de soluciones que no son resistentes a altas temperaturas y no es posible esterilizarlas en la autoclave, por lo que se pasan por el sistema de filtración para separar los microorganismos que podrían generar contaminación en la muestra o los cultivos que requieren de estas soluciones, este procedimiento se debe realizar en una cámara de flujo laminar para garantizar la esterilidad de la muestra. </w:t>
      </w:r>
    </w:p>
    <w:p w14:paraId="6725D174" w14:textId="77777777" w:rsidR="00DE60B6" w:rsidRDefault="00DE60B6" w:rsidP="00DE60B6"/>
    <w:p w14:paraId="30E12F20" w14:textId="77777777" w:rsidR="00DE60B6" w:rsidRDefault="00DE60B6" w:rsidP="00DE60B6">
      <w:r>
        <w:t>También, el sistema de filtración al vacío es muy útil para la separación de células que son cultivadas en medios de cultivos líquidos o para la extracción de sustancias contenidas en hojas de plantas.</w:t>
      </w:r>
    </w:p>
    <w:p w14:paraId="61480339" w14:textId="6D0E17D2" w:rsidR="00375ED0" w:rsidRDefault="00375ED0" w:rsidP="00914C70">
      <w:r>
        <w:t>El sistema de filtración al vacío está compuesto por una bomba que genera un vacío</w:t>
      </w:r>
      <w:r w:rsidR="00FF0A1A">
        <w:t>, para separar la parte liquida de la parte solida de la muestra</w:t>
      </w:r>
      <w:r>
        <w:t xml:space="preserve"> y </w:t>
      </w:r>
      <w:r w:rsidR="00FF0A1A">
        <w:t xml:space="preserve">un vaso de filtración o varios vasos de filtración que son los </w:t>
      </w:r>
      <w:r>
        <w:t>recipientes</w:t>
      </w:r>
      <w:r w:rsidRPr="00375ED0">
        <w:t xml:space="preserve"> </w:t>
      </w:r>
      <w:r>
        <w:t>equipados con embudos y filt</w:t>
      </w:r>
      <w:r w:rsidR="00FF0A1A">
        <w:t>ros que dejan pasar el líqui</w:t>
      </w:r>
      <w:r w:rsidR="00DE60B6">
        <w:t>do a la botella de recolección,</w:t>
      </w:r>
      <w:r w:rsidR="00FF0A1A">
        <w:t xml:space="preserve"> dejan</w:t>
      </w:r>
      <w:r w:rsidR="00DE60B6">
        <w:t>do la parte liquida</w:t>
      </w:r>
      <w:r w:rsidR="00FF0A1A">
        <w:t xml:space="preserve"> en el embudo cilíndrico.  </w:t>
      </w:r>
    </w:p>
    <w:p w14:paraId="171B4C42" w14:textId="77777777" w:rsidR="00FF0A1A" w:rsidRDefault="00FF0A1A" w:rsidP="00D91BF3">
      <w:pPr>
        <w:keepNext/>
      </w:pPr>
      <w:r>
        <w:rPr>
          <w:noProof/>
          <w:lang w:eastAsia="es-CO"/>
        </w:rPr>
        <w:drawing>
          <wp:inline distT="0" distB="0" distL="0" distR="0" wp14:anchorId="571A2853" wp14:editId="789B6186">
            <wp:extent cx="4337914" cy="2751047"/>
            <wp:effectExtent l="0" t="0" r="571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38758" cy="2751582"/>
                    </a:xfrm>
                    <a:prstGeom prst="rect">
                      <a:avLst/>
                    </a:prstGeom>
                    <a:noFill/>
                  </pic:spPr>
                </pic:pic>
              </a:graphicData>
            </a:graphic>
          </wp:inline>
        </w:drawing>
      </w:r>
    </w:p>
    <w:p w14:paraId="40613BB9" w14:textId="046BFD76" w:rsidR="00FF0A1A" w:rsidRDefault="00FF0A1A" w:rsidP="00D91BF3">
      <w:pPr>
        <w:pStyle w:val="Descripcin"/>
      </w:pPr>
      <w:r>
        <w:t xml:space="preserve">Ilustración </w:t>
      </w:r>
      <w:fldSimple w:instr=" SEQ Ilustración \* ARABIC ">
        <w:r w:rsidR="000E6BCC">
          <w:rPr>
            <w:noProof/>
          </w:rPr>
          <w:t>1</w:t>
        </w:r>
      </w:fldSimple>
      <w:r>
        <w:t xml:space="preserve"> Partes del vaso de filtración del sistema de filtración al vacío. Modificado de </w:t>
      </w:r>
      <w:hyperlink r:id="rId71" w:history="1">
        <w:r w:rsidRPr="0095491F">
          <w:rPr>
            <w:rStyle w:val="Hipervnculo"/>
          </w:rPr>
          <w:t>https://dutch.alibaba.com/product-detail/all-glass-filter-holder-solvent-filtration-apparatus-solvent-filter-chemical-vacuum-solvent-filter-filtration-apparatus-60505727490.el</w:t>
        </w:r>
      </w:hyperlink>
      <w:r>
        <w:t xml:space="preserve"> 29 de Noviembre del 2017.</w:t>
      </w:r>
    </w:p>
    <w:p w14:paraId="548BD736" w14:textId="3C1017FA" w:rsidR="00375ED0" w:rsidRPr="00A04D34" w:rsidRDefault="00375ED0" w:rsidP="00375ED0">
      <w:r>
        <w:t>La bomba del sistema de filtración funciona s</w:t>
      </w:r>
      <w:r w:rsidR="000E6BCC">
        <w:t>uccionando aire del interior del vaso de</w:t>
      </w:r>
      <w:r>
        <w:t xml:space="preserve"> filtración donde se encuentra la muestra, condensándolo para botarlo al exterior y de esta manera generando el vacío que al mismo tiempo va succionando el líquido de la muestra a </w:t>
      </w:r>
      <w:r>
        <w:lastRenderedPageBreak/>
        <w:t>filtrar, dejando solo la parte sólida</w:t>
      </w:r>
      <w:r w:rsidR="000E6BCC">
        <w:t xml:space="preserve"> en el embudo y la parte liquida en la botella de recolección</w:t>
      </w:r>
      <w:r>
        <w:t xml:space="preserve">. </w:t>
      </w:r>
    </w:p>
    <w:p w14:paraId="66AEE5B7" w14:textId="77777777" w:rsidR="000E6BCC" w:rsidRDefault="000E6BCC" w:rsidP="00D91BF3">
      <w:pPr>
        <w:keepNext/>
      </w:pPr>
      <w:r>
        <w:rPr>
          <w:noProof/>
          <w:lang w:eastAsia="es-CO"/>
        </w:rPr>
        <w:drawing>
          <wp:inline distT="0" distB="0" distL="0" distR="0" wp14:anchorId="23A5C9B4" wp14:editId="73D0E64E">
            <wp:extent cx="3518611" cy="2605947"/>
            <wp:effectExtent l="0" t="0" r="571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16894" cy="2604675"/>
                    </a:xfrm>
                    <a:prstGeom prst="rect">
                      <a:avLst/>
                    </a:prstGeom>
                    <a:noFill/>
                  </pic:spPr>
                </pic:pic>
              </a:graphicData>
            </a:graphic>
          </wp:inline>
        </w:drawing>
      </w:r>
    </w:p>
    <w:p w14:paraId="1781C489" w14:textId="5F798964" w:rsidR="00375ED0" w:rsidRDefault="000E6BCC" w:rsidP="00D91BF3">
      <w:pPr>
        <w:pStyle w:val="Descripcin"/>
      </w:pPr>
      <w:r>
        <w:t xml:space="preserve">Ilustración </w:t>
      </w:r>
      <w:fldSimple w:instr=" SEQ Ilustración \* ARABIC ">
        <w:r>
          <w:rPr>
            <w:noProof/>
          </w:rPr>
          <w:t>2</w:t>
        </w:r>
      </w:fldSimple>
      <w:r>
        <w:t xml:space="preserve"> Sistema de filtración al vacío. Modificado de </w:t>
      </w:r>
      <w:r w:rsidRPr="001F5D98">
        <w:t>http://www.asia-manufacturer.com/manufacturers/001/products-detail_35447_100037418.html</w:t>
      </w:r>
      <w:r>
        <w:t xml:space="preserve"> el 29 de Noviembre del 2017.</w:t>
      </w:r>
    </w:p>
    <w:p w14:paraId="14CEE927" w14:textId="77777777" w:rsidR="00375ED0" w:rsidRDefault="00375ED0" w:rsidP="00914C70"/>
    <w:p w14:paraId="7FCBDA59" w14:textId="5B458C9E" w:rsidR="00D91BF3" w:rsidRDefault="00D91BF3" w:rsidP="0089055F">
      <w:pPr>
        <w:pStyle w:val="Ttulo3"/>
      </w:pPr>
      <w:bookmarkStart w:id="73" w:name="_Toc499823470"/>
      <w:r>
        <w:t>Usos del sistema de filtración</w:t>
      </w:r>
      <w:bookmarkEnd w:id="73"/>
      <w:r>
        <w:t xml:space="preserve"> </w:t>
      </w:r>
    </w:p>
    <w:p w14:paraId="713E2360" w14:textId="77777777" w:rsidR="000B10E4" w:rsidRDefault="000B10E4" w:rsidP="000B10E4"/>
    <w:p w14:paraId="6DE6E925" w14:textId="58CFE211" w:rsidR="009E6B59" w:rsidRDefault="000B10E4" w:rsidP="000B10E4">
      <w:r>
        <w:t>A continuación daremos los pasos para el uso de un sistema de filtración marca Microfil, pero en general el funcionamiento de los sistemas de filtración</w:t>
      </w:r>
      <w:r w:rsidR="009E6B59">
        <w:t xml:space="preserve"> </w:t>
      </w:r>
      <w:r>
        <w:t>es el mismo.</w:t>
      </w:r>
    </w:p>
    <w:p w14:paraId="5AF3DF71" w14:textId="77777777" w:rsidR="000B10E4" w:rsidRDefault="000B10E4" w:rsidP="000B10E4"/>
    <w:p w14:paraId="3A209538" w14:textId="21A69E27" w:rsidR="000B10E4" w:rsidRDefault="000B10E4" w:rsidP="0089055F">
      <w:pPr>
        <w:pStyle w:val="Prrafodelista"/>
        <w:numPr>
          <w:ilvl w:val="0"/>
          <w:numId w:val="40"/>
        </w:numPr>
      </w:pPr>
      <w:r>
        <w:t>Antes de iniciar el proceso esterilizar el soporte del filtro donde va contenida la membrana de filtración o papel filtro, en este caso como el embudo es de metal se usa alcohol y se flamea por unos segundos</w:t>
      </w:r>
    </w:p>
    <w:p w14:paraId="79E7C8A5" w14:textId="5E4858D2" w:rsidR="000B10E4" w:rsidRDefault="000B10E4" w:rsidP="0089055F">
      <w:pPr>
        <w:pStyle w:val="Prrafodelista"/>
        <w:numPr>
          <w:ilvl w:val="0"/>
          <w:numId w:val="40"/>
        </w:numPr>
      </w:pPr>
      <w:r>
        <w:t>Colocar el papel filtro o la membrana de filtración sobre la base del embudo</w:t>
      </w:r>
    </w:p>
    <w:p w14:paraId="1A948A8D" w14:textId="05EA2B5A" w:rsidR="000B10E4" w:rsidRDefault="000B10E4" w:rsidP="0089055F">
      <w:pPr>
        <w:pStyle w:val="Prrafodelista"/>
        <w:numPr>
          <w:ilvl w:val="0"/>
          <w:numId w:val="40"/>
        </w:numPr>
      </w:pPr>
      <w:r>
        <w:t>Ubicar el embudo donde va la muestra en la rosca del soporte del filtro de manera manual</w:t>
      </w:r>
    </w:p>
    <w:p w14:paraId="49D9AC40" w14:textId="1E28856D" w:rsidR="00DE60B6" w:rsidRDefault="000B10E4" w:rsidP="0089055F">
      <w:pPr>
        <w:pStyle w:val="Prrafodelista"/>
        <w:numPr>
          <w:ilvl w:val="0"/>
          <w:numId w:val="40"/>
        </w:numPr>
      </w:pPr>
      <w:r>
        <w:t xml:space="preserve">Vaciar la muestra en el embudo y aplicar </w:t>
      </w:r>
      <w:r w:rsidR="00260CA6">
        <w:t>vacío</w:t>
      </w:r>
      <w:r w:rsidR="00DE60B6">
        <w:t xml:space="preserve"> encendiendo la bomba.</w:t>
      </w:r>
    </w:p>
    <w:p w14:paraId="038DDE29" w14:textId="16ECCFC7" w:rsidR="000B10E4" w:rsidRDefault="00DE60B6" w:rsidP="0089055F">
      <w:pPr>
        <w:pStyle w:val="Prrafodelista"/>
        <w:numPr>
          <w:ilvl w:val="0"/>
          <w:numId w:val="40"/>
        </w:numPr>
      </w:pPr>
      <w:r>
        <w:t>Luego de finalizar el proceso de filtración, apagar la bomba y retirar la muetra solida del embudo.</w:t>
      </w:r>
    </w:p>
    <w:p w14:paraId="089D55AF" w14:textId="47FBFB11" w:rsidR="00DE60B6" w:rsidRDefault="00DE60B6" w:rsidP="0089055F">
      <w:pPr>
        <w:pStyle w:val="Prrafodelista"/>
        <w:numPr>
          <w:ilvl w:val="0"/>
          <w:numId w:val="40"/>
        </w:numPr>
      </w:pPr>
      <w:r>
        <w:t>Lavar el equipo, retirando los filtros del soporte, lavando el embudo y la botella de recolección.</w:t>
      </w:r>
    </w:p>
    <w:p w14:paraId="28DBA0B5" w14:textId="77777777" w:rsidR="00DE60B6" w:rsidRDefault="00DE60B6" w:rsidP="00DE60B6">
      <w:pPr>
        <w:pStyle w:val="Prrafodelista"/>
      </w:pPr>
    </w:p>
    <w:p w14:paraId="0CB0F7F4" w14:textId="5A7D02BD" w:rsidR="00DE60B6" w:rsidRDefault="00DE60B6" w:rsidP="00DE60B6">
      <w:pPr>
        <w:pStyle w:val="Ttulo3"/>
      </w:pPr>
      <w:bookmarkStart w:id="74" w:name="_Toc499823471"/>
      <w:r>
        <w:lastRenderedPageBreak/>
        <w:t>Notas de advertencia</w:t>
      </w:r>
      <w:bookmarkEnd w:id="74"/>
    </w:p>
    <w:p w14:paraId="2E10EDBC" w14:textId="33AFFDA4" w:rsidR="00DE60B6" w:rsidRDefault="00DE60B6" w:rsidP="00DE60B6">
      <w:pPr>
        <w:pStyle w:val="Prrafodelista"/>
        <w:numPr>
          <w:ilvl w:val="0"/>
          <w:numId w:val="43"/>
        </w:numPr>
      </w:pPr>
      <w:r>
        <w:t>Verificar que las mangueras esté bien conectadas a la salida de aire, para evitar fugas y la bomba se dañe</w:t>
      </w:r>
    </w:p>
    <w:p w14:paraId="374683DD" w14:textId="684AA88F" w:rsidR="00DE60B6" w:rsidRDefault="00DE60B6" w:rsidP="00DE60B6">
      <w:pPr>
        <w:pStyle w:val="Prrafodelista"/>
        <w:numPr>
          <w:ilvl w:val="0"/>
          <w:numId w:val="43"/>
        </w:numPr>
      </w:pPr>
      <w:r>
        <w:t>Esterilizar siempre el soporte del filtro para garantizar la purificación de la muestras a filtrar</w:t>
      </w:r>
    </w:p>
    <w:p w14:paraId="03F83DC1" w14:textId="28ED0E7A" w:rsidR="00DE60B6" w:rsidRDefault="00DE60B6" w:rsidP="00DE60B6">
      <w:pPr>
        <w:pStyle w:val="Prrafodelista"/>
        <w:numPr>
          <w:ilvl w:val="0"/>
          <w:numId w:val="43"/>
        </w:numPr>
      </w:pPr>
      <w:r>
        <w:t>Limpiar los filtros para evitar contaminación por partículas no deseadas</w:t>
      </w:r>
    </w:p>
    <w:p w14:paraId="133153B0" w14:textId="77777777" w:rsidR="00DE60B6" w:rsidRDefault="00DE60B6" w:rsidP="00DE60B6">
      <w:pPr>
        <w:pStyle w:val="Prrafodelista"/>
      </w:pPr>
    </w:p>
    <w:p w14:paraId="66644354" w14:textId="499C77CD" w:rsidR="00DE60B6" w:rsidRDefault="00DE60B6" w:rsidP="00DE60B6">
      <w:pPr>
        <w:pStyle w:val="Ttulo3"/>
      </w:pPr>
      <w:bookmarkStart w:id="75" w:name="_Toc499823472"/>
      <w:r>
        <w:t>Ubicación</w:t>
      </w:r>
      <w:bookmarkEnd w:id="75"/>
    </w:p>
    <w:p w14:paraId="2377E517" w14:textId="3EC71895" w:rsidR="00DE60B6" w:rsidRPr="00DE60B6" w:rsidRDefault="00DE60B6" w:rsidP="00DE60B6">
      <w:r>
        <w:t>Este equipo se recomienda que este ubicado en las áreas de preparación y esterilización, para poyar los procesos que se realizan en esta área como purificación de muestras y separación. En algunos casos se usa en los procesos de cultivos, para esto se recomienda esterilizar completamente el equipo.</w:t>
      </w:r>
    </w:p>
    <w:p w14:paraId="4C24108D" w14:textId="77777777" w:rsidR="00914C70" w:rsidRDefault="00914C70" w:rsidP="00914C70"/>
    <w:p w14:paraId="76C9E4B0" w14:textId="1D774208" w:rsidR="007C1B87" w:rsidRDefault="007C1B87" w:rsidP="007C1B87">
      <w:pPr>
        <w:pStyle w:val="Ttulo2"/>
      </w:pPr>
      <w:bookmarkStart w:id="76" w:name="_Toc499823473"/>
      <w:r w:rsidRPr="00832BF9">
        <w:t>Microscopio</w:t>
      </w:r>
      <w:bookmarkEnd w:id="76"/>
      <w:r w:rsidR="00DE60B6">
        <w:t xml:space="preserve"> </w:t>
      </w:r>
    </w:p>
    <w:p w14:paraId="3A5718CB" w14:textId="619DA070" w:rsidR="007C1B87" w:rsidRDefault="0052585F" w:rsidP="0089055F">
      <w:pPr>
        <w:pStyle w:val="Ttulo3"/>
      </w:pPr>
      <w:bookmarkStart w:id="77" w:name="_Toc499823474"/>
      <w:r>
        <w:t>Descripción</w:t>
      </w:r>
      <w:bookmarkEnd w:id="77"/>
      <w:r>
        <w:t xml:space="preserve"> </w:t>
      </w:r>
    </w:p>
    <w:p w14:paraId="15C30F85" w14:textId="6B40512E" w:rsidR="00AE2DFC" w:rsidRPr="000B6F88" w:rsidRDefault="00E6211B" w:rsidP="00AE2D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Pr>
          <w:color w:val="000000"/>
          <w:szCs w:val="24"/>
        </w:rPr>
        <w:t>Este equipo</w:t>
      </w:r>
      <w:r w:rsidR="00AE2DFC" w:rsidRPr="000B6F88">
        <w:rPr>
          <w:color w:val="000000"/>
          <w:szCs w:val="24"/>
        </w:rPr>
        <w:t xml:space="preserve"> permite la obtención de una imagen aumentada</w:t>
      </w:r>
      <w:r w:rsidR="00D40DE1">
        <w:rPr>
          <w:color w:val="000000"/>
          <w:szCs w:val="24"/>
        </w:rPr>
        <w:t xml:space="preserve"> y se usa</w:t>
      </w:r>
      <w:r w:rsidR="00AE2DFC" w:rsidRPr="000B6F88">
        <w:rPr>
          <w:color w:val="000000"/>
          <w:szCs w:val="24"/>
        </w:rPr>
        <w:t xml:space="preserve"> para hacer medicio</w:t>
      </w:r>
      <w:r w:rsidR="00D40DE1">
        <w:rPr>
          <w:color w:val="000000"/>
          <w:szCs w:val="24"/>
        </w:rPr>
        <w:t>nes y conteo de células, evaluación de la viabilidad de las mismas células o tejidos, además de permitir analizar su morfología y fisiología</w:t>
      </w:r>
      <w:r w:rsidR="00AE2DFC" w:rsidRPr="000B6F88">
        <w:rPr>
          <w:color w:val="000000"/>
          <w:szCs w:val="24"/>
        </w:rPr>
        <w:t>.</w:t>
      </w:r>
    </w:p>
    <w:p w14:paraId="77371B62" w14:textId="77777777" w:rsidR="00AE2DFC" w:rsidRPr="000B6F88" w:rsidRDefault="00AE2DFC" w:rsidP="00AE2D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1822760A" w14:textId="77777777" w:rsidR="00AE2DFC" w:rsidRPr="000B6F88" w:rsidRDefault="00AE2DFC" w:rsidP="00AE2D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0B6F88">
        <w:rPr>
          <w:color w:val="000000"/>
          <w:szCs w:val="24"/>
        </w:rPr>
        <w:t>En la actualidad existen varios tipos de microscopios, como son el microscopio simple, el microscopio compuesto (que puede ser: invertido, de fluorescencia, de luz ultravioleta, de luz polarizada, de contraste de fase), y algunos de ellos altamente especial</w:t>
      </w:r>
      <w:r>
        <w:rPr>
          <w:color w:val="000000"/>
          <w:szCs w:val="24"/>
        </w:rPr>
        <w:t>izados como</w:t>
      </w:r>
      <w:r w:rsidRPr="000B6F88">
        <w:rPr>
          <w:color w:val="000000"/>
          <w:szCs w:val="24"/>
        </w:rPr>
        <w:t xml:space="preserve"> el microscopio electrónico (de transmisión o de barrido). </w:t>
      </w:r>
    </w:p>
    <w:p w14:paraId="7D1725C9" w14:textId="77777777" w:rsidR="00AE2DFC" w:rsidRDefault="00AE2DFC" w:rsidP="00AE2DFC"/>
    <w:p w14:paraId="032CEB2D" w14:textId="77777777" w:rsidR="00D40DE1" w:rsidRPr="00D40DE1" w:rsidRDefault="00AE2DFC" w:rsidP="00AE2DFC">
      <w:pPr>
        <w:rPr>
          <w:rStyle w:val="EjemplosCar"/>
          <w:b/>
        </w:rPr>
      </w:pPr>
      <w:r w:rsidRPr="00D40DE1">
        <w:rPr>
          <w:rStyle w:val="EjemplosCar"/>
          <w:b/>
        </w:rPr>
        <w:t xml:space="preserve">Por ejemplo </w:t>
      </w:r>
    </w:p>
    <w:p w14:paraId="7C118D25" w14:textId="590D61B7" w:rsidR="00AE2DFC" w:rsidRPr="00303593" w:rsidRDefault="00D40DE1" w:rsidP="00AE2DFC">
      <w:pPr>
        <w:rPr>
          <w:rStyle w:val="EjemplosCar"/>
        </w:rPr>
      </w:pPr>
      <w:r>
        <w:rPr>
          <w:rStyle w:val="EjemplosCar"/>
        </w:rPr>
        <w:t>L</w:t>
      </w:r>
      <w:r w:rsidR="00AE2DFC" w:rsidRPr="00303593">
        <w:rPr>
          <w:rStyle w:val="EjemplosCar"/>
        </w:rPr>
        <w:t>os microscopios electrónico</w:t>
      </w:r>
      <w:r w:rsidR="00AE2DFC">
        <w:rPr>
          <w:rStyle w:val="EjemplosCar"/>
        </w:rPr>
        <w:t>s</w:t>
      </w:r>
      <w:r w:rsidR="00AE2DFC" w:rsidRPr="00303593">
        <w:rPr>
          <w:rStyle w:val="EjemplosCar"/>
        </w:rPr>
        <w:t xml:space="preserve"> de bar</w:t>
      </w:r>
      <w:r w:rsidR="00AE2DFC">
        <w:rPr>
          <w:rStyle w:val="EjemplosCar"/>
        </w:rPr>
        <w:t xml:space="preserve">rido tienen un aumento superior, </w:t>
      </w:r>
      <w:r w:rsidR="00AE2DFC" w:rsidRPr="00303593">
        <w:rPr>
          <w:rStyle w:val="EjemplosCar"/>
        </w:rPr>
        <w:t>que no lo garantizan los demás microscopios, sin embargo, la muestra se debe preparar con condiciones especiales de vacío.</w:t>
      </w:r>
      <w:r w:rsidR="00AE2DFC">
        <w:t xml:space="preserve"> </w:t>
      </w:r>
      <w:r w:rsidR="00AE2DFC" w:rsidRPr="00303593">
        <w:rPr>
          <w:rStyle w:val="EjemplosCar"/>
        </w:rPr>
        <w:t>Por otro lado los microscopios de florescencia</w:t>
      </w:r>
      <w:r w:rsidR="00AE2DFC">
        <w:rPr>
          <w:rStyle w:val="EjemplosCar"/>
        </w:rPr>
        <w:t>,</w:t>
      </w:r>
      <w:r w:rsidR="00AE2DFC" w:rsidRPr="00303593">
        <w:rPr>
          <w:rStyle w:val="EjemplosCar"/>
        </w:rPr>
        <w:t xml:space="preserve"> permite</w:t>
      </w:r>
      <w:r w:rsidR="00AE2DFC">
        <w:rPr>
          <w:rStyle w:val="EjemplosCar"/>
        </w:rPr>
        <w:t>n</w:t>
      </w:r>
      <w:r w:rsidR="00AE2DFC" w:rsidRPr="00303593">
        <w:rPr>
          <w:rStyle w:val="EjemplosCar"/>
        </w:rPr>
        <w:t xml:space="preserve"> observar sustancias o muestras que brillan con luz propia o que son tienen florescencia al irradiarlas con una longitud de onda diferente.</w:t>
      </w:r>
    </w:p>
    <w:p w14:paraId="4860D1D5" w14:textId="77777777" w:rsidR="00AE2DFC" w:rsidRDefault="00AE2DFC" w:rsidP="00AE2DFC">
      <w:pPr>
        <w:pStyle w:val="Ejemplos"/>
      </w:pPr>
    </w:p>
    <w:p w14:paraId="5172A58A" w14:textId="77777777" w:rsidR="00B207D5" w:rsidRDefault="00953FEA" w:rsidP="00B207D5">
      <w:pPr>
        <w:keepNext/>
      </w:pPr>
      <w:r>
        <w:rPr>
          <w:noProof/>
          <w:lang w:eastAsia="es-CO"/>
        </w:rPr>
        <w:lastRenderedPageBreak/>
        <w:drawing>
          <wp:inline distT="0" distB="0" distL="0" distR="0" wp14:anchorId="249B8EC2" wp14:editId="7EC078CC">
            <wp:extent cx="5222631" cy="335894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1171" cy="3358004"/>
                    </a:xfrm>
                    <a:prstGeom prst="rect">
                      <a:avLst/>
                    </a:prstGeom>
                    <a:noFill/>
                  </pic:spPr>
                </pic:pic>
              </a:graphicData>
            </a:graphic>
          </wp:inline>
        </w:drawing>
      </w:r>
    </w:p>
    <w:p w14:paraId="364587F5" w14:textId="77777777" w:rsidR="0021237F" w:rsidRPr="00B207D5" w:rsidRDefault="00B207D5" w:rsidP="00B207D5">
      <w:pPr>
        <w:pStyle w:val="Descripcin"/>
        <w:rPr>
          <w:i w:val="0"/>
          <w:color w:val="auto"/>
          <w:sz w:val="24"/>
          <w:szCs w:val="24"/>
        </w:rPr>
      </w:pPr>
      <w:r w:rsidRPr="00B207D5">
        <w:rPr>
          <w:b/>
          <w:i w:val="0"/>
          <w:color w:val="auto"/>
          <w:sz w:val="24"/>
          <w:szCs w:val="24"/>
        </w:rPr>
        <w:t xml:space="preserve">Foto </w:t>
      </w:r>
      <w:r w:rsidRPr="00B207D5">
        <w:rPr>
          <w:b/>
          <w:i w:val="0"/>
          <w:color w:val="auto"/>
          <w:sz w:val="24"/>
          <w:szCs w:val="24"/>
        </w:rPr>
        <w:fldChar w:fldCharType="begin"/>
      </w:r>
      <w:r w:rsidRPr="00B207D5">
        <w:rPr>
          <w:b/>
          <w:i w:val="0"/>
          <w:color w:val="auto"/>
          <w:sz w:val="24"/>
          <w:szCs w:val="24"/>
        </w:rPr>
        <w:instrText xml:space="preserve"> SEQ Foto \* ARABIC </w:instrText>
      </w:r>
      <w:r w:rsidRPr="00B207D5">
        <w:rPr>
          <w:b/>
          <w:i w:val="0"/>
          <w:color w:val="auto"/>
          <w:sz w:val="24"/>
          <w:szCs w:val="24"/>
        </w:rPr>
        <w:fldChar w:fldCharType="separate"/>
      </w:r>
      <w:r w:rsidR="0089055F">
        <w:rPr>
          <w:b/>
          <w:i w:val="0"/>
          <w:noProof/>
          <w:color w:val="auto"/>
          <w:sz w:val="24"/>
          <w:szCs w:val="24"/>
        </w:rPr>
        <w:t>21</w:t>
      </w:r>
      <w:r w:rsidRPr="00B207D5">
        <w:rPr>
          <w:b/>
          <w:i w:val="0"/>
          <w:color w:val="auto"/>
          <w:sz w:val="24"/>
          <w:szCs w:val="24"/>
        </w:rPr>
        <w:fldChar w:fldCharType="end"/>
      </w:r>
      <w:r w:rsidRPr="00B207D5">
        <w:rPr>
          <w:b/>
          <w:i w:val="0"/>
          <w:color w:val="auto"/>
          <w:sz w:val="24"/>
          <w:szCs w:val="24"/>
        </w:rPr>
        <w:t>:</w:t>
      </w:r>
      <w:r w:rsidRPr="00B207D5">
        <w:rPr>
          <w:i w:val="0"/>
          <w:color w:val="auto"/>
          <w:sz w:val="24"/>
          <w:szCs w:val="24"/>
        </w:rPr>
        <w:t xml:space="preserve"> partes del microscopio óptico. Modificada de https://www.bhphotovideo.com/c/product/531257-USA/Zeiss_415500_0001_001_Primo_Star_Student_Microscope.html el 25 de octubre del 2017.</w:t>
      </w:r>
    </w:p>
    <w:p w14:paraId="247DA044" w14:textId="5CA3AAE2" w:rsidR="007C1B87" w:rsidRDefault="006B3006" w:rsidP="006B3006">
      <w:pPr>
        <w:pStyle w:val="Ttulo3"/>
      </w:pPr>
      <w:r>
        <w:t xml:space="preserve"> </w:t>
      </w:r>
      <w:bookmarkStart w:id="78" w:name="_Toc499823475"/>
      <w:r w:rsidR="0052585F">
        <w:t>Uso del microscopio</w:t>
      </w:r>
      <w:bookmarkEnd w:id="78"/>
      <w:r>
        <w:t xml:space="preserve"> </w:t>
      </w:r>
    </w:p>
    <w:p w14:paraId="027A1784" w14:textId="77777777" w:rsidR="009532A9" w:rsidRDefault="009532A9" w:rsidP="009532A9"/>
    <w:p w14:paraId="53DDDEC8" w14:textId="77777777" w:rsidR="00482F1A"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szCs w:val="24"/>
        </w:rPr>
      </w:pPr>
      <w:r w:rsidRPr="002D7EE6">
        <w:rPr>
          <w:color w:val="000000"/>
          <w:szCs w:val="24"/>
        </w:rPr>
        <w:t>De la forma como usted utilice el microscopio depende el éxito de sus observaciones. Por tal motivo se recomienda seguir siempre el procedimiento que a continuación se explica:</w:t>
      </w:r>
    </w:p>
    <w:p w14:paraId="01B87893" w14:textId="77777777" w:rsidR="00482F1A" w:rsidRPr="00D27C64"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701C5AC6" w14:textId="77777777" w:rsidR="002D7EE6"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 xml:space="preserve">Para </w:t>
      </w:r>
      <w:r w:rsidR="002D7EE6" w:rsidRPr="002D7EE6">
        <w:rPr>
          <w:color w:val="000000"/>
          <w:szCs w:val="24"/>
        </w:rPr>
        <w:t>iluminar el</w:t>
      </w:r>
      <w:r w:rsidRPr="002D7EE6">
        <w:rPr>
          <w:color w:val="000000"/>
          <w:szCs w:val="24"/>
        </w:rPr>
        <w:t xml:space="preserve"> campo visual, ponga en posición de observación el objetivo de 4X y abra lentamente el diafragma haciendo coincidir la abertura numérica del objetivo (que para el caso de 4X es 0.10) </w:t>
      </w:r>
    </w:p>
    <w:p w14:paraId="1CF651AF" w14:textId="6D1FBCF5" w:rsidR="00482F1A" w:rsidRPr="002D7EE6" w:rsidRDefault="002D7EE6"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C</w:t>
      </w:r>
      <w:r w:rsidR="00482F1A" w:rsidRPr="002D7EE6">
        <w:rPr>
          <w:color w:val="000000"/>
          <w:szCs w:val="24"/>
        </w:rPr>
        <w:t>on el mismo valor (0.10) en la escala de abertura del diafragma. Suba hasta el tope la platina, sin forzar el sistema, con la perilla macrométrica y luego, mirando por los oculares, obtenga una iluminación homogénea del campo visual por medio de la perilla reguladora del voltaje.</w:t>
      </w:r>
    </w:p>
    <w:p w14:paraId="30A8557C" w14:textId="77777777" w:rsidR="00482F1A" w:rsidRPr="000B6F88"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75A0EBFA" w14:textId="77777777" w:rsidR="002D7EE6"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 xml:space="preserve">Para la Colocación de la muestra Ponga sobre la platina la placa que acaba de hacer y fíjela a ella utilizando las pinzas que para el efecto tiene su microscopio. </w:t>
      </w:r>
    </w:p>
    <w:p w14:paraId="74E7D853" w14:textId="77777777" w:rsidR="002D7EE6" w:rsidRDefault="002D7EE6"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44E43549" w14:textId="3989C218" w:rsidR="00482F1A"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Centre la muestra en el orificio de la platina con las perillas del carro.</w:t>
      </w:r>
    </w:p>
    <w:p w14:paraId="01DD170D" w14:textId="77777777" w:rsidR="00482F1A" w:rsidRPr="00D27C64"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7D62DE89" w14:textId="77777777" w:rsidR="002D7EE6"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 xml:space="preserve">Para la obtención de la imagen, Mirando por los oculares, aleje lentamente la platina con la perilla macrométrica hasta que aparezca la imagen. </w:t>
      </w:r>
    </w:p>
    <w:p w14:paraId="02E4FBBA" w14:textId="77777777" w:rsidR="002D7EE6" w:rsidRDefault="002D7EE6"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19CA05EC" w14:textId="55002DAC" w:rsidR="00482F1A"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Luego dele nitidez a la imagen con la perilla micrométrica. Si en este momento lo considera necesario, mejoré la iluminación.</w:t>
      </w:r>
    </w:p>
    <w:p w14:paraId="7651EB0D" w14:textId="77777777" w:rsidR="00482F1A" w:rsidRPr="000B6F88"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3FB34B08" w14:textId="1468D28C" w:rsidR="00482F1A"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 xml:space="preserve">Si necesita hacer uso de objetivos de aumento mayor, tenga en </w:t>
      </w:r>
      <w:r w:rsidR="002D7EE6" w:rsidRPr="002D7EE6">
        <w:rPr>
          <w:color w:val="000000"/>
          <w:szCs w:val="24"/>
        </w:rPr>
        <w:t>cuenta</w:t>
      </w:r>
      <w:r w:rsidRPr="002D7EE6">
        <w:rPr>
          <w:color w:val="000000"/>
          <w:szCs w:val="24"/>
        </w:rPr>
        <w:t xml:space="preserve"> que una preparación siempre se observa primero con el objetivo de aumento menor, 4X en este caso, para obtener un buen enfoque. La parte que se desea observar con objetivos de aumento mayor debe centrarse en el campo visual.</w:t>
      </w:r>
    </w:p>
    <w:p w14:paraId="4F4AADF4" w14:textId="77777777" w:rsidR="00482F1A"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6BB9BB13" w14:textId="77777777" w:rsidR="00482F1A" w:rsidRPr="002D7EE6" w:rsidRDefault="00482F1A" w:rsidP="002D7EE6">
      <w:pPr>
        <w:pStyle w:val="Prrafodelista"/>
        <w:numPr>
          <w:ilvl w:val="0"/>
          <w:numId w:val="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2D7EE6">
        <w:rPr>
          <w:color w:val="000000"/>
          <w:szCs w:val="24"/>
        </w:rPr>
        <w:t xml:space="preserve">Cuando ya la muestra este enfocada y nítida, cambie de objetivo a 40X o 100X, si observa con el objetivo de 100X, antes de girar el revolver agregue un poco de aceite de inmersión en sobre la muestra para mejorar el poder de resolución, recuerde acomodar la luz del condensador a las necesidades lumínicas de la muestra. </w:t>
      </w:r>
    </w:p>
    <w:p w14:paraId="26638C07" w14:textId="07D79A51" w:rsidR="00482F1A" w:rsidRPr="00D27C64" w:rsidRDefault="00482F1A" w:rsidP="00482F1A">
      <w:pPr>
        <w:pStyle w:val="Ttulo3"/>
      </w:pPr>
      <w:bookmarkStart w:id="79" w:name="_Toc499823476"/>
      <w:r>
        <w:t>Notas de a</w:t>
      </w:r>
      <w:r w:rsidRPr="00D27C64">
        <w:t>dvertencia</w:t>
      </w:r>
      <w:bookmarkEnd w:id="79"/>
    </w:p>
    <w:p w14:paraId="53FFC12F" w14:textId="77777777" w:rsidR="00482F1A" w:rsidRPr="00D27C64" w:rsidRDefault="00482F1A" w:rsidP="00482F1A">
      <w:pPr>
        <w:pStyle w:val="Prrafodelista"/>
        <w:numPr>
          <w:ilvl w:val="0"/>
          <w:numId w:val="41"/>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ind w:left="426" w:right="72" w:hanging="426"/>
        <w:rPr>
          <w:color w:val="000000"/>
          <w:szCs w:val="24"/>
        </w:rPr>
      </w:pPr>
      <w:r w:rsidRPr="00D27C64">
        <w:rPr>
          <w:color w:val="000000"/>
          <w:szCs w:val="24"/>
        </w:rPr>
        <w:t xml:space="preserve">Cuando transporte el microscopio debe siempre sujetarlo con las dos manos </w:t>
      </w:r>
    </w:p>
    <w:p w14:paraId="15A2FD58" w14:textId="77777777" w:rsidR="00482F1A" w:rsidRPr="00D27C64" w:rsidRDefault="00482F1A" w:rsidP="00482F1A">
      <w:pPr>
        <w:pStyle w:val="Prrafodelista"/>
        <w:numPr>
          <w:ilvl w:val="0"/>
          <w:numId w:val="41"/>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ind w:left="426" w:right="72" w:hanging="426"/>
        <w:rPr>
          <w:color w:val="000000"/>
          <w:szCs w:val="24"/>
        </w:rPr>
      </w:pPr>
      <w:r w:rsidRPr="00D27C64">
        <w:rPr>
          <w:color w:val="000000"/>
          <w:szCs w:val="24"/>
        </w:rPr>
        <w:t>Al poner el microscopio sobre la mesa, sitúelo a unos 10 centímetros de la orilla.</w:t>
      </w:r>
    </w:p>
    <w:p w14:paraId="28DDE792" w14:textId="77777777" w:rsidR="00482F1A" w:rsidRPr="00D27C64" w:rsidRDefault="00482F1A" w:rsidP="00482F1A">
      <w:pPr>
        <w:pStyle w:val="Prrafodelista"/>
        <w:numPr>
          <w:ilvl w:val="0"/>
          <w:numId w:val="41"/>
        </w:num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ind w:left="426" w:right="72" w:hanging="426"/>
        <w:rPr>
          <w:color w:val="000000"/>
          <w:szCs w:val="24"/>
        </w:rPr>
      </w:pPr>
      <w:r w:rsidRPr="00D27C64">
        <w:rPr>
          <w:color w:val="000000"/>
          <w:szCs w:val="24"/>
        </w:rPr>
        <w:t>Para girar el revólver, utilice la rosca estriada de su parte superior. No lo haga tirando los objetivos hacia la izquierda o hacia la derecha, pues de esta manera se van desajustando los sistemas de lentes y la propiedad parafocal (que es la propiedad de mantener una muestra más o menos enfocada y en el mismo campo focal al pasar de un objetivo a otro).</w:t>
      </w:r>
    </w:p>
    <w:p w14:paraId="64099445" w14:textId="77777777" w:rsidR="00482F1A" w:rsidRPr="00D27C64"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r w:rsidRPr="00D27C64">
        <w:rPr>
          <w:color w:val="000000"/>
          <w:szCs w:val="24"/>
        </w:rPr>
        <w:t>Al terminar la práctica de observación, siga estas instrucciones:</w:t>
      </w:r>
    </w:p>
    <w:p w14:paraId="5E89F8CD" w14:textId="77777777" w:rsidR="00482F1A" w:rsidRPr="00AA6B74" w:rsidRDefault="00482F1A" w:rsidP="00482F1A">
      <w:pPr>
        <w:pStyle w:val="Prrafodelista"/>
        <w:numPr>
          <w:ilvl w:val="0"/>
          <w:numId w:val="42"/>
        </w:numPr>
        <w:ind w:left="426" w:hanging="426"/>
      </w:pPr>
      <w:r w:rsidRPr="00AA6B74">
        <w:t>Retire la placa, o preparación, de la platina.</w:t>
      </w:r>
    </w:p>
    <w:p w14:paraId="6E1AB33A" w14:textId="77777777" w:rsidR="00482F1A" w:rsidRPr="00AA6B74" w:rsidRDefault="00482F1A" w:rsidP="00482F1A">
      <w:pPr>
        <w:pStyle w:val="Prrafodelista"/>
        <w:numPr>
          <w:ilvl w:val="0"/>
          <w:numId w:val="42"/>
        </w:numPr>
        <w:ind w:left="426" w:hanging="426"/>
      </w:pPr>
      <w:r w:rsidRPr="00AA6B74">
        <w:t>Ponga en el punto cero la perilla reguladora del voltaje y</w:t>
      </w:r>
      <w:r w:rsidRPr="00D27C64">
        <w:t xml:space="preserve"> </w:t>
      </w:r>
      <w:r w:rsidRPr="00AA6B74">
        <w:t>proceda a apagar el interruptor (posición 'O'). Desconecte del tomacorriente el cable de la luz y deje enfriar el bombillo antes de mover el microscopio.</w:t>
      </w:r>
    </w:p>
    <w:p w14:paraId="115AA159" w14:textId="77777777" w:rsidR="00482F1A" w:rsidRPr="00AA6B74" w:rsidRDefault="00482F1A" w:rsidP="00482F1A">
      <w:pPr>
        <w:pStyle w:val="Prrafodelista"/>
        <w:numPr>
          <w:ilvl w:val="0"/>
          <w:numId w:val="42"/>
        </w:numPr>
        <w:ind w:left="426" w:hanging="426"/>
      </w:pPr>
      <w:r w:rsidRPr="00AA6B74">
        <w:t>Limpie muy bien todas las partes del microscopio, excepto las lentes. Éstas sólo deben limpiarse cuando han estado en contacto con aceite de inmersión, en la forma en que se explicará en la próxima práctica de laboratorio.</w:t>
      </w:r>
    </w:p>
    <w:p w14:paraId="5CEC8EC0" w14:textId="77777777" w:rsidR="00482F1A" w:rsidRPr="00AA6B74" w:rsidRDefault="00482F1A" w:rsidP="00482F1A">
      <w:pPr>
        <w:pStyle w:val="Prrafodelista"/>
        <w:numPr>
          <w:ilvl w:val="0"/>
          <w:numId w:val="42"/>
        </w:numPr>
        <w:ind w:left="426" w:hanging="426"/>
      </w:pPr>
      <w:r w:rsidRPr="00AA6B74">
        <w:lastRenderedPageBreak/>
        <w:t>Baje completamente la platina y deje el objetivo de menor aumento en posición de enfoque.</w:t>
      </w:r>
    </w:p>
    <w:p w14:paraId="7A2D3729" w14:textId="77777777" w:rsidR="00482F1A" w:rsidRPr="00AA6B74" w:rsidRDefault="00482F1A" w:rsidP="00482F1A">
      <w:pPr>
        <w:pStyle w:val="Prrafodelista"/>
        <w:numPr>
          <w:ilvl w:val="0"/>
          <w:numId w:val="42"/>
        </w:numPr>
        <w:ind w:left="426" w:hanging="426"/>
      </w:pPr>
      <w:r w:rsidRPr="00AA6B74">
        <w:t>Cubra el microscopio con la bolsa plástica o de tela dispuesta para ello.</w:t>
      </w:r>
    </w:p>
    <w:p w14:paraId="33AA10D0" w14:textId="77777777" w:rsidR="00482F1A" w:rsidRPr="00AA6B74" w:rsidRDefault="00482F1A" w:rsidP="00482F1A">
      <w:pPr>
        <w:pStyle w:val="Prrafodelista"/>
        <w:numPr>
          <w:ilvl w:val="0"/>
          <w:numId w:val="42"/>
        </w:numPr>
        <w:ind w:left="426" w:hanging="426"/>
      </w:pPr>
      <w:r w:rsidRPr="00AA6B74">
        <w:t xml:space="preserve">No guarde el microscopio hasta que este sea revisado por el profesor o la persona encargada del laboratorio. </w:t>
      </w:r>
    </w:p>
    <w:p w14:paraId="1E53CB37" w14:textId="77777777" w:rsidR="00482F1A" w:rsidRPr="00AA6B74" w:rsidRDefault="00482F1A" w:rsidP="00482F1A">
      <w:pPr>
        <w:pStyle w:val="Prrafodelista"/>
        <w:numPr>
          <w:ilvl w:val="0"/>
          <w:numId w:val="42"/>
        </w:numPr>
        <w:ind w:left="426" w:hanging="426"/>
      </w:pPr>
      <w:r w:rsidRPr="00AA6B74">
        <w:t>Deje centrado el carro.</w:t>
      </w:r>
    </w:p>
    <w:p w14:paraId="0FA7B3AE" w14:textId="77777777" w:rsidR="00482F1A" w:rsidRPr="00D27C64" w:rsidRDefault="00482F1A" w:rsidP="00482F1A">
      <w:pPr>
        <w:ind w:left="426" w:hanging="426"/>
      </w:pPr>
    </w:p>
    <w:p w14:paraId="2FA4E49E" w14:textId="77777777" w:rsidR="00482F1A" w:rsidRPr="009532A9" w:rsidRDefault="00482F1A" w:rsidP="00482F1A">
      <w:pPr>
        <w:rPr>
          <w:rStyle w:val="FrasesclaveCar"/>
        </w:rPr>
      </w:pPr>
      <w:r w:rsidRPr="0054650E">
        <w:rPr>
          <w:rStyle w:val="FrasesclaveCar"/>
          <w:b/>
        </w:rPr>
        <w:t xml:space="preserve"> ¡OJO!</w:t>
      </w:r>
      <w:r w:rsidRPr="009532A9">
        <w:rPr>
          <w:rStyle w:val="FrasesclaveCar"/>
        </w:rPr>
        <w:t xml:space="preserve"> Haga los movimiento de los botones de enfoque fijándose que el objetivo no se vaya a incrustar en la muestra, deberá mirar directamente el microscopio y no por los oculares.</w:t>
      </w:r>
    </w:p>
    <w:p w14:paraId="3A305856" w14:textId="77777777" w:rsidR="00482F1A" w:rsidRPr="000B6F88" w:rsidRDefault="00482F1A" w:rsidP="00482F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
        <w:rPr>
          <w:color w:val="000000"/>
          <w:szCs w:val="24"/>
        </w:rPr>
      </w:pPr>
    </w:p>
    <w:p w14:paraId="6076A6D6" w14:textId="77777777" w:rsidR="0054650E" w:rsidRDefault="0054650E" w:rsidP="0054650E">
      <w:pPr>
        <w:rPr>
          <w:rStyle w:val="FrasesclaveCar"/>
        </w:rPr>
      </w:pPr>
    </w:p>
    <w:p w14:paraId="45D908C8" w14:textId="149B02DF" w:rsidR="0052585F" w:rsidRDefault="0052585F" w:rsidP="0089055F">
      <w:pPr>
        <w:pStyle w:val="Ttulo3"/>
      </w:pPr>
      <w:bookmarkStart w:id="80" w:name="_Toc499823477"/>
      <w:r>
        <w:t>Ubicación</w:t>
      </w:r>
      <w:bookmarkEnd w:id="80"/>
      <w:r>
        <w:t xml:space="preserve"> </w:t>
      </w:r>
    </w:p>
    <w:p w14:paraId="1D4B84AE" w14:textId="77777777" w:rsidR="00482F1A" w:rsidRPr="0052585F" w:rsidRDefault="00482F1A" w:rsidP="00482F1A">
      <w:r>
        <w:t xml:space="preserve">Los microscopios generalmente se encuentran en las áreas de observación y análisis de los laboratorios, en algunos casos en el área de cultivo, también, son usados para observar o distinguir colonias, hongos o células. </w:t>
      </w:r>
    </w:p>
    <w:p w14:paraId="752DB8BC" w14:textId="77777777" w:rsidR="00482F1A" w:rsidRDefault="00482F1A" w:rsidP="00482F1A"/>
    <w:p w14:paraId="69D6D9B8" w14:textId="77777777" w:rsidR="00B07634" w:rsidRPr="00B07634" w:rsidRDefault="00B07634" w:rsidP="00482F1A">
      <w:pPr>
        <w:pStyle w:val="Extendiendo"/>
        <w:rPr>
          <w:b/>
        </w:rPr>
      </w:pPr>
      <w:r w:rsidRPr="00B07634">
        <w:rPr>
          <w:b/>
        </w:rPr>
        <w:t>Extendiendo el saber:</w:t>
      </w:r>
    </w:p>
    <w:p w14:paraId="761506F8" w14:textId="726B63D9" w:rsidR="00482F1A" w:rsidRDefault="00482F1A" w:rsidP="00482F1A">
      <w:pPr>
        <w:pStyle w:val="Extendiendo"/>
      </w:pPr>
      <w:r>
        <w:t xml:space="preserve">El manejo adecuado de un microscopio óptico binocular adecuadamente es complejo por lo que te recomiendo ver en el siguiente video, en el usted podrá ver en detalle las  partes y funcionalidad y observar la manipulación adecuada del microscopio, </w:t>
      </w:r>
      <w:r w:rsidRPr="0054650E">
        <w:rPr>
          <w:highlight w:val="cyan"/>
        </w:rPr>
        <w:t>https://www.youtube.com/watch?v=gA3V7N6E6LA.</w:t>
      </w:r>
    </w:p>
    <w:p w14:paraId="75D4BF3E" w14:textId="77777777" w:rsidR="00A46ADA" w:rsidRDefault="000E2E02" w:rsidP="00A46ADA">
      <w:pPr>
        <w:pStyle w:val="Ttulo2"/>
      </w:pPr>
      <w:bookmarkStart w:id="81" w:name="_Toc499823478"/>
      <w:r>
        <w:lastRenderedPageBreak/>
        <w:t xml:space="preserve">Campanas </w:t>
      </w:r>
      <w:r w:rsidR="00EB665F">
        <w:t>de extracción</w:t>
      </w:r>
      <w:bookmarkEnd w:id="81"/>
      <w:r w:rsidR="00EB665F">
        <w:t xml:space="preserve"> </w:t>
      </w:r>
    </w:p>
    <w:p w14:paraId="68C80D18" w14:textId="0F1C8BCD" w:rsidR="0052585F" w:rsidRPr="0052585F" w:rsidRDefault="0052585F" w:rsidP="0089055F">
      <w:pPr>
        <w:pStyle w:val="Ttulo3"/>
      </w:pPr>
      <w:bookmarkStart w:id="82" w:name="_Toc499823479"/>
      <w:r>
        <w:t>Descripción</w:t>
      </w:r>
      <w:bookmarkEnd w:id="82"/>
      <w:r>
        <w:t xml:space="preserve"> </w:t>
      </w:r>
    </w:p>
    <w:p w14:paraId="7DB9A781" w14:textId="77777777" w:rsidR="00AF38C4" w:rsidRDefault="00AF38C4" w:rsidP="00AF38C4">
      <w:pPr>
        <w:keepNext/>
      </w:pPr>
      <w:r>
        <w:rPr>
          <w:noProof/>
          <w:lang w:eastAsia="es-CO"/>
        </w:rPr>
        <w:drawing>
          <wp:inline distT="0" distB="0" distL="0" distR="0" wp14:anchorId="38E71F86" wp14:editId="15B1236F">
            <wp:extent cx="2716823" cy="3118031"/>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6983" cy="3118214"/>
                    </a:xfrm>
                    <a:prstGeom prst="rect">
                      <a:avLst/>
                    </a:prstGeom>
                    <a:noFill/>
                    <a:ln>
                      <a:noFill/>
                    </a:ln>
                  </pic:spPr>
                </pic:pic>
              </a:graphicData>
            </a:graphic>
          </wp:inline>
        </w:drawing>
      </w:r>
    </w:p>
    <w:p w14:paraId="565BF4FA" w14:textId="77777777" w:rsidR="000E2E02" w:rsidRDefault="00AF38C4" w:rsidP="00AF38C4">
      <w:pPr>
        <w:pStyle w:val="Descripcin"/>
        <w:rPr>
          <w:i w:val="0"/>
          <w:color w:val="auto"/>
          <w:sz w:val="24"/>
          <w:szCs w:val="24"/>
        </w:rPr>
      </w:pPr>
      <w:r w:rsidRPr="00AF38C4">
        <w:rPr>
          <w:b/>
          <w:i w:val="0"/>
          <w:color w:val="auto"/>
          <w:sz w:val="24"/>
          <w:szCs w:val="24"/>
        </w:rPr>
        <w:t xml:space="preserve">Foto </w:t>
      </w:r>
      <w:r w:rsidRPr="00AF38C4">
        <w:rPr>
          <w:b/>
          <w:i w:val="0"/>
          <w:color w:val="auto"/>
          <w:sz w:val="24"/>
          <w:szCs w:val="24"/>
        </w:rPr>
        <w:fldChar w:fldCharType="begin"/>
      </w:r>
      <w:r w:rsidRPr="00AF38C4">
        <w:rPr>
          <w:b/>
          <w:i w:val="0"/>
          <w:color w:val="auto"/>
          <w:sz w:val="24"/>
          <w:szCs w:val="24"/>
        </w:rPr>
        <w:instrText xml:space="preserve"> SEQ Foto \* ARABIC </w:instrText>
      </w:r>
      <w:r w:rsidRPr="00AF38C4">
        <w:rPr>
          <w:b/>
          <w:i w:val="0"/>
          <w:color w:val="auto"/>
          <w:sz w:val="24"/>
          <w:szCs w:val="24"/>
        </w:rPr>
        <w:fldChar w:fldCharType="separate"/>
      </w:r>
      <w:r w:rsidR="0089055F">
        <w:rPr>
          <w:b/>
          <w:i w:val="0"/>
          <w:noProof/>
          <w:color w:val="auto"/>
          <w:sz w:val="24"/>
          <w:szCs w:val="24"/>
        </w:rPr>
        <w:t>22</w:t>
      </w:r>
      <w:r w:rsidRPr="00AF38C4">
        <w:rPr>
          <w:b/>
          <w:i w:val="0"/>
          <w:color w:val="auto"/>
          <w:sz w:val="24"/>
          <w:szCs w:val="24"/>
        </w:rPr>
        <w:fldChar w:fldCharType="end"/>
      </w:r>
      <w:r w:rsidRPr="00AF38C4">
        <w:rPr>
          <w:b/>
          <w:i w:val="0"/>
          <w:color w:val="auto"/>
          <w:sz w:val="24"/>
          <w:szCs w:val="24"/>
        </w:rPr>
        <w:t>:</w:t>
      </w:r>
      <w:r w:rsidRPr="00AF38C4">
        <w:rPr>
          <w:i w:val="0"/>
          <w:color w:val="auto"/>
          <w:sz w:val="24"/>
          <w:szCs w:val="24"/>
        </w:rPr>
        <w:t xml:space="preserve"> Campana de extracción. Recuperado de </w:t>
      </w:r>
      <w:hyperlink r:id="rId75" w:anchor=".WepxolvWzIU" w:history="1">
        <w:r w:rsidRPr="00AF38C4">
          <w:rPr>
            <w:rStyle w:val="Hipervnculo"/>
            <w:i w:val="0"/>
            <w:color w:val="auto"/>
            <w:sz w:val="24"/>
            <w:szCs w:val="24"/>
          </w:rPr>
          <w:t>http://www.biobase.cc/ProductInfo_632.aspx#.WepxolvWzIU</w:t>
        </w:r>
      </w:hyperlink>
      <w:r w:rsidRPr="00AF38C4">
        <w:rPr>
          <w:i w:val="0"/>
          <w:color w:val="auto"/>
          <w:sz w:val="24"/>
          <w:szCs w:val="24"/>
        </w:rPr>
        <w:t xml:space="preserve"> el 20 de octubre del 2017.</w:t>
      </w:r>
    </w:p>
    <w:p w14:paraId="20D1F111" w14:textId="14C7D839" w:rsidR="008B0E2C" w:rsidRDefault="008B0E2C" w:rsidP="008B0E2C">
      <w:r>
        <w:t xml:space="preserve">Las campanas de extracción son usadas en los laboratorios con el objetivo de proteger al personal de trabajo de vapores químicos, polvos, gases y algunos aerosoles. Estas funcionan con un sistema de ventilación que extrae los vapores y los diluye hasta que </w:t>
      </w:r>
      <w:r w:rsidR="00B07634">
        <w:t xml:space="preserve">no </w:t>
      </w:r>
      <w:r>
        <w:t>son inofensivos para la salud.</w:t>
      </w:r>
    </w:p>
    <w:p w14:paraId="3119CF46" w14:textId="77777777" w:rsidR="008B0E2C" w:rsidRDefault="008B0E2C" w:rsidP="008B0E2C"/>
    <w:p w14:paraId="46318FD0" w14:textId="7779EF31" w:rsidR="009536CD" w:rsidRDefault="008B0E2C" w:rsidP="008B0E2C">
      <w:r>
        <w:t>Los experimentos o actividades en el laboratorio que presenten algún grado de peligro para la salud por los vapores químicos, se</w:t>
      </w:r>
      <w:r w:rsidR="001A1135">
        <w:t xml:space="preserve"> deberán realizar dentro de la</w:t>
      </w:r>
      <w:r>
        <w:t xml:space="preserve"> </w:t>
      </w:r>
      <w:r w:rsidR="00CC0331">
        <w:t>campana</w:t>
      </w:r>
      <w:r>
        <w:t xml:space="preserve"> de </w:t>
      </w:r>
      <w:r w:rsidR="001A1135">
        <w:t xml:space="preserve">extracción. </w:t>
      </w:r>
    </w:p>
    <w:p w14:paraId="7667012A" w14:textId="77777777" w:rsidR="00CC0331" w:rsidRDefault="00CC0331" w:rsidP="00CC0331">
      <w:pPr>
        <w:keepNext/>
      </w:pPr>
      <w:r>
        <w:rPr>
          <w:noProof/>
          <w:lang w:eastAsia="es-CO"/>
        </w:rPr>
        <w:lastRenderedPageBreak/>
        <w:drawing>
          <wp:inline distT="0" distB="0" distL="0" distR="0" wp14:anchorId="47A9254D" wp14:editId="3F08DBDB">
            <wp:extent cx="4840605" cy="35483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0605" cy="3548380"/>
                    </a:xfrm>
                    <a:prstGeom prst="rect">
                      <a:avLst/>
                    </a:prstGeom>
                    <a:noFill/>
                  </pic:spPr>
                </pic:pic>
              </a:graphicData>
            </a:graphic>
          </wp:inline>
        </w:drawing>
      </w:r>
    </w:p>
    <w:p w14:paraId="68A4A9F5" w14:textId="77777777" w:rsidR="00CC0331" w:rsidRDefault="00CC0331" w:rsidP="00CC0331">
      <w:pPr>
        <w:pStyle w:val="Descripcin"/>
        <w:rPr>
          <w:i w:val="0"/>
          <w:color w:val="auto"/>
          <w:sz w:val="24"/>
          <w:szCs w:val="24"/>
        </w:rPr>
      </w:pPr>
      <w:r w:rsidRPr="00CC0331">
        <w:rPr>
          <w:b/>
          <w:i w:val="0"/>
          <w:color w:val="auto"/>
          <w:sz w:val="24"/>
          <w:szCs w:val="24"/>
        </w:rPr>
        <w:t xml:space="preserve">Foto </w:t>
      </w:r>
      <w:r w:rsidRPr="00CC0331">
        <w:rPr>
          <w:b/>
          <w:i w:val="0"/>
          <w:color w:val="auto"/>
          <w:sz w:val="24"/>
          <w:szCs w:val="24"/>
        </w:rPr>
        <w:fldChar w:fldCharType="begin"/>
      </w:r>
      <w:r w:rsidRPr="00CC0331">
        <w:rPr>
          <w:b/>
          <w:i w:val="0"/>
          <w:color w:val="auto"/>
          <w:sz w:val="24"/>
          <w:szCs w:val="24"/>
        </w:rPr>
        <w:instrText xml:space="preserve"> SEQ Foto \* ARABIC </w:instrText>
      </w:r>
      <w:r w:rsidRPr="00CC0331">
        <w:rPr>
          <w:b/>
          <w:i w:val="0"/>
          <w:color w:val="auto"/>
          <w:sz w:val="24"/>
          <w:szCs w:val="24"/>
        </w:rPr>
        <w:fldChar w:fldCharType="separate"/>
      </w:r>
      <w:r w:rsidR="0089055F">
        <w:rPr>
          <w:b/>
          <w:i w:val="0"/>
          <w:noProof/>
          <w:color w:val="auto"/>
          <w:sz w:val="24"/>
          <w:szCs w:val="24"/>
        </w:rPr>
        <w:t>23</w:t>
      </w:r>
      <w:r w:rsidRPr="00CC0331">
        <w:rPr>
          <w:b/>
          <w:i w:val="0"/>
          <w:color w:val="auto"/>
          <w:sz w:val="24"/>
          <w:szCs w:val="24"/>
        </w:rPr>
        <w:fldChar w:fldCharType="end"/>
      </w:r>
      <w:r w:rsidRPr="00CC0331">
        <w:rPr>
          <w:b/>
          <w:i w:val="0"/>
          <w:color w:val="auto"/>
          <w:sz w:val="24"/>
          <w:szCs w:val="24"/>
        </w:rPr>
        <w:t>:</w:t>
      </w:r>
      <w:r w:rsidRPr="00CC0331">
        <w:rPr>
          <w:i w:val="0"/>
          <w:color w:val="auto"/>
          <w:sz w:val="24"/>
          <w:szCs w:val="24"/>
        </w:rPr>
        <w:t xml:space="preserve"> Funcionamiento de la campana de extracción. Recuperado dehttp://j3corp.net/inspeccion-certificacion-campanas-extraccion-gases/ el 25 de octubre del 2017.</w:t>
      </w:r>
    </w:p>
    <w:p w14:paraId="10190608" w14:textId="77777777" w:rsidR="00240B64" w:rsidRDefault="00240B64" w:rsidP="00240B64">
      <w:pPr>
        <w:pStyle w:val="Ttulo3"/>
      </w:pPr>
      <w:bookmarkStart w:id="83" w:name="_Toc499823480"/>
      <w:r>
        <w:t>Manipulación de la campana de extracción</w:t>
      </w:r>
      <w:bookmarkEnd w:id="83"/>
    </w:p>
    <w:p w14:paraId="2B091535" w14:textId="77777777" w:rsidR="00240B64" w:rsidRDefault="00E77A8A" w:rsidP="00240B64">
      <w:r>
        <w:t>Las especificaciones que se darán a continuación están relacionadas con el uso general de las campanas de extracción y no corresponden a una marca en particular.</w:t>
      </w:r>
    </w:p>
    <w:p w14:paraId="167F63DB" w14:textId="77777777" w:rsidR="00E77A8A" w:rsidRDefault="00E77A8A" w:rsidP="00240B64"/>
    <w:p w14:paraId="3026749E" w14:textId="77777777" w:rsidR="00E77A8A" w:rsidRDefault="00E77A8A" w:rsidP="00240B64">
      <w:r>
        <w:t>Recuerde que las campanas de extracción son muy necesarias si en el laboratorio se trabaja con químicos o microrganismos ya que estas disminuyen el riesgo y el tiempo de exposición del investigador o usuario.</w:t>
      </w:r>
    </w:p>
    <w:p w14:paraId="4E54A3BE" w14:textId="77777777" w:rsidR="00E77A8A" w:rsidRDefault="00E77A8A" w:rsidP="00240B64"/>
    <w:p w14:paraId="201AA1C4" w14:textId="77777777" w:rsidR="00E77A8A" w:rsidRDefault="00E77A8A" w:rsidP="006F7E6C">
      <w:pPr>
        <w:pStyle w:val="Prrafodelista"/>
        <w:numPr>
          <w:ilvl w:val="0"/>
          <w:numId w:val="27"/>
        </w:numPr>
      </w:pPr>
      <w:r>
        <w:t>Encender la cámara de extracción antes de iniciar el experimento o la manipulación del material o reactivos.</w:t>
      </w:r>
    </w:p>
    <w:p w14:paraId="38BCABB4" w14:textId="77777777" w:rsidR="00E77A8A" w:rsidRDefault="00E77A8A" w:rsidP="006F7E6C">
      <w:pPr>
        <w:pStyle w:val="Prrafodelista"/>
        <w:numPr>
          <w:ilvl w:val="0"/>
          <w:numId w:val="27"/>
        </w:numPr>
      </w:pPr>
      <w:r>
        <w:t>Verificar</w:t>
      </w:r>
      <w:r w:rsidR="001A1135">
        <w:t>,</w:t>
      </w:r>
      <w:r>
        <w:t xml:space="preserve"> que la cámara esté libre de obstrucciones u objetos que no pertenecen al experimento o proceso que realizara. </w:t>
      </w:r>
    </w:p>
    <w:p w14:paraId="3913E784" w14:textId="77777777" w:rsidR="00E77A8A" w:rsidRPr="00467C4A" w:rsidRDefault="00467C4A" w:rsidP="006F7E6C">
      <w:pPr>
        <w:pStyle w:val="Prrafodelista"/>
        <w:numPr>
          <w:ilvl w:val="0"/>
          <w:numId w:val="27"/>
        </w:numPr>
      </w:pPr>
      <w:r w:rsidRPr="00467C4A">
        <w:t>Establecer la apertura de trabajo de la cara o compuerta de la campana, dependiendo los requerimientos del experimento o proceso, además, deberá establecer la velocidad de arrastre o del aire que según la American National Standard for Laboratory Ventilation</w:t>
      </w:r>
      <w:r>
        <w:t xml:space="preserve"> 2012 debe ser entre 20 y 45 m</w:t>
      </w:r>
      <w:r w:rsidR="001A1135">
        <w:t>ts</w:t>
      </w:r>
      <w:r>
        <w:t xml:space="preserve">/minutos. </w:t>
      </w:r>
    </w:p>
    <w:p w14:paraId="4BA58599" w14:textId="77777777" w:rsidR="00E77A8A" w:rsidRDefault="00E77A8A" w:rsidP="006F7E6C">
      <w:pPr>
        <w:pStyle w:val="Prrafodelista"/>
        <w:numPr>
          <w:ilvl w:val="0"/>
          <w:numId w:val="27"/>
        </w:numPr>
      </w:pPr>
      <w:r>
        <w:lastRenderedPageBreak/>
        <w:t>Ubicar los reactivos, equipos o demás elementos en orden de uso</w:t>
      </w:r>
      <w:r w:rsidR="00467C4A">
        <w:t xml:space="preserve"> y de manera ordenada.</w:t>
      </w:r>
    </w:p>
    <w:p w14:paraId="280325D6" w14:textId="77777777" w:rsidR="00467C4A" w:rsidRDefault="00467C4A" w:rsidP="006F7E6C">
      <w:pPr>
        <w:pStyle w:val="Prrafodelista"/>
        <w:numPr>
          <w:ilvl w:val="0"/>
          <w:numId w:val="27"/>
        </w:numPr>
      </w:pPr>
      <w:r>
        <w:t>Usar guantes, y máscaras de respiración, así como bata de protección para los brazos en caso que los reactivos sean demasiado peligrosos.</w:t>
      </w:r>
    </w:p>
    <w:p w14:paraId="3D8905EA" w14:textId="414559FB" w:rsidR="002A2D01" w:rsidRDefault="002A2D01" w:rsidP="0089055F">
      <w:pPr>
        <w:pStyle w:val="Ttulo3"/>
      </w:pPr>
      <w:bookmarkStart w:id="84" w:name="_Toc499823481"/>
      <w:r w:rsidRPr="002A2D01">
        <w:t>N</w:t>
      </w:r>
      <w:r w:rsidR="00482F1A" w:rsidRPr="002A2D01">
        <w:t>otas de advertencia.</w:t>
      </w:r>
      <w:bookmarkEnd w:id="84"/>
    </w:p>
    <w:p w14:paraId="734B5E93" w14:textId="77777777" w:rsidR="002A2D01" w:rsidRDefault="002A2D01" w:rsidP="002A2D01">
      <w:pPr>
        <w:tabs>
          <w:tab w:val="left" w:pos="567"/>
        </w:tabs>
        <w:spacing w:line="240" w:lineRule="auto"/>
        <w:rPr>
          <w:rFonts w:cs="Times New Roman"/>
          <w:b/>
          <w:szCs w:val="24"/>
        </w:rPr>
      </w:pPr>
    </w:p>
    <w:p w14:paraId="2D781C13" w14:textId="68BBFC85" w:rsidR="002A2D01" w:rsidRDefault="002A2D01" w:rsidP="006F7E6C">
      <w:pPr>
        <w:pStyle w:val="Prrafodelista"/>
        <w:numPr>
          <w:ilvl w:val="0"/>
          <w:numId w:val="29"/>
        </w:numPr>
        <w:tabs>
          <w:tab w:val="left" w:pos="567"/>
        </w:tabs>
        <w:spacing w:line="240" w:lineRule="auto"/>
        <w:rPr>
          <w:rFonts w:cs="Times New Roman"/>
          <w:szCs w:val="24"/>
        </w:rPr>
      </w:pPr>
      <w:r>
        <w:rPr>
          <w:rFonts w:cs="Times New Roman"/>
          <w:szCs w:val="24"/>
        </w:rPr>
        <w:t>No trabajar con diferentes solventes al mismo tiempo dentro de la campana</w:t>
      </w:r>
    </w:p>
    <w:p w14:paraId="1441B303" w14:textId="2AF0254E" w:rsidR="002A2D01" w:rsidRDefault="002A2D01" w:rsidP="006F7E6C">
      <w:pPr>
        <w:pStyle w:val="Prrafodelista"/>
        <w:numPr>
          <w:ilvl w:val="0"/>
          <w:numId w:val="29"/>
        </w:numPr>
        <w:tabs>
          <w:tab w:val="left" w:pos="567"/>
        </w:tabs>
        <w:spacing w:line="240" w:lineRule="auto"/>
        <w:rPr>
          <w:rFonts w:cs="Times New Roman"/>
          <w:szCs w:val="24"/>
        </w:rPr>
      </w:pPr>
      <w:r>
        <w:rPr>
          <w:rFonts w:cs="Times New Roman"/>
          <w:szCs w:val="24"/>
        </w:rPr>
        <w:t>Bajar bien la rejilla y verificar que los filtros estén funcionando correctamente</w:t>
      </w:r>
    </w:p>
    <w:p w14:paraId="132FC6F3" w14:textId="1F753FE2" w:rsidR="002A2D01" w:rsidRDefault="002A2D01" w:rsidP="006F7E6C">
      <w:pPr>
        <w:pStyle w:val="Prrafodelista"/>
        <w:numPr>
          <w:ilvl w:val="0"/>
          <w:numId w:val="29"/>
        </w:numPr>
        <w:tabs>
          <w:tab w:val="left" w:pos="567"/>
        </w:tabs>
        <w:spacing w:line="240" w:lineRule="auto"/>
        <w:rPr>
          <w:rFonts w:cs="Times New Roman"/>
          <w:szCs w:val="24"/>
        </w:rPr>
      </w:pPr>
      <w:r>
        <w:rPr>
          <w:rFonts w:cs="Times New Roman"/>
          <w:szCs w:val="24"/>
        </w:rPr>
        <w:t>Trabajar siempre con guantes resistentes a sustancias químicas y con mascarilla de seguridad</w:t>
      </w:r>
    </w:p>
    <w:p w14:paraId="552BE22E" w14:textId="619931FB" w:rsidR="0052585F" w:rsidRDefault="0052585F" w:rsidP="0089055F">
      <w:pPr>
        <w:pStyle w:val="Ttulo3"/>
      </w:pPr>
      <w:bookmarkStart w:id="85" w:name="_Toc499823482"/>
      <w:r>
        <w:t>Ubicación</w:t>
      </w:r>
      <w:bookmarkEnd w:id="85"/>
      <w:r>
        <w:t xml:space="preserve"> </w:t>
      </w:r>
    </w:p>
    <w:p w14:paraId="544D8E37" w14:textId="77777777" w:rsidR="0052585F" w:rsidRDefault="0052585F" w:rsidP="0052585F">
      <w:r>
        <w:t>Generalmente van ubicadas en las áreas de preparación de soluciones, por ejemplo como el área de preparación y esterilización. Es recomendable que se ubiquen retiradas, en un lugar que no esté encerado o no permita la recirculación del aire.</w:t>
      </w:r>
    </w:p>
    <w:p w14:paraId="1BCF41C2" w14:textId="77777777" w:rsidR="007A08C3" w:rsidRDefault="007A08C3" w:rsidP="007A08C3"/>
    <w:p w14:paraId="51BECB9D" w14:textId="793A1C82" w:rsidR="00B07634" w:rsidRPr="00A23CB8" w:rsidRDefault="00B07634" w:rsidP="007A08C3">
      <w:pPr>
        <w:pStyle w:val="Extendiendo"/>
        <w:rPr>
          <w:b/>
        </w:rPr>
      </w:pPr>
      <w:r w:rsidRPr="00A23CB8">
        <w:rPr>
          <w:b/>
        </w:rPr>
        <w:t>Extendiendo el saber:</w:t>
      </w:r>
    </w:p>
    <w:p w14:paraId="791A8019" w14:textId="1F9615C3" w:rsidR="007A08C3" w:rsidRPr="00240B64" w:rsidRDefault="00734AE6" w:rsidP="007A08C3">
      <w:pPr>
        <w:pStyle w:val="Extendiendo"/>
      </w:pPr>
      <w:r>
        <w:t xml:space="preserve">Complemente la información sobre la manipulación y función de la campana de extracción, observando el siguiente video. </w:t>
      </w:r>
      <w:r w:rsidR="007A08C3">
        <w:t xml:space="preserve">Ver video del uso y funcionamiento de una campana de extracción </w:t>
      </w:r>
      <w:r w:rsidR="007A08C3" w:rsidRPr="00734AE6">
        <w:rPr>
          <w:highlight w:val="cyan"/>
        </w:rPr>
        <w:t>https://www.youtube.com/watch?v=IdHiWr6Fb2g.</w:t>
      </w:r>
    </w:p>
    <w:p w14:paraId="08B12A02" w14:textId="77777777" w:rsidR="00CC0331" w:rsidRPr="008B0E2C" w:rsidRDefault="00CC0331" w:rsidP="008B0E2C"/>
    <w:p w14:paraId="1F4A45FB" w14:textId="0913B75B" w:rsidR="00C014A5" w:rsidRDefault="00C014A5" w:rsidP="00DC4AE6">
      <w:pPr>
        <w:pStyle w:val="Ttulo1"/>
      </w:pPr>
      <w:bookmarkStart w:id="86" w:name="_Toc499823483"/>
      <w:r>
        <w:t>Actividades</w:t>
      </w:r>
      <w:bookmarkEnd w:id="86"/>
    </w:p>
    <w:p w14:paraId="7FE4E7CF" w14:textId="77777777" w:rsidR="00932D07" w:rsidRPr="00DC4AE6" w:rsidRDefault="00932D07" w:rsidP="00DC4AE6">
      <w:pPr>
        <w:pStyle w:val="Actividad"/>
        <w:rPr>
          <w:b/>
        </w:rPr>
      </w:pPr>
      <w:r w:rsidRPr="00DC4AE6">
        <w:rPr>
          <w:b/>
        </w:rPr>
        <w:t>Actividad de aprendizaje</w:t>
      </w:r>
    </w:p>
    <w:p w14:paraId="0B9DFDD1" w14:textId="51515DFA" w:rsidR="00932D07" w:rsidRPr="00660885" w:rsidRDefault="00932D07" w:rsidP="00DC4AE6">
      <w:pPr>
        <w:pStyle w:val="Actividad"/>
      </w:pPr>
      <w:r w:rsidRPr="00DC4AE6">
        <w:rPr>
          <w:b/>
        </w:rPr>
        <w:t>Tipo de Actividad:</w:t>
      </w:r>
      <w:r w:rsidRPr="00660885">
        <w:t xml:space="preserve"> </w:t>
      </w:r>
      <w:r w:rsidR="008D18BE">
        <w:t>Arrastre</w:t>
      </w:r>
    </w:p>
    <w:p w14:paraId="471EFA17" w14:textId="7B0F2F5A" w:rsidR="00932D07" w:rsidRPr="00660885" w:rsidRDefault="00932D07" w:rsidP="00DC4AE6">
      <w:pPr>
        <w:pStyle w:val="Actividad"/>
      </w:pPr>
      <w:r w:rsidRPr="00DC4AE6">
        <w:rPr>
          <w:b/>
        </w:rPr>
        <w:t>Objetivo de aprendizaje:</w:t>
      </w:r>
      <w:r w:rsidRPr="00660885">
        <w:t xml:space="preserve"> </w:t>
      </w:r>
      <w:r w:rsidR="00B94F10">
        <w:t>Aplicar los conocimientos adquiridos en la unidad sobre los equipos y elementos básicos de laboratorio</w:t>
      </w:r>
      <w:r w:rsidR="008D18BE" w:rsidRPr="008D18BE">
        <w:t>, sus funciones y ubicación</w:t>
      </w:r>
      <w:r w:rsidR="00B94F10">
        <w:t>.</w:t>
      </w:r>
    </w:p>
    <w:p w14:paraId="4039071F" w14:textId="189E0BF8" w:rsidR="00010AF8" w:rsidRDefault="00932D07" w:rsidP="00DC4AE6">
      <w:pPr>
        <w:pStyle w:val="Actividad"/>
      </w:pPr>
      <w:r w:rsidRPr="00DC4AE6">
        <w:rPr>
          <w:b/>
        </w:rPr>
        <w:t>Enunciado:</w:t>
      </w:r>
      <w:r w:rsidRPr="00660885">
        <w:t xml:space="preserve"> </w:t>
      </w:r>
      <w:r w:rsidR="00B94F10">
        <w:t>En un laboratorio de microbiología, donde se realizan análisis de identificación y aislamiento de microrganismos, se compraron los siguientes equipos: autoclave horizontal, cámara de flujo laminar horizontal, microscopio óptico, incubadora y horno. Ubique</w:t>
      </w:r>
      <w:r w:rsidR="00010AF8">
        <w:t xml:space="preserve"> arrastrando</w:t>
      </w:r>
      <w:r w:rsidR="00B94F10">
        <w:t xml:space="preserve"> los equipos según </w:t>
      </w:r>
      <w:r w:rsidR="00DC4AE6">
        <w:t>los usos</w:t>
      </w:r>
      <w:r w:rsidR="00B94F10">
        <w:t xml:space="preserve"> en su área correspondiente.</w:t>
      </w:r>
      <w:r w:rsidR="008D18BE">
        <w:t xml:space="preserve"> 1. Ya que </w:t>
      </w:r>
      <w:r w:rsidR="008D18BE" w:rsidRPr="008D18BE">
        <w:t xml:space="preserve">usted el encargado del laboratorio le ha pedido </w:t>
      </w:r>
      <w:r w:rsidR="008D18BE">
        <w:t>u</w:t>
      </w:r>
      <w:r w:rsidR="008D18BE" w:rsidRPr="008D18BE">
        <w:t>bi</w:t>
      </w:r>
      <w:r w:rsidR="008D18BE">
        <w:t>car</w:t>
      </w:r>
      <w:r w:rsidR="008D18BE" w:rsidRPr="008D18BE">
        <w:t xml:space="preserve"> arrastrando los equipos según </w:t>
      </w:r>
      <w:r w:rsidR="008D18BE">
        <w:t xml:space="preserve">sus </w:t>
      </w:r>
      <w:r w:rsidR="008D18BE" w:rsidRPr="008D18BE">
        <w:t>usos en su área correspondiente</w:t>
      </w:r>
      <w:r w:rsidR="008D18BE">
        <w:t>.</w:t>
      </w:r>
    </w:p>
    <w:p w14:paraId="488AE0E0" w14:textId="1AFBE33F" w:rsidR="00010AF8" w:rsidRPr="00DC4AE6" w:rsidRDefault="00010AF8" w:rsidP="00DC4AE6">
      <w:pPr>
        <w:pStyle w:val="Actividad"/>
      </w:pPr>
      <w:r w:rsidRPr="00DC4AE6">
        <w:rPr>
          <w:b/>
        </w:rPr>
        <w:t>Respuesta:</w:t>
      </w:r>
      <w:r>
        <w:t xml:space="preserve"> Autoclaves </w:t>
      </w:r>
      <w:r w:rsidR="00DC4AE6">
        <w:t>horizontal (</w:t>
      </w:r>
      <w:r>
        <w:t>Preparación y esterilización), cámara de flujo laminar horizontal (cultivos), microscopio óptico (observación), incubadora (incubación), horno (preparación y esterilización)</w:t>
      </w:r>
    </w:p>
    <w:p w14:paraId="58390579" w14:textId="77777777" w:rsidR="00B94F10" w:rsidRDefault="00B94F10" w:rsidP="00DC4AE6">
      <w:pPr>
        <w:pStyle w:val="Actividad"/>
      </w:pPr>
    </w:p>
    <w:p w14:paraId="29CDC122" w14:textId="3F92D2B9" w:rsidR="00B94F10" w:rsidRDefault="00010AF8" w:rsidP="00DC4AE6">
      <w:pPr>
        <w:pStyle w:val="Actividad"/>
      </w:pPr>
      <w:r>
        <w:rPr>
          <w:noProof/>
          <w:lang w:val="es-CO" w:eastAsia="es-CO"/>
        </w:rPr>
        <w:drawing>
          <wp:inline distT="0" distB="0" distL="0" distR="0" wp14:anchorId="23C75173" wp14:editId="579A020A">
            <wp:extent cx="1755648" cy="2358126"/>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55907" cy="2358474"/>
                    </a:xfrm>
                    <a:prstGeom prst="rect">
                      <a:avLst/>
                    </a:prstGeom>
                    <a:noFill/>
                  </pic:spPr>
                </pic:pic>
              </a:graphicData>
            </a:graphic>
          </wp:inline>
        </w:drawing>
      </w:r>
    </w:p>
    <w:p w14:paraId="22193826" w14:textId="77777777" w:rsidR="002831BC" w:rsidRPr="002831BC" w:rsidRDefault="002831BC" w:rsidP="002831BC">
      <w:pPr>
        <w:pStyle w:val="Actividad"/>
        <w:rPr>
          <w:b/>
        </w:rPr>
      </w:pPr>
      <w:r w:rsidRPr="002831BC">
        <w:rPr>
          <w:b/>
        </w:rPr>
        <w:t>Actividad de aprendizaje</w:t>
      </w:r>
    </w:p>
    <w:p w14:paraId="3C8BD927" w14:textId="2FD23DE3" w:rsidR="002831BC" w:rsidRDefault="002831BC" w:rsidP="002831BC">
      <w:pPr>
        <w:pStyle w:val="Actividad"/>
      </w:pPr>
      <w:r w:rsidRPr="002831BC">
        <w:rPr>
          <w:b/>
        </w:rPr>
        <w:t>Tipo de Actividad:</w:t>
      </w:r>
      <w:r>
        <w:t xml:space="preserve"> aApareamiento</w:t>
      </w:r>
    </w:p>
    <w:p w14:paraId="5C1694B8" w14:textId="77777777" w:rsidR="002831BC" w:rsidRDefault="002831BC" w:rsidP="002831BC">
      <w:pPr>
        <w:pStyle w:val="Actividad"/>
      </w:pPr>
      <w:r w:rsidRPr="002831BC">
        <w:rPr>
          <w:b/>
        </w:rPr>
        <w:t>Objetivo de aprendizaje:</w:t>
      </w:r>
      <w:r>
        <w:t xml:space="preserve"> Aplicar los conocimientos adquiridos en la unidad sobre los equipos y elementos básicos de laboratorio, sus funciones y ubicación.</w:t>
      </w:r>
    </w:p>
    <w:p w14:paraId="04A05AFC" w14:textId="695431BB" w:rsidR="008D18BE" w:rsidRDefault="002831BC" w:rsidP="002831BC">
      <w:pPr>
        <w:pStyle w:val="Actividad"/>
      </w:pPr>
      <w:r>
        <w:t>Enunciado: En un laboratorio de microbiología, donde se realizan análisis de identificación y aislamiento de microrganismos, se compraron los siguientes equipos: autoclave horizontal, cámara de flujo laminar horizontal, microscopio óptico, incubadora y horno. Ubique arrastrando los equipos según los usos en su área correspondiente.</w:t>
      </w:r>
      <w:r w:rsidR="008D18BE">
        <w:t xml:space="preserve">2. </w:t>
      </w:r>
      <w:r w:rsidR="008D18BE" w:rsidRPr="008D18BE">
        <w:t>Posteriormente le piden indique a los demás usuarios los usos básicos que se realizarán en el laboratorio con ellos</w:t>
      </w:r>
      <w:r w:rsidR="008D18BE">
        <w:t>.</w:t>
      </w:r>
    </w:p>
    <w:p w14:paraId="0062E3BC" w14:textId="77777777" w:rsidR="002831BC" w:rsidRPr="002831BC" w:rsidRDefault="002831BC" w:rsidP="002831BC">
      <w:pPr>
        <w:rPr>
          <w:lang w:val="es-ES"/>
        </w:rPr>
      </w:pPr>
    </w:p>
    <w:tbl>
      <w:tblPr>
        <w:tblStyle w:val="Tablaconcuadrcula"/>
        <w:tblW w:w="0" w:type="auto"/>
        <w:tblLook w:val="04A0" w:firstRow="1" w:lastRow="0" w:firstColumn="1" w:lastColumn="0" w:noHBand="0" w:noVBand="1"/>
      </w:tblPr>
      <w:tblGrid>
        <w:gridCol w:w="4413"/>
        <w:gridCol w:w="4415"/>
      </w:tblGrid>
      <w:tr w:rsidR="002831BC" w14:paraId="3E2ABD91" w14:textId="77777777" w:rsidTr="002831BC">
        <w:tc>
          <w:tcPr>
            <w:tcW w:w="4489" w:type="dxa"/>
          </w:tcPr>
          <w:p w14:paraId="3D6F19C8" w14:textId="70259FE7" w:rsidR="002831BC" w:rsidRPr="002831BC" w:rsidRDefault="002831BC" w:rsidP="002831BC">
            <w:pPr>
              <w:pStyle w:val="Actividad"/>
              <w:rPr>
                <w:b/>
              </w:rPr>
            </w:pPr>
            <w:r w:rsidRPr="002831BC">
              <w:rPr>
                <w:b/>
              </w:rPr>
              <w:t>Equipos</w:t>
            </w:r>
          </w:p>
        </w:tc>
        <w:tc>
          <w:tcPr>
            <w:tcW w:w="4489" w:type="dxa"/>
          </w:tcPr>
          <w:p w14:paraId="6A3CEBB0" w14:textId="6E74580D" w:rsidR="002831BC" w:rsidRPr="002831BC" w:rsidRDefault="002831BC" w:rsidP="002831BC">
            <w:pPr>
              <w:pStyle w:val="Actividad"/>
              <w:rPr>
                <w:b/>
              </w:rPr>
            </w:pPr>
            <w:r w:rsidRPr="002831BC">
              <w:rPr>
                <w:b/>
              </w:rPr>
              <w:t>Uso</w:t>
            </w:r>
          </w:p>
        </w:tc>
      </w:tr>
      <w:tr w:rsidR="002831BC" w14:paraId="67C0830B" w14:textId="77777777" w:rsidTr="002831BC">
        <w:tc>
          <w:tcPr>
            <w:tcW w:w="4489" w:type="dxa"/>
          </w:tcPr>
          <w:p w14:paraId="08B73C78" w14:textId="0E48BA3E" w:rsidR="002831BC" w:rsidRDefault="002831BC" w:rsidP="002831BC">
            <w:pPr>
              <w:pStyle w:val="Actividad"/>
            </w:pPr>
            <w:r w:rsidRPr="002831BC">
              <w:t>Autoclaves horizontal</w:t>
            </w:r>
          </w:p>
        </w:tc>
        <w:tc>
          <w:tcPr>
            <w:tcW w:w="4489" w:type="dxa"/>
          </w:tcPr>
          <w:p w14:paraId="7897846F" w14:textId="23A6150E" w:rsidR="002831BC" w:rsidRDefault="002831BC" w:rsidP="002831BC">
            <w:pPr>
              <w:pStyle w:val="Actividad"/>
            </w:pPr>
            <w:r w:rsidRPr="002831BC">
              <w:t>cultivar</w:t>
            </w:r>
          </w:p>
        </w:tc>
      </w:tr>
      <w:tr w:rsidR="002831BC" w14:paraId="4C939968" w14:textId="77777777" w:rsidTr="002831BC">
        <w:tc>
          <w:tcPr>
            <w:tcW w:w="4489" w:type="dxa"/>
          </w:tcPr>
          <w:p w14:paraId="5F702C6A" w14:textId="1D47D74D" w:rsidR="002831BC" w:rsidRDefault="002831BC" w:rsidP="002831BC">
            <w:pPr>
              <w:pStyle w:val="Actividad"/>
            </w:pPr>
            <w:r w:rsidRPr="002831BC">
              <w:t>cámara de flujo laminar</w:t>
            </w:r>
          </w:p>
        </w:tc>
        <w:tc>
          <w:tcPr>
            <w:tcW w:w="4489" w:type="dxa"/>
          </w:tcPr>
          <w:p w14:paraId="6D64BC2A" w14:textId="76CC651B" w:rsidR="002831BC" w:rsidRDefault="002831BC" w:rsidP="002831BC">
            <w:pPr>
              <w:pStyle w:val="Actividad"/>
            </w:pPr>
            <w:r w:rsidRPr="002831BC">
              <w:t>incubación de cultivos</w:t>
            </w:r>
          </w:p>
        </w:tc>
      </w:tr>
      <w:tr w:rsidR="002831BC" w14:paraId="45ABF011" w14:textId="77777777" w:rsidTr="002831BC">
        <w:tc>
          <w:tcPr>
            <w:tcW w:w="4489" w:type="dxa"/>
          </w:tcPr>
          <w:p w14:paraId="55711840" w14:textId="03C9F38B" w:rsidR="002831BC" w:rsidRDefault="002831BC" w:rsidP="002831BC">
            <w:pPr>
              <w:pStyle w:val="Actividad"/>
            </w:pPr>
            <w:r w:rsidRPr="002831BC">
              <w:t>microscopio óptico</w:t>
            </w:r>
          </w:p>
        </w:tc>
        <w:tc>
          <w:tcPr>
            <w:tcW w:w="4489" w:type="dxa"/>
          </w:tcPr>
          <w:p w14:paraId="6EBC378C" w14:textId="44E1F5FA" w:rsidR="002831BC" w:rsidRDefault="002831BC" w:rsidP="002831BC">
            <w:pPr>
              <w:pStyle w:val="Actividad"/>
            </w:pPr>
            <w:r w:rsidRPr="002831BC">
              <w:t>secado y esterilización</w:t>
            </w:r>
          </w:p>
        </w:tc>
      </w:tr>
      <w:tr w:rsidR="002831BC" w14:paraId="67FA80E5" w14:textId="77777777" w:rsidTr="002831BC">
        <w:tc>
          <w:tcPr>
            <w:tcW w:w="4489" w:type="dxa"/>
          </w:tcPr>
          <w:p w14:paraId="229E13C9" w14:textId="4DD27238" w:rsidR="002831BC" w:rsidRDefault="002831BC" w:rsidP="002831BC">
            <w:pPr>
              <w:pStyle w:val="Actividad"/>
            </w:pPr>
            <w:r w:rsidRPr="002831BC">
              <w:t>incubadora</w:t>
            </w:r>
          </w:p>
        </w:tc>
        <w:tc>
          <w:tcPr>
            <w:tcW w:w="4489" w:type="dxa"/>
          </w:tcPr>
          <w:p w14:paraId="2569D419" w14:textId="634CD310" w:rsidR="002831BC" w:rsidRPr="002831BC" w:rsidRDefault="002831BC" w:rsidP="002831BC">
            <w:pPr>
              <w:pStyle w:val="Actividad"/>
            </w:pPr>
            <w:r w:rsidRPr="002831BC">
              <w:t>observar</w:t>
            </w:r>
          </w:p>
        </w:tc>
      </w:tr>
      <w:tr w:rsidR="002831BC" w14:paraId="75B771E0" w14:textId="77777777" w:rsidTr="002831BC">
        <w:tc>
          <w:tcPr>
            <w:tcW w:w="4489" w:type="dxa"/>
          </w:tcPr>
          <w:p w14:paraId="45758947" w14:textId="66E38A9C" w:rsidR="002831BC" w:rsidRPr="002831BC" w:rsidRDefault="002831BC" w:rsidP="002831BC">
            <w:pPr>
              <w:pStyle w:val="Actividad"/>
            </w:pPr>
            <w:r w:rsidRPr="002831BC">
              <w:t>horno</w:t>
            </w:r>
          </w:p>
        </w:tc>
        <w:tc>
          <w:tcPr>
            <w:tcW w:w="4489" w:type="dxa"/>
          </w:tcPr>
          <w:p w14:paraId="49204302" w14:textId="7DF54195" w:rsidR="002831BC" w:rsidRPr="002831BC" w:rsidRDefault="002831BC" w:rsidP="002831BC">
            <w:pPr>
              <w:pStyle w:val="Actividad"/>
            </w:pPr>
            <w:r w:rsidRPr="002831BC">
              <w:t xml:space="preserve">esterilización </w:t>
            </w:r>
          </w:p>
        </w:tc>
      </w:tr>
    </w:tbl>
    <w:p w14:paraId="2F9CF373" w14:textId="77777777" w:rsidR="002831BC" w:rsidRPr="002831BC" w:rsidRDefault="002831BC" w:rsidP="002831BC">
      <w:pPr>
        <w:rPr>
          <w:lang w:val="es-ES"/>
        </w:rPr>
      </w:pPr>
    </w:p>
    <w:p w14:paraId="7B18AF05" w14:textId="41618355" w:rsidR="008D18BE" w:rsidRDefault="008D18BE" w:rsidP="008D18BE">
      <w:pPr>
        <w:pStyle w:val="Actividad"/>
      </w:pPr>
      <w:r w:rsidRPr="002831BC">
        <w:rPr>
          <w:b/>
        </w:rPr>
        <w:t>Respuesta:</w:t>
      </w:r>
      <w:r w:rsidRPr="008D18BE">
        <w:t xml:space="preserve"> Autoclaves horizontal (esterilización), cámara de flujo laminar horizontal (cultiv</w:t>
      </w:r>
      <w:r>
        <w:t>ar</w:t>
      </w:r>
      <w:r w:rsidRPr="008D18BE">
        <w:t>), microscopio óptico (</w:t>
      </w:r>
      <w:r>
        <w:t>observar</w:t>
      </w:r>
      <w:r w:rsidRPr="008D18BE">
        <w:t>), incubadora (incubación</w:t>
      </w:r>
      <w:r>
        <w:t xml:space="preserve"> de </w:t>
      </w:r>
      <w:r w:rsidR="002831BC">
        <w:t>cultivos</w:t>
      </w:r>
      <w:r w:rsidRPr="008D18BE">
        <w:t>), horno (</w:t>
      </w:r>
      <w:r>
        <w:t>secado y esterilización)</w:t>
      </w:r>
    </w:p>
    <w:p w14:paraId="684496A8" w14:textId="77777777" w:rsidR="008D18BE" w:rsidRDefault="008D18BE" w:rsidP="008D18BE">
      <w:pPr>
        <w:rPr>
          <w:lang w:val="es-ES"/>
        </w:rPr>
      </w:pPr>
    </w:p>
    <w:p w14:paraId="2A54A398" w14:textId="77777777" w:rsidR="008D18BE" w:rsidRDefault="008D18BE" w:rsidP="008D18BE">
      <w:pPr>
        <w:rPr>
          <w:lang w:val="es-ES"/>
        </w:rPr>
      </w:pPr>
    </w:p>
    <w:p w14:paraId="2BA6539C" w14:textId="77777777" w:rsidR="002831BC" w:rsidRDefault="002831BC" w:rsidP="008D18BE">
      <w:pPr>
        <w:rPr>
          <w:lang w:val="es-ES"/>
        </w:rPr>
      </w:pPr>
    </w:p>
    <w:p w14:paraId="26E24EB5" w14:textId="77777777" w:rsidR="002831BC" w:rsidRPr="008D18BE" w:rsidRDefault="002831BC" w:rsidP="008D18BE">
      <w:pPr>
        <w:rPr>
          <w:lang w:val="es-ES"/>
        </w:rPr>
      </w:pPr>
    </w:p>
    <w:p w14:paraId="4C7C60B3" w14:textId="77777777" w:rsidR="0042156C" w:rsidRPr="00DC4AE6" w:rsidRDefault="0042156C" w:rsidP="00DC4AE6">
      <w:pPr>
        <w:pStyle w:val="Actividad"/>
        <w:rPr>
          <w:b/>
        </w:rPr>
      </w:pPr>
      <w:r w:rsidRPr="00DC4AE6">
        <w:rPr>
          <w:b/>
        </w:rPr>
        <w:t>Actividad de aprendizaje</w:t>
      </w:r>
    </w:p>
    <w:p w14:paraId="5A968718" w14:textId="26326C78" w:rsidR="0042156C" w:rsidRPr="00660885" w:rsidRDefault="0042156C" w:rsidP="00DC4AE6">
      <w:pPr>
        <w:pStyle w:val="Actividad"/>
      </w:pPr>
      <w:r w:rsidRPr="00DC4AE6">
        <w:rPr>
          <w:b/>
        </w:rPr>
        <w:t>Tipo de Actividad:</w:t>
      </w:r>
      <w:r w:rsidRPr="00660885">
        <w:t xml:space="preserve"> </w:t>
      </w:r>
      <w:r>
        <w:t xml:space="preserve">Apareamiento </w:t>
      </w:r>
    </w:p>
    <w:p w14:paraId="5BC99C47" w14:textId="77777777" w:rsidR="0042156C" w:rsidRPr="00660885" w:rsidRDefault="0042156C" w:rsidP="00DC4AE6">
      <w:pPr>
        <w:pStyle w:val="Actividad"/>
      </w:pPr>
      <w:r w:rsidRPr="00DC4AE6">
        <w:rPr>
          <w:b/>
        </w:rPr>
        <w:t>Objetivo de aprendizaje:</w:t>
      </w:r>
      <w:r w:rsidRPr="00660885">
        <w:t xml:space="preserve"> </w:t>
      </w:r>
      <w:r>
        <w:t>Aplicar los conocimientos adquiridos en la unidad sobre los equipos y elementos básicos de laboratorio.</w:t>
      </w:r>
    </w:p>
    <w:p w14:paraId="17E14DB1" w14:textId="63620E4A" w:rsidR="00932D07" w:rsidRDefault="0042156C" w:rsidP="00DC4AE6">
      <w:pPr>
        <w:pStyle w:val="Actividad"/>
      </w:pPr>
      <w:r w:rsidRPr="00DC4AE6">
        <w:rPr>
          <w:b/>
        </w:rPr>
        <w:t>Enunciado:</w:t>
      </w:r>
      <w:r w:rsidRPr="00660885">
        <w:t xml:space="preserve"> </w:t>
      </w:r>
      <w:r>
        <w:t>En el laboratorio de cultivo de tejidos animales un estudiante prepara una solución para el mantenimiento de unas células de un tejido de hígado, para realizar esta actividad el necesita hacer los siguientes procedimientos: Pesar, medir volúmenes exactos de agua y volúmenes muy pequeños de soluciones nutritivas, agitar, calentar y esterilizar.</w:t>
      </w:r>
    </w:p>
    <w:p w14:paraId="4E3BB380" w14:textId="5DC18317" w:rsidR="0042156C" w:rsidRDefault="00B656AD" w:rsidP="00DC4AE6">
      <w:pPr>
        <w:pStyle w:val="Actividad"/>
      </w:pPr>
      <w:r w:rsidRPr="00B656AD">
        <w:t xml:space="preserve">El estudiante debe ingresa a la sala de prelación de medios y llevar a la mesa los </w:t>
      </w:r>
      <w:r>
        <w:t>s</w:t>
      </w:r>
      <w:r w:rsidRPr="00B656AD">
        <w:t xml:space="preserve">iguientes equipos y elemento </w:t>
      </w:r>
      <w:r>
        <w:t>arrastrando</w:t>
      </w:r>
      <w:r w:rsidRPr="00B656AD">
        <w:t xml:space="preserve"> a la</w:t>
      </w:r>
      <w:r>
        <w:t xml:space="preserve"> mesa </w:t>
      </w:r>
      <w:r w:rsidRPr="00B656AD">
        <w:t xml:space="preserve">los adecuados para que el estudiante pueda realizar cada proceso y preparé la solución y definir para que los va a usar. </w:t>
      </w:r>
      <w:r w:rsidR="0042156C">
        <w:t xml:space="preserve">n. </w:t>
      </w:r>
    </w:p>
    <w:p w14:paraId="1DF09574" w14:textId="77777777" w:rsidR="0042156C" w:rsidRDefault="0042156C" w:rsidP="00DC4AE6">
      <w:pPr>
        <w:pStyle w:val="Actividad"/>
      </w:pPr>
    </w:p>
    <w:p w14:paraId="31A23D83" w14:textId="79ACD318" w:rsidR="0042156C" w:rsidRDefault="0042156C" w:rsidP="00DC4AE6">
      <w:pPr>
        <w:pStyle w:val="Actividad"/>
      </w:pPr>
      <w:r w:rsidRPr="00DC4AE6">
        <w:rPr>
          <w:b/>
        </w:rPr>
        <w:t>Lista de equipos:</w:t>
      </w:r>
      <w:r>
        <w:t xml:space="preserve"> BALANZA, agitador magnético, plancha de calentamiento, autoclave, beaker, incubadora, horno, matraz erleme</w:t>
      </w:r>
      <w:r w:rsidR="005203D4">
        <w:t>n</w:t>
      </w:r>
      <w:r>
        <w:t xml:space="preserve">yer, balones volumétricos aforados, micropipetas, buretras, pipetas, </w:t>
      </w:r>
      <w:r w:rsidR="005203D4">
        <w:t xml:space="preserve">probetas, </w:t>
      </w:r>
      <w:r>
        <w:t>pinzas, vidrio reloj,</w:t>
      </w:r>
      <w:r w:rsidR="005203D4">
        <w:t xml:space="preserve"> magnetos,</w:t>
      </w:r>
      <w:r>
        <w:t xml:space="preserve"> crisol, mecheros, espátulas</w:t>
      </w:r>
      <w:r w:rsidR="005203D4">
        <w:t>, destilador</w:t>
      </w:r>
      <w:r>
        <w:t xml:space="preserve"> y cajas perti.</w:t>
      </w:r>
    </w:p>
    <w:p w14:paraId="0EDFA31E" w14:textId="77777777" w:rsidR="0042156C" w:rsidRDefault="0042156C" w:rsidP="00DC4AE6">
      <w:pPr>
        <w:pStyle w:val="Actividad"/>
      </w:pPr>
    </w:p>
    <w:p w14:paraId="0CB9D533" w14:textId="77777777" w:rsidR="005203D4" w:rsidRPr="00B656AD" w:rsidRDefault="0042156C" w:rsidP="00DC4AE6">
      <w:pPr>
        <w:pStyle w:val="Actividad"/>
        <w:rPr>
          <w:b/>
        </w:rPr>
      </w:pPr>
      <w:r w:rsidRPr="00B656AD">
        <w:rPr>
          <w:b/>
        </w:rPr>
        <w:t xml:space="preserve">Respuestas: </w:t>
      </w:r>
    </w:p>
    <w:tbl>
      <w:tblPr>
        <w:tblStyle w:val="Tablaconcuadrcula"/>
        <w:tblW w:w="0" w:type="auto"/>
        <w:tblLook w:val="04A0" w:firstRow="1" w:lastRow="0" w:firstColumn="1" w:lastColumn="0" w:noHBand="0" w:noVBand="1"/>
      </w:tblPr>
      <w:tblGrid>
        <w:gridCol w:w="2941"/>
        <w:gridCol w:w="2948"/>
        <w:gridCol w:w="2939"/>
      </w:tblGrid>
      <w:tr w:rsidR="005203D4" w14:paraId="62EB1C36" w14:textId="77777777" w:rsidTr="005203D4">
        <w:tc>
          <w:tcPr>
            <w:tcW w:w="2992" w:type="dxa"/>
          </w:tcPr>
          <w:p w14:paraId="0739FF63" w14:textId="37EB0F8E" w:rsidR="005203D4" w:rsidRPr="00DC4AE6" w:rsidRDefault="005203D4" w:rsidP="00DC4AE6">
            <w:pPr>
              <w:pStyle w:val="Actividad"/>
              <w:rPr>
                <w:b/>
              </w:rPr>
            </w:pPr>
            <w:r w:rsidRPr="00DC4AE6">
              <w:rPr>
                <w:b/>
              </w:rPr>
              <w:t>Proceso</w:t>
            </w:r>
          </w:p>
        </w:tc>
        <w:tc>
          <w:tcPr>
            <w:tcW w:w="2993" w:type="dxa"/>
          </w:tcPr>
          <w:p w14:paraId="57073D26" w14:textId="6A45A276" w:rsidR="005203D4" w:rsidRPr="00DC4AE6" w:rsidRDefault="005203D4" w:rsidP="00DC4AE6">
            <w:pPr>
              <w:pStyle w:val="Actividad"/>
              <w:rPr>
                <w:b/>
              </w:rPr>
            </w:pPr>
            <w:r w:rsidRPr="00DC4AE6">
              <w:rPr>
                <w:b/>
              </w:rPr>
              <w:t xml:space="preserve">Equipo </w:t>
            </w:r>
          </w:p>
        </w:tc>
        <w:tc>
          <w:tcPr>
            <w:tcW w:w="2993" w:type="dxa"/>
          </w:tcPr>
          <w:p w14:paraId="4BC1BFE2" w14:textId="2713B167" w:rsidR="005203D4" w:rsidRPr="00DC4AE6" w:rsidRDefault="005203D4" w:rsidP="00DC4AE6">
            <w:pPr>
              <w:pStyle w:val="Actividad"/>
              <w:rPr>
                <w:b/>
              </w:rPr>
            </w:pPr>
            <w:r w:rsidRPr="00DC4AE6">
              <w:rPr>
                <w:b/>
              </w:rPr>
              <w:t>Actividad</w:t>
            </w:r>
          </w:p>
        </w:tc>
      </w:tr>
      <w:tr w:rsidR="005203D4" w14:paraId="59705177" w14:textId="77777777" w:rsidTr="005203D4">
        <w:tc>
          <w:tcPr>
            <w:tcW w:w="2992" w:type="dxa"/>
          </w:tcPr>
          <w:p w14:paraId="70A63F05" w14:textId="0C768447" w:rsidR="005203D4" w:rsidRDefault="005203D4" w:rsidP="00DC4AE6">
            <w:pPr>
              <w:pStyle w:val="Actividad"/>
            </w:pPr>
            <w:r>
              <w:t>Pesar</w:t>
            </w:r>
          </w:p>
        </w:tc>
        <w:tc>
          <w:tcPr>
            <w:tcW w:w="2993" w:type="dxa"/>
          </w:tcPr>
          <w:p w14:paraId="34CCA93D" w14:textId="39BD517D" w:rsidR="005203D4" w:rsidRDefault="005203D4" w:rsidP="00DC4AE6">
            <w:pPr>
              <w:pStyle w:val="Actividad"/>
            </w:pPr>
            <w:r>
              <w:t>balanza</w:t>
            </w:r>
          </w:p>
        </w:tc>
        <w:tc>
          <w:tcPr>
            <w:tcW w:w="2993" w:type="dxa"/>
          </w:tcPr>
          <w:p w14:paraId="2A855DE8" w14:textId="73389E8C" w:rsidR="005203D4" w:rsidRDefault="005203D4" w:rsidP="00DC4AE6">
            <w:pPr>
              <w:pStyle w:val="Actividad"/>
            </w:pPr>
            <w:r>
              <w:t>Crisoles, vidrio reloj y espátula</w:t>
            </w:r>
          </w:p>
        </w:tc>
      </w:tr>
      <w:tr w:rsidR="005203D4" w14:paraId="3E62D65E" w14:textId="77777777" w:rsidTr="005203D4">
        <w:tc>
          <w:tcPr>
            <w:tcW w:w="2992" w:type="dxa"/>
          </w:tcPr>
          <w:p w14:paraId="44F2274F" w14:textId="7F88A0A7" w:rsidR="005203D4" w:rsidRDefault="005203D4" w:rsidP="00DC4AE6">
            <w:pPr>
              <w:pStyle w:val="Actividad"/>
            </w:pPr>
            <w:r>
              <w:t xml:space="preserve">Medición de volúmenes exactos de agua </w:t>
            </w:r>
          </w:p>
        </w:tc>
        <w:tc>
          <w:tcPr>
            <w:tcW w:w="2993" w:type="dxa"/>
          </w:tcPr>
          <w:p w14:paraId="18DADCD1" w14:textId="37882A78" w:rsidR="005203D4" w:rsidRDefault="005203D4" w:rsidP="00DC4AE6">
            <w:pPr>
              <w:pStyle w:val="Actividad"/>
            </w:pPr>
            <w:r>
              <w:t xml:space="preserve">Destilador </w:t>
            </w:r>
          </w:p>
        </w:tc>
        <w:tc>
          <w:tcPr>
            <w:tcW w:w="2993" w:type="dxa"/>
          </w:tcPr>
          <w:p w14:paraId="43E2CBFC" w14:textId="77777777" w:rsidR="005203D4" w:rsidRDefault="005203D4" w:rsidP="00DC4AE6">
            <w:pPr>
              <w:pStyle w:val="Actividad"/>
            </w:pPr>
            <w:r>
              <w:t>Balones aforados</w:t>
            </w:r>
          </w:p>
          <w:p w14:paraId="1F55EC9C" w14:textId="312D5A1B" w:rsidR="005203D4" w:rsidRDefault="005203D4" w:rsidP="00DC4AE6">
            <w:pPr>
              <w:pStyle w:val="Actividad"/>
            </w:pPr>
            <w:r>
              <w:t>probetas</w:t>
            </w:r>
          </w:p>
        </w:tc>
      </w:tr>
      <w:tr w:rsidR="005203D4" w14:paraId="1EA55B5A" w14:textId="77777777" w:rsidTr="005203D4">
        <w:tc>
          <w:tcPr>
            <w:tcW w:w="2992" w:type="dxa"/>
          </w:tcPr>
          <w:p w14:paraId="70C6A8BD" w14:textId="2045F631" w:rsidR="005203D4" w:rsidRDefault="005203D4" w:rsidP="00DC4AE6">
            <w:pPr>
              <w:pStyle w:val="Actividad"/>
            </w:pPr>
            <w:r>
              <w:t>volúmenes muy pequeños de soluciones nutritivas</w:t>
            </w:r>
          </w:p>
        </w:tc>
        <w:tc>
          <w:tcPr>
            <w:tcW w:w="2993" w:type="dxa"/>
          </w:tcPr>
          <w:p w14:paraId="10445DA3" w14:textId="3702885F" w:rsidR="005203D4" w:rsidRDefault="005203D4" w:rsidP="00DC4AE6">
            <w:pPr>
              <w:pStyle w:val="Actividad"/>
            </w:pPr>
            <w:r>
              <w:t>Micropipetas</w:t>
            </w:r>
          </w:p>
        </w:tc>
        <w:tc>
          <w:tcPr>
            <w:tcW w:w="2993" w:type="dxa"/>
          </w:tcPr>
          <w:p w14:paraId="29C8FD2C" w14:textId="773684CB" w:rsidR="005203D4" w:rsidRDefault="005203D4" w:rsidP="00DC4AE6">
            <w:pPr>
              <w:pStyle w:val="Actividad"/>
            </w:pPr>
            <w:r>
              <w:t>pipetas</w:t>
            </w:r>
          </w:p>
        </w:tc>
      </w:tr>
      <w:tr w:rsidR="005203D4" w14:paraId="67243D8A" w14:textId="77777777" w:rsidTr="005203D4">
        <w:tc>
          <w:tcPr>
            <w:tcW w:w="2992" w:type="dxa"/>
          </w:tcPr>
          <w:p w14:paraId="48AE416B" w14:textId="54400837" w:rsidR="005203D4" w:rsidRDefault="005203D4" w:rsidP="00DC4AE6">
            <w:pPr>
              <w:pStyle w:val="Actividad"/>
            </w:pPr>
            <w:r>
              <w:t xml:space="preserve">agitar </w:t>
            </w:r>
          </w:p>
        </w:tc>
        <w:tc>
          <w:tcPr>
            <w:tcW w:w="2993" w:type="dxa"/>
          </w:tcPr>
          <w:p w14:paraId="601088C6" w14:textId="37880ECE" w:rsidR="005203D4" w:rsidRDefault="005203D4" w:rsidP="00DC4AE6">
            <w:pPr>
              <w:pStyle w:val="Actividad"/>
            </w:pPr>
            <w:r>
              <w:t>Agitador</w:t>
            </w:r>
          </w:p>
        </w:tc>
        <w:tc>
          <w:tcPr>
            <w:tcW w:w="2993" w:type="dxa"/>
          </w:tcPr>
          <w:p w14:paraId="755C0B23" w14:textId="762B2CE3" w:rsidR="005203D4" w:rsidRDefault="005203D4" w:rsidP="00DC4AE6">
            <w:pPr>
              <w:pStyle w:val="Actividad"/>
            </w:pPr>
            <w:r>
              <w:t>magnetos</w:t>
            </w:r>
          </w:p>
        </w:tc>
      </w:tr>
      <w:tr w:rsidR="005203D4" w14:paraId="0A2E93DC" w14:textId="77777777" w:rsidTr="005203D4">
        <w:tc>
          <w:tcPr>
            <w:tcW w:w="2992" w:type="dxa"/>
          </w:tcPr>
          <w:p w14:paraId="7459D2D6" w14:textId="6E7C1EAF" w:rsidR="005203D4" w:rsidRDefault="005203D4" w:rsidP="00DC4AE6">
            <w:pPr>
              <w:pStyle w:val="Actividad"/>
            </w:pPr>
            <w:r>
              <w:t>calentar</w:t>
            </w:r>
          </w:p>
        </w:tc>
        <w:tc>
          <w:tcPr>
            <w:tcW w:w="2993" w:type="dxa"/>
          </w:tcPr>
          <w:p w14:paraId="34FA57AD" w14:textId="570B918B" w:rsidR="005203D4" w:rsidRDefault="005203D4" w:rsidP="00DC4AE6">
            <w:pPr>
              <w:pStyle w:val="Actividad"/>
            </w:pPr>
            <w:r>
              <w:t xml:space="preserve">Plancha de calefacción </w:t>
            </w:r>
          </w:p>
        </w:tc>
        <w:tc>
          <w:tcPr>
            <w:tcW w:w="2993" w:type="dxa"/>
          </w:tcPr>
          <w:p w14:paraId="03024C1D" w14:textId="419B336E" w:rsidR="005203D4" w:rsidRDefault="005203D4" w:rsidP="00DC4AE6">
            <w:pPr>
              <w:pStyle w:val="Actividad"/>
            </w:pPr>
            <w:r>
              <w:t xml:space="preserve">Beaker y matraces </w:t>
            </w:r>
          </w:p>
        </w:tc>
      </w:tr>
      <w:tr w:rsidR="005203D4" w14:paraId="170E56E8" w14:textId="77777777" w:rsidTr="005203D4">
        <w:tc>
          <w:tcPr>
            <w:tcW w:w="2992" w:type="dxa"/>
          </w:tcPr>
          <w:p w14:paraId="5D231404" w14:textId="5064AB15" w:rsidR="005203D4" w:rsidRDefault="005203D4" w:rsidP="00DC4AE6">
            <w:pPr>
              <w:pStyle w:val="Actividad"/>
            </w:pPr>
            <w:r>
              <w:t>esterilizar</w:t>
            </w:r>
          </w:p>
        </w:tc>
        <w:tc>
          <w:tcPr>
            <w:tcW w:w="2993" w:type="dxa"/>
          </w:tcPr>
          <w:p w14:paraId="25C3BD5D" w14:textId="7A10D7ED" w:rsidR="005203D4" w:rsidRDefault="005203D4" w:rsidP="00DC4AE6">
            <w:pPr>
              <w:pStyle w:val="Actividad"/>
            </w:pPr>
            <w:r>
              <w:t>Autoclave</w:t>
            </w:r>
          </w:p>
        </w:tc>
        <w:tc>
          <w:tcPr>
            <w:tcW w:w="2993" w:type="dxa"/>
          </w:tcPr>
          <w:p w14:paraId="61445F71" w14:textId="77777777" w:rsidR="005203D4" w:rsidRDefault="005203D4" w:rsidP="00DC4AE6">
            <w:pPr>
              <w:pStyle w:val="Actividad"/>
            </w:pPr>
          </w:p>
        </w:tc>
      </w:tr>
    </w:tbl>
    <w:p w14:paraId="34816E3F" w14:textId="5773B37E" w:rsidR="0042156C" w:rsidRPr="00660885" w:rsidRDefault="0042156C" w:rsidP="00DC4AE6">
      <w:pPr>
        <w:pStyle w:val="Actividad"/>
      </w:pPr>
    </w:p>
    <w:p w14:paraId="34A3F217" w14:textId="77777777" w:rsidR="00FD67EA" w:rsidRPr="00DC4AE6" w:rsidRDefault="00FD67EA" w:rsidP="00DC4AE6">
      <w:pPr>
        <w:pStyle w:val="Actividad"/>
        <w:rPr>
          <w:b/>
        </w:rPr>
      </w:pPr>
      <w:r w:rsidRPr="00DC4AE6">
        <w:rPr>
          <w:b/>
        </w:rPr>
        <w:t>Actividad de aprendizaje</w:t>
      </w:r>
    </w:p>
    <w:p w14:paraId="108B1B13" w14:textId="4CD97C3D" w:rsidR="00FD67EA" w:rsidRPr="00660885" w:rsidRDefault="00FD67EA" w:rsidP="00DC4AE6">
      <w:pPr>
        <w:pStyle w:val="Actividad"/>
      </w:pPr>
      <w:r w:rsidRPr="00DC4AE6">
        <w:rPr>
          <w:b/>
        </w:rPr>
        <w:t>Tipo de Actividad:</w:t>
      </w:r>
      <w:r w:rsidRPr="00660885">
        <w:t xml:space="preserve"> </w:t>
      </w:r>
      <w:r w:rsidR="00B656AD">
        <w:t xml:space="preserve">Selección </w:t>
      </w:r>
    </w:p>
    <w:p w14:paraId="439A5CA7" w14:textId="77777777" w:rsidR="00FD67EA" w:rsidRPr="00660885" w:rsidRDefault="00FD67EA" w:rsidP="00DC4AE6">
      <w:pPr>
        <w:pStyle w:val="Actividad"/>
      </w:pPr>
      <w:r w:rsidRPr="00DC4AE6">
        <w:rPr>
          <w:b/>
        </w:rPr>
        <w:t>Objetivo de aprendizaje:</w:t>
      </w:r>
      <w:r w:rsidRPr="00660885">
        <w:t xml:space="preserve"> </w:t>
      </w:r>
      <w:r>
        <w:t>Aplicar los conocimientos adquiridos en la unidad sobre los equipos y elementos básicos de laboratorio.</w:t>
      </w:r>
    </w:p>
    <w:p w14:paraId="2AEC272F" w14:textId="6DD6264D" w:rsidR="00B656AD" w:rsidRDefault="00FD67EA" w:rsidP="00B656AD">
      <w:pPr>
        <w:pStyle w:val="Actividad"/>
      </w:pPr>
      <w:r w:rsidRPr="00DC4AE6">
        <w:rPr>
          <w:b/>
        </w:rPr>
        <w:t>Enunciado:</w:t>
      </w:r>
      <w:r w:rsidRPr="00660885">
        <w:t xml:space="preserve"> </w:t>
      </w:r>
      <w:r w:rsidR="00B656AD">
        <w:t xml:space="preserve">Usted es el encargado de capacitar al personal de laboratorio en el uso de la autoclave vertical, para realizar esta actividad usted cita al personal a las 8:00 am en el laboratorio en el área de lavado y esterilización.  </w:t>
      </w:r>
    </w:p>
    <w:p w14:paraId="40A7FC0F" w14:textId="33DA654F" w:rsidR="00B656AD" w:rsidRDefault="00B656AD" w:rsidP="00B656AD">
      <w:pPr>
        <w:pStyle w:val="Actividad"/>
        <w:numPr>
          <w:ilvl w:val="0"/>
          <w:numId w:val="45"/>
        </w:numPr>
      </w:pPr>
      <w:r>
        <w:lastRenderedPageBreak/>
        <w:t xml:space="preserve">Para dar la charla organice de manera correcta los contenidos de la información que va a dar. </w:t>
      </w:r>
    </w:p>
    <w:p w14:paraId="464A7407" w14:textId="77777777" w:rsidR="00B656AD" w:rsidRPr="00DC4AE6" w:rsidRDefault="00B656AD" w:rsidP="00B656AD">
      <w:pPr>
        <w:pStyle w:val="Actividad"/>
        <w:ind w:left="360"/>
        <w:rPr>
          <w:b/>
        </w:rPr>
      </w:pPr>
      <w:r w:rsidRPr="00DC4AE6">
        <w:rPr>
          <w:b/>
        </w:rPr>
        <w:t>Actividad de aprendizaje</w:t>
      </w:r>
    </w:p>
    <w:p w14:paraId="3151F8C6" w14:textId="77777777" w:rsidR="00B656AD" w:rsidRPr="00660885" w:rsidRDefault="00B656AD" w:rsidP="00B656AD">
      <w:pPr>
        <w:pStyle w:val="Actividad"/>
        <w:ind w:left="360"/>
      </w:pPr>
      <w:r w:rsidRPr="00DC4AE6">
        <w:rPr>
          <w:b/>
        </w:rPr>
        <w:t>Tipo de Actividad:</w:t>
      </w:r>
      <w:r w:rsidRPr="00660885">
        <w:t xml:space="preserve"> </w:t>
      </w:r>
      <w:r>
        <w:t xml:space="preserve">Selección </w:t>
      </w:r>
    </w:p>
    <w:p w14:paraId="30C1A1AB" w14:textId="77777777" w:rsidR="00B656AD" w:rsidRPr="00660885" w:rsidRDefault="00B656AD" w:rsidP="00B656AD">
      <w:pPr>
        <w:pStyle w:val="Actividad"/>
        <w:ind w:left="360"/>
      </w:pPr>
      <w:r w:rsidRPr="00DC4AE6">
        <w:rPr>
          <w:b/>
        </w:rPr>
        <w:t>Objetivo de aprendizaje:</w:t>
      </w:r>
      <w:r w:rsidRPr="00660885">
        <w:t xml:space="preserve"> </w:t>
      </w:r>
      <w:r>
        <w:t>Aplicar los conocimientos adquiridos en la unidad sobre los equipos y elementos básicos de laboratorio.</w:t>
      </w:r>
    </w:p>
    <w:p w14:paraId="0F63D984" w14:textId="77777777" w:rsidR="00B656AD" w:rsidRDefault="00B656AD" w:rsidP="00B656AD">
      <w:pPr>
        <w:pStyle w:val="Actividad"/>
        <w:ind w:left="360"/>
      </w:pPr>
      <w:r w:rsidRPr="00DC4AE6">
        <w:rPr>
          <w:b/>
        </w:rPr>
        <w:t>Enunciado:</w:t>
      </w:r>
      <w:r w:rsidRPr="00660885">
        <w:t xml:space="preserve"> </w:t>
      </w:r>
      <w:r>
        <w:t xml:space="preserve">Usted es el encargado de capacitar al personal de laboratorio en el uso de la autoclave vertical, para realizar esta actividad usted cita al personal a las 8:00 am en el laboratorio en el área de lavado y esterilización.  </w:t>
      </w:r>
    </w:p>
    <w:p w14:paraId="559B6A50" w14:textId="77777777" w:rsidR="00B656AD" w:rsidRDefault="00B656AD" w:rsidP="00B656AD">
      <w:pPr>
        <w:pStyle w:val="Actividad"/>
      </w:pPr>
    </w:p>
    <w:p w14:paraId="4488F12D" w14:textId="20C20E46" w:rsidR="00FD67EA" w:rsidRDefault="00B656AD" w:rsidP="00B656AD">
      <w:pPr>
        <w:pStyle w:val="Actividad"/>
      </w:pPr>
      <w:r>
        <w:t xml:space="preserve">2. Seleccione en la siguiente lista el orden de los pasos que hay que seguir para </w:t>
      </w:r>
      <w:r w:rsidRPr="00B656AD">
        <w:t>l</w:t>
      </w:r>
      <w:r>
        <w:t xml:space="preserve">a manipulación correcta de equipo. </w:t>
      </w:r>
    </w:p>
    <w:p w14:paraId="2B71E26F" w14:textId="77777777" w:rsidR="00AE542F" w:rsidRDefault="00AE542F" w:rsidP="00DC4AE6">
      <w:pPr>
        <w:pStyle w:val="Actividad"/>
      </w:pPr>
    </w:p>
    <w:tbl>
      <w:tblPr>
        <w:tblStyle w:val="Tablaconcuadrcula"/>
        <w:tblW w:w="0" w:type="auto"/>
        <w:tblLook w:val="04A0" w:firstRow="1" w:lastRow="0" w:firstColumn="1" w:lastColumn="0" w:noHBand="0" w:noVBand="1"/>
      </w:tblPr>
      <w:tblGrid>
        <w:gridCol w:w="2992"/>
        <w:gridCol w:w="2993"/>
      </w:tblGrid>
      <w:tr w:rsidR="00912699" w14:paraId="3D9EE11B" w14:textId="77777777" w:rsidTr="00AE542F">
        <w:tc>
          <w:tcPr>
            <w:tcW w:w="2992" w:type="dxa"/>
          </w:tcPr>
          <w:p w14:paraId="54117C21" w14:textId="1023B7F8" w:rsidR="00912699" w:rsidRPr="00DC4AE6" w:rsidRDefault="00912699" w:rsidP="00DC4AE6">
            <w:pPr>
              <w:pStyle w:val="Actividad"/>
            </w:pPr>
            <w:r w:rsidRPr="00DC4AE6">
              <w:t xml:space="preserve">Temáticas de la capacitación </w:t>
            </w:r>
          </w:p>
        </w:tc>
        <w:tc>
          <w:tcPr>
            <w:tcW w:w="2993" w:type="dxa"/>
          </w:tcPr>
          <w:p w14:paraId="3DD3D32F" w14:textId="3E7AEC2E" w:rsidR="00912699" w:rsidRPr="00DC4AE6" w:rsidRDefault="00912699" w:rsidP="00DC4AE6">
            <w:pPr>
              <w:pStyle w:val="Actividad"/>
              <w:rPr>
                <w:highlight w:val="yellow"/>
              </w:rPr>
            </w:pPr>
            <w:r w:rsidRPr="00DC4AE6">
              <w:rPr>
                <w:highlight w:val="yellow"/>
              </w:rPr>
              <w:t>Orden (correcto)</w:t>
            </w:r>
          </w:p>
        </w:tc>
      </w:tr>
      <w:tr w:rsidR="00912699" w14:paraId="556DCEE1" w14:textId="77777777" w:rsidTr="00AE542F">
        <w:tc>
          <w:tcPr>
            <w:tcW w:w="2992" w:type="dxa"/>
          </w:tcPr>
          <w:p w14:paraId="132EA62D" w14:textId="772ADF96" w:rsidR="00912699" w:rsidRDefault="00912699" w:rsidP="00DC4AE6">
            <w:pPr>
              <w:pStyle w:val="Actividad"/>
            </w:pPr>
            <w:r>
              <w:t>Manipulación de las autoclaves</w:t>
            </w:r>
          </w:p>
        </w:tc>
        <w:tc>
          <w:tcPr>
            <w:tcW w:w="2993" w:type="dxa"/>
          </w:tcPr>
          <w:p w14:paraId="7FA9BCE6" w14:textId="42D0FE6E" w:rsidR="00912699" w:rsidRPr="00DC4AE6" w:rsidRDefault="00912699" w:rsidP="00DC4AE6">
            <w:pPr>
              <w:pStyle w:val="Actividad"/>
              <w:rPr>
                <w:highlight w:val="yellow"/>
              </w:rPr>
            </w:pPr>
            <w:r w:rsidRPr="00DC4AE6">
              <w:rPr>
                <w:highlight w:val="yellow"/>
              </w:rPr>
              <w:t>Descripción de las autoclaves</w:t>
            </w:r>
          </w:p>
        </w:tc>
      </w:tr>
      <w:tr w:rsidR="00912699" w14:paraId="225BA512" w14:textId="77777777" w:rsidTr="00AE542F">
        <w:tc>
          <w:tcPr>
            <w:tcW w:w="2992" w:type="dxa"/>
          </w:tcPr>
          <w:p w14:paraId="70A67AAE" w14:textId="42D0741B" w:rsidR="00912699" w:rsidRDefault="00912699" w:rsidP="00DC4AE6">
            <w:pPr>
              <w:pStyle w:val="Actividad"/>
            </w:pPr>
            <w:r>
              <w:t xml:space="preserve">Uso de las autoclaves </w:t>
            </w:r>
          </w:p>
        </w:tc>
        <w:tc>
          <w:tcPr>
            <w:tcW w:w="2993" w:type="dxa"/>
          </w:tcPr>
          <w:p w14:paraId="3DBD6976" w14:textId="77777777" w:rsidR="00912699" w:rsidRPr="00DC4AE6" w:rsidRDefault="00912699" w:rsidP="00DC4AE6">
            <w:pPr>
              <w:pStyle w:val="Actividad"/>
              <w:rPr>
                <w:highlight w:val="yellow"/>
              </w:rPr>
            </w:pPr>
          </w:p>
        </w:tc>
      </w:tr>
      <w:tr w:rsidR="00912699" w14:paraId="7C90DAEA" w14:textId="77777777" w:rsidTr="00AE542F">
        <w:tc>
          <w:tcPr>
            <w:tcW w:w="2992" w:type="dxa"/>
          </w:tcPr>
          <w:p w14:paraId="30D85B83" w14:textId="0E448661" w:rsidR="00912699" w:rsidRDefault="00912699" w:rsidP="00DC4AE6">
            <w:pPr>
              <w:pStyle w:val="Actividad"/>
            </w:pPr>
            <w:r>
              <w:t xml:space="preserve">Descripción de las autoclaves </w:t>
            </w:r>
          </w:p>
        </w:tc>
        <w:tc>
          <w:tcPr>
            <w:tcW w:w="2993" w:type="dxa"/>
          </w:tcPr>
          <w:p w14:paraId="773B7E5D" w14:textId="4DC42743" w:rsidR="00912699" w:rsidRPr="00DC4AE6" w:rsidRDefault="00912699" w:rsidP="00DC4AE6">
            <w:pPr>
              <w:pStyle w:val="Actividad"/>
              <w:rPr>
                <w:highlight w:val="yellow"/>
              </w:rPr>
            </w:pPr>
            <w:r w:rsidRPr="00DC4AE6">
              <w:rPr>
                <w:highlight w:val="yellow"/>
              </w:rPr>
              <w:t>Partes de las autoclaves</w:t>
            </w:r>
          </w:p>
        </w:tc>
      </w:tr>
      <w:tr w:rsidR="00912699" w14:paraId="1AF5A3DB" w14:textId="77777777" w:rsidTr="00AE542F">
        <w:tc>
          <w:tcPr>
            <w:tcW w:w="2992" w:type="dxa"/>
          </w:tcPr>
          <w:p w14:paraId="713CE432" w14:textId="0FF62D59" w:rsidR="00912699" w:rsidRDefault="00912699" w:rsidP="00DC4AE6">
            <w:pPr>
              <w:pStyle w:val="Actividad"/>
            </w:pPr>
            <w:r>
              <w:t xml:space="preserve">Partes de las autoclaves </w:t>
            </w:r>
          </w:p>
        </w:tc>
        <w:tc>
          <w:tcPr>
            <w:tcW w:w="2993" w:type="dxa"/>
          </w:tcPr>
          <w:p w14:paraId="480B3E49" w14:textId="3D5A8434" w:rsidR="00912699" w:rsidRPr="00DC4AE6" w:rsidRDefault="00912699" w:rsidP="00DC4AE6">
            <w:pPr>
              <w:pStyle w:val="Actividad"/>
              <w:rPr>
                <w:highlight w:val="yellow"/>
              </w:rPr>
            </w:pPr>
            <w:r w:rsidRPr="00DC4AE6">
              <w:rPr>
                <w:highlight w:val="yellow"/>
              </w:rPr>
              <w:t>Uso de las autoclaves</w:t>
            </w:r>
          </w:p>
        </w:tc>
      </w:tr>
      <w:tr w:rsidR="00912699" w14:paraId="7734580F" w14:textId="77777777" w:rsidTr="00AE542F">
        <w:tc>
          <w:tcPr>
            <w:tcW w:w="2992" w:type="dxa"/>
          </w:tcPr>
          <w:p w14:paraId="728705CE" w14:textId="2E233B8D" w:rsidR="00912699" w:rsidRDefault="00912699" w:rsidP="00DC4AE6">
            <w:pPr>
              <w:pStyle w:val="Actividad"/>
            </w:pPr>
            <w:r>
              <w:t xml:space="preserve">Advertencias sobre el uso de las autoclaves </w:t>
            </w:r>
          </w:p>
        </w:tc>
        <w:tc>
          <w:tcPr>
            <w:tcW w:w="2993" w:type="dxa"/>
          </w:tcPr>
          <w:p w14:paraId="40F6AC4B" w14:textId="6030182D" w:rsidR="00912699" w:rsidRPr="00DC4AE6" w:rsidRDefault="00912699" w:rsidP="00DC4AE6">
            <w:pPr>
              <w:pStyle w:val="Actividad"/>
              <w:rPr>
                <w:highlight w:val="yellow"/>
              </w:rPr>
            </w:pPr>
            <w:r w:rsidRPr="00DC4AE6">
              <w:rPr>
                <w:highlight w:val="yellow"/>
              </w:rPr>
              <w:t>Manipulación de las autoclaves</w:t>
            </w:r>
          </w:p>
        </w:tc>
      </w:tr>
    </w:tbl>
    <w:p w14:paraId="366FA3CF" w14:textId="78CAA4D5" w:rsidR="00EA71C6" w:rsidRPr="00DC4AE6" w:rsidRDefault="00DC4AE6" w:rsidP="00DC4AE6">
      <w:pPr>
        <w:pStyle w:val="Actividad"/>
        <w:rPr>
          <w:b/>
        </w:rPr>
      </w:pPr>
      <w:r w:rsidRPr="00DC4AE6">
        <w:rPr>
          <w:b/>
        </w:rPr>
        <w:t>Pasos de uso de la autoclave</w:t>
      </w:r>
    </w:p>
    <w:p w14:paraId="6619281F" w14:textId="77777777" w:rsidR="00EA71C6" w:rsidRPr="00660885" w:rsidRDefault="00EA71C6" w:rsidP="00DC4AE6">
      <w:pPr>
        <w:pStyle w:val="Actividad"/>
        <w:numPr>
          <w:ilvl w:val="0"/>
          <w:numId w:val="39"/>
        </w:numPr>
      </w:pPr>
      <w:r w:rsidRPr="00660885">
        <w:t>Colocar la tapa de la autoclave, introduciendo primero la manguera de la válvula de purga en la rendija y fijar la tapa en el orden de la flecha.</w:t>
      </w:r>
    </w:p>
    <w:p w14:paraId="6E25114A" w14:textId="77777777" w:rsidR="00EA71C6" w:rsidRPr="00660885" w:rsidRDefault="00EA71C6" w:rsidP="00DC4AE6">
      <w:pPr>
        <w:pStyle w:val="Actividad"/>
        <w:numPr>
          <w:ilvl w:val="0"/>
          <w:numId w:val="39"/>
        </w:numPr>
      </w:pPr>
      <w:r w:rsidRPr="00660885">
        <w:t>Enroscar las perillas de seguridad e</w:t>
      </w:r>
      <w:r>
        <w:t>n diagonal hasta terminar todas para cerrar</w:t>
      </w:r>
      <w:r w:rsidRPr="00660885">
        <w:t xml:space="preserve"> la tapa </w:t>
      </w:r>
      <w:r>
        <w:t xml:space="preserve">y </w:t>
      </w:r>
      <w:r w:rsidRPr="00660885">
        <w:t>encend</w:t>
      </w:r>
      <w:r>
        <w:t xml:space="preserve">er la autoclave con el botón </w:t>
      </w:r>
      <w:r w:rsidRPr="00B41A0A">
        <w:t>“ON-OFF</w:t>
      </w:r>
      <w:r>
        <w:t>”</w:t>
      </w:r>
      <w:r w:rsidRPr="00660885">
        <w:t>.</w:t>
      </w:r>
    </w:p>
    <w:p w14:paraId="7172CBC1" w14:textId="77777777" w:rsidR="00EA71C6" w:rsidRPr="00660885" w:rsidRDefault="00EA71C6" w:rsidP="00DC4AE6">
      <w:pPr>
        <w:pStyle w:val="Actividad"/>
        <w:numPr>
          <w:ilvl w:val="0"/>
          <w:numId w:val="39"/>
        </w:numPr>
      </w:pPr>
      <w:r w:rsidRPr="00660885">
        <w:t>Identificar</w:t>
      </w:r>
      <w:r>
        <w:t>,</w:t>
      </w:r>
      <w:r w:rsidRPr="00660885">
        <w:t xml:space="preserve"> la flecha que indica el orden de las perillas para destapar</w:t>
      </w:r>
      <w:r>
        <w:t xml:space="preserve"> la autoclave</w:t>
      </w:r>
      <w:r w:rsidRPr="00660885">
        <w:t>.</w:t>
      </w:r>
    </w:p>
    <w:p w14:paraId="5BFF9D87" w14:textId="77777777" w:rsidR="00EA71C6" w:rsidRPr="00660885" w:rsidRDefault="00EA71C6" w:rsidP="00DC4AE6">
      <w:pPr>
        <w:pStyle w:val="Actividad"/>
        <w:numPr>
          <w:ilvl w:val="0"/>
          <w:numId w:val="39"/>
        </w:numPr>
      </w:pPr>
      <w:r w:rsidRPr="00660885">
        <w:t xml:space="preserve">Aflojar las perillas </w:t>
      </w:r>
      <w:r>
        <w:t>para q</w:t>
      </w:r>
      <w:r w:rsidRPr="00660885">
        <w:t>uita</w:t>
      </w:r>
      <w:r>
        <w:t xml:space="preserve">r la tapa levantándola y dejándola </w:t>
      </w:r>
      <w:r w:rsidRPr="00660885">
        <w:t>en una superficie segura.</w:t>
      </w:r>
    </w:p>
    <w:p w14:paraId="784B2BF7" w14:textId="77777777" w:rsidR="00EA71C6" w:rsidRPr="00660885" w:rsidRDefault="00EA71C6" w:rsidP="00DC4AE6">
      <w:pPr>
        <w:pStyle w:val="Actividad"/>
        <w:numPr>
          <w:ilvl w:val="0"/>
          <w:numId w:val="39"/>
        </w:numPr>
      </w:pPr>
      <w:r>
        <w:t>Retirar</w:t>
      </w:r>
      <w:r w:rsidRPr="00660885">
        <w:t xml:space="preserve"> la olla que se encuentra</w:t>
      </w:r>
      <w:r>
        <w:t xml:space="preserve"> en el interior </w:t>
      </w:r>
      <w:r w:rsidRPr="00660885">
        <w:t>y ubicarla en un lugar seguro.</w:t>
      </w:r>
    </w:p>
    <w:p w14:paraId="76E2A075" w14:textId="77777777" w:rsidR="00EA71C6" w:rsidRPr="00660885" w:rsidRDefault="00EA71C6" w:rsidP="00DC4AE6">
      <w:pPr>
        <w:pStyle w:val="Actividad"/>
        <w:numPr>
          <w:ilvl w:val="0"/>
          <w:numId w:val="39"/>
        </w:numPr>
      </w:pPr>
      <w:r>
        <w:t xml:space="preserve">Agregar agua hasta que el nivel </w:t>
      </w:r>
      <w:r w:rsidRPr="00660885">
        <w:t xml:space="preserve">tape la resistencia de la autoclave y colocar la </w:t>
      </w:r>
      <w:r>
        <w:t>olla interna nuevamente</w:t>
      </w:r>
      <w:r w:rsidRPr="00660885">
        <w:t>, de tal manera que la rendija de la manguera de la válvula de purga quede ubicada</w:t>
      </w:r>
      <w:r>
        <w:t xml:space="preserve"> al lado derecho de esta</w:t>
      </w:r>
      <w:r w:rsidRPr="00660885">
        <w:t>.</w:t>
      </w:r>
    </w:p>
    <w:p w14:paraId="7AA43031" w14:textId="77777777" w:rsidR="00EA71C6" w:rsidRPr="00DC4AE6" w:rsidRDefault="00EA71C6" w:rsidP="00DC4AE6">
      <w:pPr>
        <w:pStyle w:val="Actividad"/>
        <w:rPr>
          <w:lang w:val="es-CO"/>
        </w:rPr>
      </w:pPr>
    </w:p>
    <w:p w14:paraId="36BE9991" w14:textId="77777777" w:rsidR="00EA71C6" w:rsidRDefault="00EA71C6" w:rsidP="00DC4AE6">
      <w:pPr>
        <w:pStyle w:val="Actividad"/>
      </w:pPr>
    </w:p>
    <w:p w14:paraId="49162219" w14:textId="11227399" w:rsidR="00EA71C6" w:rsidRPr="00DC4AE6" w:rsidRDefault="00DC4AE6" w:rsidP="00DC4AE6">
      <w:pPr>
        <w:pStyle w:val="Actividad"/>
        <w:rPr>
          <w:b/>
        </w:rPr>
      </w:pPr>
      <w:r w:rsidRPr="00DC4AE6">
        <w:rPr>
          <w:b/>
          <w:highlight w:val="yellow"/>
        </w:rPr>
        <w:t>Pasos correctos</w:t>
      </w:r>
      <w:r w:rsidRPr="00DC4AE6">
        <w:rPr>
          <w:b/>
        </w:rPr>
        <w:t xml:space="preserve"> </w:t>
      </w:r>
    </w:p>
    <w:p w14:paraId="396E3B3F" w14:textId="7778067D" w:rsidR="00932D07" w:rsidRPr="00660885" w:rsidRDefault="0042156C" w:rsidP="00DC4AE6">
      <w:pPr>
        <w:pStyle w:val="Actividad"/>
      </w:pPr>
      <w:r>
        <w:lastRenderedPageBreak/>
        <w:tab/>
      </w:r>
    </w:p>
    <w:p w14:paraId="4F617363" w14:textId="062FEA6F" w:rsidR="00912699" w:rsidRPr="00660885" w:rsidRDefault="00912699" w:rsidP="00DC4AE6">
      <w:pPr>
        <w:pStyle w:val="Actividad"/>
        <w:numPr>
          <w:ilvl w:val="0"/>
          <w:numId w:val="38"/>
        </w:numPr>
      </w:pPr>
      <w:r w:rsidRPr="00660885">
        <w:t>Identificar</w:t>
      </w:r>
      <w:r>
        <w:t>,</w:t>
      </w:r>
      <w:r w:rsidRPr="00660885">
        <w:t xml:space="preserve"> la flecha que indica el orden de las perillas para destapar</w:t>
      </w:r>
      <w:r w:rsidR="001677A0">
        <w:t xml:space="preserve"> la autoclave</w:t>
      </w:r>
      <w:r w:rsidRPr="00660885">
        <w:t>.</w:t>
      </w:r>
    </w:p>
    <w:p w14:paraId="68947527" w14:textId="47F46505" w:rsidR="00912699" w:rsidRPr="00660885" w:rsidRDefault="00912699" w:rsidP="00DC4AE6">
      <w:pPr>
        <w:pStyle w:val="Actividad"/>
        <w:numPr>
          <w:ilvl w:val="0"/>
          <w:numId w:val="38"/>
        </w:numPr>
      </w:pPr>
      <w:r w:rsidRPr="00660885">
        <w:t xml:space="preserve">Aflojar las perillas </w:t>
      </w:r>
      <w:r w:rsidR="001677A0">
        <w:t>para q</w:t>
      </w:r>
      <w:r w:rsidRPr="00660885">
        <w:t>uita</w:t>
      </w:r>
      <w:r w:rsidR="00AD7C0D">
        <w:t xml:space="preserve">r la tapa levantándola y dejándola </w:t>
      </w:r>
      <w:r w:rsidRPr="00660885">
        <w:t>en una superficie segura.</w:t>
      </w:r>
    </w:p>
    <w:p w14:paraId="225F515B" w14:textId="26497082" w:rsidR="00912699" w:rsidRPr="00660885" w:rsidRDefault="00AD7C0D" w:rsidP="00DC4AE6">
      <w:pPr>
        <w:pStyle w:val="Actividad"/>
        <w:numPr>
          <w:ilvl w:val="0"/>
          <w:numId w:val="38"/>
        </w:numPr>
      </w:pPr>
      <w:r>
        <w:t>Retirar</w:t>
      </w:r>
      <w:r w:rsidR="00912699" w:rsidRPr="00660885">
        <w:t xml:space="preserve"> la olla que se encuentra</w:t>
      </w:r>
      <w:r w:rsidR="00912699">
        <w:t xml:space="preserve"> en el interior </w:t>
      </w:r>
      <w:r w:rsidR="00912699" w:rsidRPr="00660885">
        <w:t>y ubicarla en un lugar seguro.</w:t>
      </w:r>
    </w:p>
    <w:p w14:paraId="3DC0D106" w14:textId="3139BBD7" w:rsidR="00912699" w:rsidRPr="00660885" w:rsidRDefault="00912699" w:rsidP="00DC4AE6">
      <w:pPr>
        <w:pStyle w:val="Actividad"/>
        <w:numPr>
          <w:ilvl w:val="0"/>
          <w:numId w:val="38"/>
        </w:numPr>
      </w:pPr>
      <w:r>
        <w:t xml:space="preserve">Agregar agua hasta que el nivel </w:t>
      </w:r>
      <w:r w:rsidRPr="00660885">
        <w:t xml:space="preserve">tape la resistencia de la autoclave y colocar la </w:t>
      </w:r>
      <w:r>
        <w:t>olla interna nuevamente</w:t>
      </w:r>
      <w:r w:rsidRPr="00660885">
        <w:t>, de tal manera que la rendija de la manguera de la válvula de purga quede ubicada</w:t>
      </w:r>
      <w:r>
        <w:t xml:space="preserve"> al lado derecho</w:t>
      </w:r>
      <w:r w:rsidR="00AD7C0D">
        <w:t xml:space="preserve"> de esta</w:t>
      </w:r>
      <w:r w:rsidRPr="00660885">
        <w:t>.</w:t>
      </w:r>
    </w:p>
    <w:p w14:paraId="291F992A" w14:textId="1B6314FC" w:rsidR="00912699" w:rsidRPr="00660885" w:rsidRDefault="00912699" w:rsidP="00DC4AE6">
      <w:pPr>
        <w:pStyle w:val="Actividad"/>
        <w:numPr>
          <w:ilvl w:val="0"/>
          <w:numId w:val="38"/>
        </w:numPr>
      </w:pPr>
      <w:r w:rsidRPr="00660885">
        <w:t xml:space="preserve">Disponer el material a esterilizar al interior de la olla, </w:t>
      </w:r>
      <w:r w:rsidR="00AD7C0D">
        <w:t>sin que este</w:t>
      </w:r>
      <w:r w:rsidRPr="00660885">
        <w:t xml:space="preserve"> supere la altura de esta.</w:t>
      </w:r>
    </w:p>
    <w:p w14:paraId="3C43ACC3" w14:textId="77777777" w:rsidR="00912699" w:rsidRPr="00660885" w:rsidRDefault="00912699" w:rsidP="00DC4AE6">
      <w:pPr>
        <w:pStyle w:val="Actividad"/>
        <w:numPr>
          <w:ilvl w:val="0"/>
          <w:numId w:val="38"/>
        </w:numPr>
      </w:pPr>
      <w:r w:rsidRPr="00660885">
        <w:t>Colocar la tapa de la autoclave, introduciendo primero la manguera de la válvula de purga en la rendija y fijar la tapa en el orden de la flecha.</w:t>
      </w:r>
    </w:p>
    <w:p w14:paraId="0B4779C7" w14:textId="43C46904" w:rsidR="00912699" w:rsidRPr="00660885" w:rsidRDefault="00912699" w:rsidP="00DC4AE6">
      <w:pPr>
        <w:pStyle w:val="Actividad"/>
        <w:numPr>
          <w:ilvl w:val="0"/>
          <w:numId w:val="38"/>
        </w:numPr>
      </w:pPr>
      <w:r w:rsidRPr="00660885">
        <w:t>Enroscar las perillas de seguridad e</w:t>
      </w:r>
      <w:r w:rsidR="00AD7C0D">
        <w:t>n diagonal hasta terminar todas para cerrar</w:t>
      </w:r>
      <w:r w:rsidRPr="00660885">
        <w:t xml:space="preserve"> la tapa </w:t>
      </w:r>
      <w:r w:rsidR="00AD7C0D">
        <w:t xml:space="preserve">y </w:t>
      </w:r>
      <w:r w:rsidRPr="00660885">
        <w:t>encend</w:t>
      </w:r>
      <w:r>
        <w:t xml:space="preserve">er la autoclave con el botón </w:t>
      </w:r>
      <w:r w:rsidRPr="00B41A0A">
        <w:t>“ON-OFF</w:t>
      </w:r>
      <w:r>
        <w:t>”</w:t>
      </w:r>
      <w:r w:rsidRPr="00660885">
        <w:t>.</w:t>
      </w:r>
    </w:p>
    <w:p w14:paraId="50177EF7" w14:textId="7F345188" w:rsidR="00912699" w:rsidRPr="00660885" w:rsidRDefault="00912699" w:rsidP="00DC4AE6">
      <w:pPr>
        <w:pStyle w:val="Actividad"/>
        <w:numPr>
          <w:ilvl w:val="0"/>
          <w:numId w:val="38"/>
        </w:numPr>
      </w:pPr>
      <w:r w:rsidRPr="00660885">
        <w:t xml:space="preserve">Esperar hasta que el manómetro ubicado en la parte superior de la tapa, indique una presión de 120 psi o 15 Lb y a esta presión calcular el tiempo de esterilización. </w:t>
      </w:r>
    </w:p>
    <w:p w14:paraId="306EA1FF" w14:textId="77777777" w:rsidR="00912699" w:rsidRPr="00660885" w:rsidRDefault="00912699" w:rsidP="00DC4AE6">
      <w:pPr>
        <w:pStyle w:val="Actividad"/>
        <w:numPr>
          <w:ilvl w:val="0"/>
          <w:numId w:val="38"/>
        </w:numPr>
      </w:pPr>
      <w:r w:rsidRPr="00660885">
        <w:t>Después que pase el tiempo de esterilización</w:t>
      </w:r>
      <w:r>
        <w:t>,</w:t>
      </w:r>
      <w:r w:rsidRPr="00660885">
        <w:t xml:space="preserve"> apagar la autoclave y esperar hasta que la presión se libere y se pueda destapar.</w:t>
      </w:r>
    </w:p>
    <w:p w14:paraId="1F498C6E" w14:textId="77777777" w:rsidR="00912699" w:rsidRPr="00660885" w:rsidRDefault="00912699" w:rsidP="00DC4AE6">
      <w:pPr>
        <w:pStyle w:val="Actividad"/>
        <w:numPr>
          <w:ilvl w:val="0"/>
          <w:numId w:val="38"/>
        </w:numPr>
      </w:pPr>
      <w:r w:rsidRPr="00660885">
        <w:t xml:space="preserve">Luego que la presión de la autoclave se halla liberado </w:t>
      </w:r>
      <w:r>
        <w:t xml:space="preserve">destaparla </w:t>
      </w:r>
      <w:r w:rsidRPr="00660885">
        <w:t>y sacar el material inactivado o esterilizado. Por último, lavar la olla y secar el remanente de agua y tapar nuevamente, para su posterior uso.</w:t>
      </w:r>
    </w:p>
    <w:p w14:paraId="292B9C30" w14:textId="77777777" w:rsidR="00C014A5" w:rsidRPr="00912699" w:rsidRDefault="00C014A5" w:rsidP="00932D07"/>
    <w:p w14:paraId="29B62152" w14:textId="77777777" w:rsidR="0003355D" w:rsidRDefault="0003355D" w:rsidP="001F654D"/>
    <w:p w14:paraId="4B290E1F" w14:textId="77777777" w:rsidR="0003355D" w:rsidRDefault="0003355D" w:rsidP="001F654D"/>
    <w:p w14:paraId="010F921C" w14:textId="77777777" w:rsidR="0003355D" w:rsidRDefault="0003355D" w:rsidP="001F654D"/>
    <w:p w14:paraId="4D64DD4A" w14:textId="77777777" w:rsidR="002537B4" w:rsidRDefault="002537B4" w:rsidP="002537B4">
      <w:pPr>
        <w:pStyle w:val="Ttulo1"/>
      </w:pPr>
      <w:bookmarkStart w:id="87" w:name="_Toc499823484"/>
      <w:r>
        <w:t>Resumen</w:t>
      </w:r>
      <w:bookmarkEnd w:id="87"/>
    </w:p>
    <w:p w14:paraId="318A44AA" w14:textId="77777777" w:rsidR="00CB17AD" w:rsidRDefault="00CB17AD" w:rsidP="00CB17AD">
      <w:r>
        <w:t xml:space="preserve">En esta unidad se estudiaron diferentes aspectos relacionados </w:t>
      </w:r>
      <w:r w:rsidR="000F5157">
        <w:t>con los equipos y elementos de trabajo de</w:t>
      </w:r>
      <w:r>
        <w:t xml:space="preserve"> un laboratorio de biotecnología, donde </w:t>
      </w:r>
      <w:r w:rsidR="000F5157">
        <w:t xml:space="preserve">nos enfocamos en la descripción, uso y ubicación de cada uno. Primero, nos enfocamos en los equipos que generalmente se encuentran en un laboratorio de biotecnología, basándonos en procedimientos generales que se dan en estos laboratorios y pasamos a los elementos de trabajo, correspondientes a la vidriería e implementos necesarios para la realización de las actividades. De cada uno de </w:t>
      </w:r>
      <w:r w:rsidR="0003355D">
        <w:t>este ítem</w:t>
      </w:r>
      <w:r w:rsidR="000F5157">
        <w:t xml:space="preserve"> se hizo una breve descripción, se mencionó su ubicación basados en el uso y se realizó, además de las instrucciones de manipulación</w:t>
      </w:r>
      <w:r w:rsidR="0003355D">
        <w:t xml:space="preserve"> específicas para cada equipo y </w:t>
      </w:r>
      <w:r w:rsidR="0003355D">
        <w:lastRenderedPageBreak/>
        <w:t>elemento.</w:t>
      </w:r>
      <w:r>
        <w:t xml:space="preserve"> </w:t>
      </w:r>
      <w:r w:rsidR="0003355D">
        <w:t xml:space="preserve">Resaltamos la importancia del buen manejo de estos equipos y elementos, las advertencias que hay que tener en cuenta, pues, las actividades y procesos en el laboratorio dependen de su buen uso, además de garantizar la seguridad del personal de trabajo. </w:t>
      </w:r>
    </w:p>
    <w:p w14:paraId="2078F877" w14:textId="77777777" w:rsidR="002537B4" w:rsidRPr="002537B4" w:rsidRDefault="002537B4" w:rsidP="002537B4"/>
    <w:p w14:paraId="5BE0A460" w14:textId="1173A774" w:rsidR="00EA0A48" w:rsidRDefault="00AE241C" w:rsidP="00AE241C">
      <w:pPr>
        <w:pStyle w:val="Ttulo1"/>
      </w:pPr>
      <w:bookmarkStart w:id="88" w:name="_Toc499823485"/>
      <w:r>
        <w:t>Bibliografía</w:t>
      </w:r>
      <w:bookmarkEnd w:id="88"/>
      <w:r>
        <w:t xml:space="preserve"> </w:t>
      </w:r>
    </w:p>
    <w:p w14:paraId="540EEB16" w14:textId="77777777" w:rsidR="00EA0A48" w:rsidRPr="00EA0A48" w:rsidRDefault="00EA0A48" w:rsidP="00EA0A48">
      <w:pPr>
        <w:pStyle w:val="Extendiendo"/>
      </w:pPr>
    </w:p>
    <w:p w14:paraId="31E82112" w14:textId="77777777" w:rsidR="001F027D" w:rsidRPr="00660885" w:rsidRDefault="001F027D" w:rsidP="00980A7A">
      <w:pPr>
        <w:tabs>
          <w:tab w:val="left" w:pos="567"/>
        </w:tabs>
        <w:jc w:val="left"/>
        <w:rPr>
          <w:rFonts w:cs="Times New Roman"/>
          <w:szCs w:val="24"/>
        </w:rPr>
      </w:pPr>
      <w:r w:rsidRPr="00660885">
        <w:rPr>
          <w:rFonts w:cs="Times New Roman"/>
          <w:szCs w:val="24"/>
        </w:rPr>
        <w:br w:type="page"/>
      </w:r>
    </w:p>
    <w:p w14:paraId="31498E8D" w14:textId="77777777" w:rsidR="008321E7" w:rsidRPr="00660885" w:rsidRDefault="008321E7" w:rsidP="00980A7A">
      <w:pPr>
        <w:tabs>
          <w:tab w:val="left" w:pos="567"/>
        </w:tabs>
        <w:spacing w:line="240" w:lineRule="auto"/>
        <w:rPr>
          <w:rFonts w:cs="Times New Roman"/>
          <w:szCs w:val="24"/>
        </w:rPr>
      </w:pPr>
    </w:p>
    <w:p w14:paraId="6DEE76FC" w14:textId="77777777" w:rsidR="00AB7849" w:rsidRPr="00660885" w:rsidRDefault="00AB7849" w:rsidP="00980A7A">
      <w:pPr>
        <w:tabs>
          <w:tab w:val="left" w:pos="567"/>
        </w:tabs>
        <w:spacing w:line="240" w:lineRule="auto"/>
        <w:rPr>
          <w:rFonts w:cs="Times New Roman"/>
          <w:szCs w:val="24"/>
        </w:rPr>
      </w:pPr>
    </w:p>
    <w:p w14:paraId="7057917D" w14:textId="77777777" w:rsidR="00AB7849" w:rsidRPr="00660885" w:rsidRDefault="00AB7849" w:rsidP="00980A7A">
      <w:pPr>
        <w:tabs>
          <w:tab w:val="left" w:pos="567"/>
        </w:tabs>
        <w:spacing w:line="240" w:lineRule="auto"/>
        <w:rPr>
          <w:rFonts w:cs="Times New Roman"/>
          <w:szCs w:val="24"/>
        </w:rPr>
      </w:pPr>
    </w:p>
    <w:p w14:paraId="6A7550A2" w14:textId="77777777" w:rsidR="008321E7" w:rsidRPr="00660885" w:rsidRDefault="008321E7" w:rsidP="00980A7A">
      <w:pPr>
        <w:pStyle w:val="Ttulo"/>
        <w:tabs>
          <w:tab w:val="left" w:pos="567"/>
        </w:tabs>
        <w:jc w:val="left"/>
        <w:rPr>
          <w:rFonts w:asciiTheme="minorHAnsi" w:hAnsiTheme="minorHAnsi" w:cs="Times New Roman"/>
          <w:sz w:val="24"/>
          <w:szCs w:val="24"/>
        </w:rPr>
      </w:pPr>
      <w:r w:rsidRPr="00660885">
        <w:rPr>
          <w:rFonts w:asciiTheme="minorHAnsi" w:hAnsiTheme="minorHAnsi" w:cs="Times New Roman"/>
          <w:sz w:val="24"/>
          <w:szCs w:val="24"/>
        </w:rPr>
        <w:t>Aspectos a tener en cuenta para los Recursos Didácticos</w:t>
      </w:r>
    </w:p>
    <w:p w14:paraId="31A34A2B" w14:textId="77777777" w:rsidR="008321E7" w:rsidRPr="00660885" w:rsidRDefault="008321E7" w:rsidP="00980A7A">
      <w:pPr>
        <w:tabs>
          <w:tab w:val="left" w:pos="567"/>
        </w:tabs>
        <w:spacing w:line="240" w:lineRule="auto"/>
        <w:rPr>
          <w:rFonts w:cs="Times New Roman"/>
          <w:szCs w:val="24"/>
          <w:lang w:val="es-ES"/>
        </w:rPr>
      </w:pPr>
      <w:r w:rsidRPr="00660885">
        <w:rPr>
          <w:rFonts w:cs="Times New Roman"/>
          <w:szCs w:val="24"/>
          <w:lang w:val="es-ES"/>
        </w:rPr>
        <w:t>Tenga en cuenta la forma, color e información solicitada en cada uno de los siguientes recursos, para su implementación o planteamiento donde lo considere pertinente, dentro del desarrollo de su temática, así:</w:t>
      </w:r>
    </w:p>
    <w:p w14:paraId="60611C00" w14:textId="77777777" w:rsidR="008321E7" w:rsidRPr="00660885" w:rsidRDefault="008321E7" w:rsidP="00980A7A">
      <w:pPr>
        <w:tabs>
          <w:tab w:val="left" w:pos="567"/>
        </w:tabs>
        <w:spacing w:line="240" w:lineRule="auto"/>
        <w:rPr>
          <w:rFonts w:cs="Times New Roman"/>
          <w:szCs w:val="24"/>
          <w:lang w:val="es-ES"/>
        </w:rPr>
      </w:pPr>
    </w:p>
    <w:p w14:paraId="087C17AD" w14:textId="77777777" w:rsidR="008321E7" w:rsidRPr="00660885" w:rsidRDefault="008321E7" w:rsidP="00980A7A">
      <w:pPr>
        <w:pStyle w:val="Frasesclave"/>
        <w:tabs>
          <w:tab w:val="left" w:pos="567"/>
        </w:tabs>
        <w:spacing w:line="240" w:lineRule="auto"/>
        <w:rPr>
          <w:rFonts w:cs="Times New Roman"/>
          <w:b/>
          <w:szCs w:val="24"/>
          <w:lang w:val="es-ES"/>
        </w:rPr>
      </w:pPr>
      <w:r w:rsidRPr="00660885">
        <w:rPr>
          <w:rFonts w:cs="Times New Roman"/>
          <w:b/>
          <w:szCs w:val="24"/>
          <w:lang w:val="es-ES"/>
        </w:rPr>
        <w:t xml:space="preserve">Frase clave: </w:t>
      </w:r>
    </w:p>
    <w:p w14:paraId="1BA4FC00" w14:textId="77777777" w:rsidR="008321E7" w:rsidRPr="00660885" w:rsidRDefault="008321E7" w:rsidP="00980A7A">
      <w:pPr>
        <w:pStyle w:val="Frasesclave"/>
        <w:tabs>
          <w:tab w:val="left" w:pos="567"/>
        </w:tabs>
        <w:spacing w:line="240" w:lineRule="auto"/>
        <w:rPr>
          <w:rFonts w:cs="Times New Roman"/>
          <w:b/>
          <w:szCs w:val="24"/>
          <w:lang w:val="es-ES"/>
        </w:rPr>
      </w:pPr>
      <w:r w:rsidRPr="00660885">
        <w:rPr>
          <w:rFonts w:cs="Times New Roman"/>
          <w:szCs w:val="24"/>
          <w:lang w:val="es-ES"/>
        </w:rPr>
        <w:t>Escriba en este color el Texto referente al tema, y que por lo significativo sea preciso darle alguna denotación para facilitar su recordación, reflexión, concreción, resumen, análisis, relación… Identificándolo con un título corto como: Recuerde que:, Tenga en cuenta que: Muy importante:, Enfatizando:, Reflexionando:, Resumiendo, Analizando, concretando</w:t>
      </w:r>
      <w:r w:rsidRPr="00660885">
        <w:rPr>
          <w:rFonts w:cs="Times New Roman"/>
          <w:b/>
          <w:szCs w:val="24"/>
          <w:lang w:val="es-ES"/>
        </w:rPr>
        <w:t>.</w:t>
      </w:r>
    </w:p>
    <w:p w14:paraId="23644FAA" w14:textId="77777777" w:rsidR="008321E7" w:rsidRPr="00660885" w:rsidRDefault="008321E7" w:rsidP="00980A7A">
      <w:pPr>
        <w:tabs>
          <w:tab w:val="left" w:pos="567"/>
        </w:tabs>
        <w:spacing w:line="240" w:lineRule="auto"/>
        <w:rPr>
          <w:rFonts w:cs="Times New Roman"/>
          <w:szCs w:val="24"/>
          <w:lang w:val="es-ES"/>
        </w:rPr>
      </w:pPr>
    </w:p>
    <w:p w14:paraId="5A50E10E" w14:textId="77777777" w:rsidR="008321E7" w:rsidRPr="00660885" w:rsidRDefault="008321E7" w:rsidP="00980A7A">
      <w:pPr>
        <w:pStyle w:val="Ejemplos"/>
        <w:tabs>
          <w:tab w:val="left" w:pos="567"/>
        </w:tabs>
        <w:spacing w:line="240" w:lineRule="auto"/>
        <w:rPr>
          <w:rFonts w:cs="Times New Roman"/>
          <w:b/>
          <w:color w:val="AEAAAA" w:themeColor="background2" w:themeShade="BF"/>
          <w:szCs w:val="24"/>
          <w:lang w:val="es-ES"/>
        </w:rPr>
      </w:pPr>
      <w:r w:rsidRPr="00660885">
        <w:rPr>
          <w:rFonts w:cs="Times New Roman"/>
          <w:b/>
          <w:color w:val="AEAAAA" w:themeColor="background2" w:themeShade="BF"/>
          <w:szCs w:val="24"/>
          <w:lang w:val="es-ES"/>
        </w:rPr>
        <w:t>Ejemplo:</w:t>
      </w:r>
    </w:p>
    <w:p w14:paraId="6BD6CE0B" w14:textId="77777777" w:rsidR="008321E7" w:rsidRPr="00660885" w:rsidRDefault="008321E7" w:rsidP="00980A7A">
      <w:pPr>
        <w:pStyle w:val="Ejemplos"/>
        <w:tabs>
          <w:tab w:val="left" w:pos="567"/>
        </w:tabs>
        <w:spacing w:line="240" w:lineRule="auto"/>
        <w:rPr>
          <w:rFonts w:cs="Times New Roman"/>
          <w:szCs w:val="24"/>
          <w:lang w:val="es-ES"/>
        </w:rPr>
      </w:pPr>
      <w:r w:rsidRPr="00660885">
        <w:rPr>
          <w:rFonts w:cs="Times New Roman"/>
          <w:szCs w:val="24"/>
          <w:lang w:val="es-ES"/>
        </w:rPr>
        <w:t xml:space="preserve">Utilice este color de texto (gris) para escribir ejemplos, analogías o aspectos que de alguna manera permitan plantear un escenario de ocurrencia al respecto de la temática que se está trabajando. </w:t>
      </w:r>
    </w:p>
    <w:p w14:paraId="2AAB74C8" w14:textId="77777777" w:rsidR="008321E7" w:rsidRPr="00660885" w:rsidRDefault="008321E7" w:rsidP="00980A7A">
      <w:pPr>
        <w:tabs>
          <w:tab w:val="left" w:pos="567"/>
        </w:tabs>
        <w:spacing w:line="240" w:lineRule="auto"/>
        <w:rPr>
          <w:rFonts w:cs="Times New Roman"/>
          <w:szCs w:val="24"/>
          <w:lang w:val="es-ES"/>
        </w:rPr>
      </w:pPr>
    </w:p>
    <w:p w14:paraId="0EABEF01" w14:textId="77777777" w:rsidR="008321E7" w:rsidRPr="00660885" w:rsidRDefault="008321E7" w:rsidP="00980A7A">
      <w:pPr>
        <w:pStyle w:val="RED"/>
        <w:tabs>
          <w:tab w:val="left" w:pos="567"/>
        </w:tabs>
        <w:spacing w:line="240" w:lineRule="auto"/>
        <w:rPr>
          <w:rFonts w:cs="Times New Roman"/>
          <w:b/>
          <w:szCs w:val="24"/>
        </w:rPr>
      </w:pPr>
      <w:r w:rsidRPr="00660885">
        <w:rPr>
          <w:rFonts w:cs="Times New Roman"/>
          <w:b/>
          <w:szCs w:val="24"/>
        </w:rPr>
        <w:t>Recurso Educativo Digital:</w:t>
      </w:r>
    </w:p>
    <w:p w14:paraId="74FCC4BD" w14:textId="77777777"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t>Nombre</w:t>
      </w:r>
      <w:r w:rsidRPr="00660885">
        <w:rPr>
          <w:rFonts w:cs="Times New Roman"/>
          <w:szCs w:val="24"/>
        </w:rPr>
        <w:t>: Tipo y Nombre del recurso</w:t>
      </w:r>
    </w:p>
    <w:p w14:paraId="20147C86" w14:textId="77777777"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t>Duración</w:t>
      </w:r>
      <w:r w:rsidRPr="00660885">
        <w:rPr>
          <w:rFonts w:cs="Times New Roman"/>
          <w:szCs w:val="24"/>
        </w:rPr>
        <w:t xml:space="preserve">: en minutos y segundos para video o audio </w:t>
      </w:r>
    </w:p>
    <w:p w14:paraId="4CF9EFE1" w14:textId="77777777" w:rsidR="008321E7" w:rsidRPr="00660885" w:rsidRDefault="008321E7" w:rsidP="00980A7A">
      <w:pPr>
        <w:pStyle w:val="RED"/>
        <w:tabs>
          <w:tab w:val="left" w:pos="567"/>
        </w:tabs>
        <w:spacing w:line="240" w:lineRule="auto"/>
        <w:rPr>
          <w:rFonts w:cs="Times New Roman"/>
          <w:szCs w:val="24"/>
        </w:rPr>
      </w:pPr>
      <w:r w:rsidRPr="00660885">
        <w:rPr>
          <w:rFonts w:cs="Times New Roman"/>
          <w:b/>
          <w:szCs w:val="24"/>
        </w:rPr>
        <w:t>Logística de creación del recurso</w:t>
      </w:r>
      <w:r w:rsidRPr="00660885">
        <w:rPr>
          <w:rFonts w:cs="Times New Roman"/>
          <w:szCs w:val="24"/>
        </w:rPr>
        <w:t>: Video o grabación en Educación Virtual y TIC o personal.</w:t>
      </w:r>
    </w:p>
    <w:p w14:paraId="2B74645B" w14:textId="77777777" w:rsidR="008321E7" w:rsidRPr="00660885" w:rsidRDefault="008321E7" w:rsidP="00980A7A">
      <w:pPr>
        <w:tabs>
          <w:tab w:val="left" w:pos="567"/>
        </w:tabs>
        <w:spacing w:line="240" w:lineRule="auto"/>
        <w:rPr>
          <w:rFonts w:cs="Times New Roman"/>
          <w:szCs w:val="24"/>
        </w:rPr>
      </w:pPr>
    </w:p>
    <w:p w14:paraId="2B3AB3D4" w14:textId="77777777" w:rsidR="008321E7" w:rsidRPr="00660885" w:rsidRDefault="008321E7" w:rsidP="00980A7A">
      <w:pPr>
        <w:pStyle w:val="Extendiendo"/>
        <w:tabs>
          <w:tab w:val="left" w:pos="567"/>
        </w:tabs>
        <w:spacing w:line="240" w:lineRule="auto"/>
        <w:rPr>
          <w:rFonts w:cs="Times New Roman"/>
          <w:b/>
          <w:szCs w:val="24"/>
        </w:rPr>
      </w:pPr>
      <w:r w:rsidRPr="00660885">
        <w:rPr>
          <w:rFonts w:cs="Times New Roman"/>
          <w:b/>
          <w:szCs w:val="24"/>
        </w:rPr>
        <w:t>Extendiendo el Saber</w:t>
      </w:r>
    </w:p>
    <w:p w14:paraId="06118B69" w14:textId="77777777" w:rsidR="008321E7" w:rsidRPr="00660885" w:rsidRDefault="008321E7" w:rsidP="00980A7A">
      <w:pPr>
        <w:pStyle w:val="Extendiendo"/>
        <w:tabs>
          <w:tab w:val="left" w:pos="567"/>
        </w:tabs>
        <w:spacing w:line="240" w:lineRule="auto"/>
        <w:rPr>
          <w:rFonts w:cs="Times New Roman"/>
          <w:szCs w:val="24"/>
        </w:rPr>
      </w:pPr>
      <w:r w:rsidRPr="00660885">
        <w:rPr>
          <w:rFonts w:cs="Times New Roman"/>
          <w:b/>
          <w:szCs w:val="24"/>
        </w:rPr>
        <w:t>Recurso</w:t>
      </w:r>
      <w:r w:rsidRPr="00660885">
        <w:rPr>
          <w:rFonts w:cs="Times New Roman"/>
          <w:szCs w:val="24"/>
        </w:rPr>
        <w:t xml:space="preserve">:Tipo y Nombre del recurso. </w:t>
      </w:r>
    </w:p>
    <w:p w14:paraId="6A1DE1E1" w14:textId="77777777" w:rsidR="008321E7" w:rsidRPr="00660885" w:rsidRDefault="008321E7" w:rsidP="00980A7A">
      <w:pPr>
        <w:pStyle w:val="Extendiendo"/>
        <w:tabs>
          <w:tab w:val="left" w:pos="567"/>
        </w:tabs>
        <w:spacing w:line="240" w:lineRule="auto"/>
        <w:rPr>
          <w:rFonts w:cs="Times New Roman"/>
          <w:szCs w:val="24"/>
        </w:rPr>
      </w:pPr>
      <w:r w:rsidRPr="00660885">
        <w:rPr>
          <w:rFonts w:cs="Times New Roman"/>
          <w:b/>
          <w:szCs w:val="24"/>
        </w:rPr>
        <w:t>Duración</w:t>
      </w:r>
      <w:r w:rsidRPr="00660885">
        <w:rPr>
          <w:rFonts w:cs="Times New Roman"/>
          <w:szCs w:val="24"/>
        </w:rPr>
        <w:t xml:space="preserve">: en minutos y segundos, para video o audio, en páginas si es un </w:t>
      </w:r>
    </w:p>
    <w:p w14:paraId="176F716C" w14:textId="77777777" w:rsidR="008321E7" w:rsidRPr="00660885" w:rsidRDefault="008321E7" w:rsidP="00980A7A">
      <w:pPr>
        <w:pStyle w:val="Extendiendo"/>
        <w:tabs>
          <w:tab w:val="left" w:pos="567"/>
        </w:tabs>
        <w:spacing w:line="240" w:lineRule="auto"/>
        <w:rPr>
          <w:rFonts w:cs="Times New Roman"/>
          <w:szCs w:val="24"/>
        </w:rPr>
      </w:pPr>
      <w:r w:rsidRPr="00660885">
        <w:rPr>
          <w:rFonts w:cs="Times New Roman"/>
          <w:b/>
          <w:szCs w:val="24"/>
        </w:rPr>
        <w:t>Enlace Web</w:t>
      </w:r>
      <w:r w:rsidRPr="00660885">
        <w:rPr>
          <w:rFonts w:cs="Times New Roman"/>
          <w:szCs w:val="24"/>
        </w:rPr>
        <w:t>: Link de acceso y nombre del recurso.</w:t>
      </w:r>
    </w:p>
    <w:p w14:paraId="295EF94D" w14:textId="77777777" w:rsidR="008321E7" w:rsidRPr="00660885" w:rsidRDefault="008321E7" w:rsidP="00980A7A">
      <w:pPr>
        <w:pStyle w:val="Extendiendo"/>
        <w:tabs>
          <w:tab w:val="left" w:pos="567"/>
        </w:tabs>
        <w:spacing w:line="240" w:lineRule="auto"/>
        <w:rPr>
          <w:rFonts w:cs="Times New Roman"/>
          <w:b/>
          <w:szCs w:val="24"/>
        </w:rPr>
      </w:pPr>
      <w:r w:rsidRPr="00660885">
        <w:rPr>
          <w:rFonts w:cs="Times New Roman"/>
          <w:b/>
          <w:szCs w:val="24"/>
        </w:rPr>
        <w:t>Actividad significativa:</w:t>
      </w:r>
    </w:p>
    <w:p w14:paraId="3B8EDA3C" w14:textId="77777777" w:rsidR="008321E7" w:rsidRPr="00660885" w:rsidRDefault="008321E7" w:rsidP="00980A7A">
      <w:pPr>
        <w:pStyle w:val="Extendiendo"/>
        <w:tabs>
          <w:tab w:val="left" w:pos="567"/>
        </w:tabs>
        <w:spacing w:line="240" w:lineRule="auto"/>
        <w:rPr>
          <w:rFonts w:cs="Times New Roman"/>
          <w:szCs w:val="24"/>
        </w:rPr>
      </w:pPr>
      <w:r w:rsidRPr="00660885">
        <w:rPr>
          <w:rFonts w:cs="Times New Roman"/>
          <w:szCs w:val="24"/>
        </w:rPr>
        <w:t xml:space="preserve">Descripción de la actividad significativa que se deriva del acceso al recurso o propósito de la misma. </w:t>
      </w:r>
    </w:p>
    <w:p w14:paraId="725712C6" w14:textId="77777777" w:rsidR="008321E7" w:rsidRPr="00660885" w:rsidRDefault="008321E7" w:rsidP="00980A7A">
      <w:pPr>
        <w:tabs>
          <w:tab w:val="left" w:pos="567"/>
        </w:tabs>
        <w:spacing w:line="240" w:lineRule="auto"/>
        <w:rPr>
          <w:rFonts w:cs="Times New Roman"/>
          <w:szCs w:val="24"/>
        </w:rPr>
      </w:pPr>
    </w:p>
    <w:p w14:paraId="1178341D" w14:textId="77777777" w:rsidR="008321E7" w:rsidRPr="00660885" w:rsidRDefault="008321E7" w:rsidP="00980A7A">
      <w:pPr>
        <w:pStyle w:val="Transicin"/>
        <w:tabs>
          <w:tab w:val="left" w:pos="567"/>
        </w:tabs>
        <w:spacing w:line="240" w:lineRule="auto"/>
        <w:rPr>
          <w:rFonts w:cs="Times New Roman"/>
          <w:b/>
          <w:szCs w:val="24"/>
          <w:lang w:val="es-ES"/>
        </w:rPr>
      </w:pPr>
      <w:r w:rsidRPr="00660885">
        <w:rPr>
          <w:rFonts w:cs="Times New Roman"/>
          <w:b/>
          <w:szCs w:val="24"/>
          <w:lang w:val="es-ES"/>
        </w:rPr>
        <w:t>Párrafo de transición</w:t>
      </w:r>
    </w:p>
    <w:p w14:paraId="4B73EB84" w14:textId="77777777" w:rsidR="008321E7" w:rsidRPr="00660885" w:rsidRDefault="00E0130B" w:rsidP="00980A7A">
      <w:pPr>
        <w:pStyle w:val="Transicin"/>
        <w:tabs>
          <w:tab w:val="left" w:pos="567"/>
        </w:tabs>
        <w:spacing w:line="240" w:lineRule="auto"/>
        <w:rPr>
          <w:rFonts w:cs="Times New Roman"/>
          <w:szCs w:val="24"/>
          <w:lang w:val="es-ES"/>
        </w:rPr>
      </w:pPr>
      <w:r w:rsidRPr="00660885">
        <w:rPr>
          <w:rFonts w:cs="Times New Roman"/>
          <w:szCs w:val="24"/>
          <w:lang w:val="es-ES"/>
        </w:rPr>
        <w:t xml:space="preserve">Use </w:t>
      </w:r>
      <w:r w:rsidR="008321E7" w:rsidRPr="00660885">
        <w:rPr>
          <w:rFonts w:cs="Times New Roman"/>
          <w:szCs w:val="24"/>
          <w:lang w:val="es-ES"/>
        </w:rPr>
        <w:t>párrafo</w:t>
      </w:r>
      <w:r w:rsidRPr="00660885">
        <w:rPr>
          <w:rFonts w:cs="Times New Roman"/>
          <w:szCs w:val="24"/>
          <w:lang w:val="es-ES"/>
        </w:rPr>
        <w:t>s</w:t>
      </w:r>
      <w:r w:rsidR="008321E7" w:rsidRPr="00660885">
        <w:rPr>
          <w:rFonts w:cs="Times New Roman"/>
          <w:szCs w:val="24"/>
          <w:lang w:val="es-ES"/>
        </w:rPr>
        <w:t xml:space="preserve"> de enlace</w:t>
      </w:r>
      <w:r w:rsidRPr="00660885">
        <w:rPr>
          <w:rFonts w:cs="Times New Roman"/>
          <w:szCs w:val="24"/>
          <w:lang w:val="es-ES"/>
        </w:rPr>
        <w:t xml:space="preserve"> o conexión entre temas</w:t>
      </w:r>
      <w:r w:rsidR="008321E7" w:rsidRPr="00660885">
        <w:rPr>
          <w:rFonts w:cs="Times New Roman"/>
          <w:szCs w:val="24"/>
          <w:lang w:val="es-ES"/>
        </w:rPr>
        <w:t>, que permita</w:t>
      </w:r>
      <w:r w:rsidRPr="00660885">
        <w:rPr>
          <w:rFonts w:cs="Times New Roman"/>
          <w:szCs w:val="24"/>
          <w:lang w:val="es-ES"/>
        </w:rPr>
        <w:t>n</w:t>
      </w:r>
      <w:r w:rsidR="008321E7" w:rsidRPr="00660885">
        <w:rPr>
          <w:rFonts w:cs="Times New Roman"/>
          <w:szCs w:val="24"/>
          <w:lang w:val="es-ES"/>
        </w:rPr>
        <w:t xml:space="preserve"> resumir, concluir, o sintetizar, lo que debió comprender el estudiante en el tema desarrollado, y una introducción, presentación o </w:t>
      </w:r>
      <w:r w:rsidRPr="00660885">
        <w:rPr>
          <w:rFonts w:cs="Times New Roman"/>
          <w:szCs w:val="24"/>
          <w:lang w:val="es-ES"/>
        </w:rPr>
        <w:t xml:space="preserve">caracterización de los tópicos </w:t>
      </w:r>
      <w:r w:rsidR="008321E7" w:rsidRPr="00660885">
        <w:rPr>
          <w:rFonts w:cs="Times New Roman"/>
          <w:szCs w:val="24"/>
          <w:lang w:val="es-ES"/>
        </w:rPr>
        <w:t>que incluye el tema siguiente.</w:t>
      </w:r>
    </w:p>
    <w:p w14:paraId="391EFC86" w14:textId="77777777" w:rsidR="008321E7" w:rsidRPr="00660885" w:rsidRDefault="008321E7" w:rsidP="00980A7A">
      <w:pPr>
        <w:tabs>
          <w:tab w:val="left" w:pos="567"/>
        </w:tabs>
        <w:spacing w:line="240" w:lineRule="auto"/>
        <w:rPr>
          <w:rFonts w:cs="Times New Roman"/>
          <w:szCs w:val="24"/>
          <w:lang w:val="es-ES"/>
        </w:rPr>
      </w:pPr>
    </w:p>
    <w:p w14:paraId="74CA64C9" w14:textId="77777777" w:rsidR="008321E7" w:rsidRPr="00660885" w:rsidRDefault="008321E7" w:rsidP="00980A7A">
      <w:pPr>
        <w:pStyle w:val="Ttulo"/>
        <w:tabs>
          <w:tab w:val="left" w:pos="567"/>
        </w:tabs>
        <w:jc w:val="left"/>
        <w:rPr>
          <w:rFonts w:asciiTheme="minorHAnsi" w:hAnsiTheme="minorHAnsi" w:cs="Times New Roman"/>
          <w:sz w:val="24"/>
          <w:szCs w:val="24"/>
        </w:rPr>
      </w:pPr>
      <w:r w:rsidRPr="00660885">
        <w:rPr>
          <w:rFonts w:asciiTheme="minorHAnsi" w:hAnsiTheme="minorHAnsi" w:cs="Times New Roman"/>
          <w:sz w:val="24"/>
          <w:szCs w:val="24"/>
        </w:rPr>
        <w:t>Aspectos a tener en cuenta para las Actividades de aprendizaje</w:t>
      </w:r>
    </w:p>
    <w:p w14:paraId="1389777F" w14:textId="77777777" w:rsidR="008321E7" w:rsidRPr="00660885" w:rsidRDefault="008321E7" w:rsidP="00980A7A">
      <w:pPr>
        <w:tabs>
          <w:tab w:val="left" w:pos="567"/>
        </w:tabs>
        <w:spacing w:line="240" w:lineRule="auto"/>
        <w:rPr>
          <w:rFonts w:cs="Times New Roman"/>
          <w:szCs w:val="24"/>
          <w:lang w:val="es-ES"/>
        </w:rPr>
      </w:pPr>
    </w:p>
    <w:p w14:paraId="1BB9FC03" w14:textId="77777777" w:rsidR="00E0130B" w:rsidRPr="00660885" w:rsidRDefault="008321E7" w:rsidP="00980A7A">
      <w:pPr>
        <w:tabs>
          <w:tab w:val="left" w:pos="567"/>
        </w:tabs>
        <w:spacing w:line="240" w:lineRule="auto"/>
        <w:rPr>
          <w:rFonts w:cs="Times New Roman"/>
          <w:szCs w:val="24"/>
        </w:rPr>
      </w:pPr>
      <w:r w:rsidRPr="00660885">
        <w:rPr>
          <w:rFonts w:cs="Times New Roman"/>
          <w:szCs w:val="24"/>
        </w:rPr>
        <w:t xml:space="preserve">El entrenamiento se refiere a la adquisición de las destrezas necesarias para desarrollar una tarea específica. Se solicita que para alcanzar el objetivo y pasar a las actividades de </w:t>
      </w:r>
      <w:r w:rsidRPr="00660885">
        <w:rPr>
          <w:rFonts w:cs="Times New Roman"/>
          <w:szCs w:val="24"/>
        </w:rPr>
        <w:lastRenderedPageBreak/>
        <w:t xml:space="preserve">evaluación del EVA, que se diseñen actividades de aprendizaje en el OVA que puedan programarse mediante calificación automática. </w:t>
      </w:r>
      <w:r w:rsidR="00E0130B" w:rsidRPr="00660885">
        <w:rPr>
          <w:rFonts w:cs="Times New Roman"/>
          <w:szCs w:val="24"/>
        </w:rPr>
        <w:t>Actividades de t</w:t>
      </w:r>
      <w:r w:rsidRPr="00660885">
        <w:rPr>
          <w:rFonts w:cs="Times New Roman"/>
          <w:szCs w:val="24"/>
        </w:rPr>
        <w:t>ipo:</w:t>
      </w:r>
    </w:p>
    <w:p w14:paraId="4905AD65"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Apareamiento (arrastrar y soltar)</w:t>
      </w:r>
    </w:p>
    <w:p w14:paraId="79D9DF45"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Selección de aciertos</w:t>
      </w:r>
    </w:p>
    <w:p w14:paraId="36574344" w14:textId="77777777" w:rsidR="00E0130B" w:rsidRPr="00660885" w:rsidRDefault="008321E7" w:rsidP="00980A7A">
      <w:pPr>
        <w:tabs>
          <w:tab w:val="left" w:pos="567"/>
        </w:tabs>
        <w:spacing w:line="240" w:lineRule="auto"/>
        <w:rPr>
          <w:rFonts w:cs="Times New Roman"/>
          <w:szCs w:val="24"/>
        </w:rPr>
      </w:pPr>
      <w:r w:rsidRPr="00660885">
        <w:rPr>
          <w:rFonts w:cs="Times New Roman"/>
          <w:szCs w:val="24"/>
        </w:rPr>
        <w:t>Selección múltiple con única respuesta</w:t>
      </w:r>
    </w:p>
    <w:p w14:paraId="4CBC6271"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Completar</w:t>
      </w:r>
    </w:p>
    <w:p w14:paraId="7219619D"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Falso / Verdadero</w:t>
      </w:r>
    </w:p>
    <w:p w14:paraId="52C2B8B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Crucigrama</w:t>
      </w:r>
    </w:p>
    <w:p w14:paraId="13347DD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Ordenar</w:t>
      </w:r>
    </w:p>
    <w:p w14:paraId="5FCBD67A"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Sopa de letras</w:t>
      </w:r>
    </w:p>
    <w:p w14:paraId="29EFE375" w14:textId="77777777" w:rsidR="008321E7" w:rsidRPr="00660885" w:rsidRDefault="00E0130B" w:rsidP="00980A7A">
      <w:pPr>
        <w:tabs>
          <w:tab w:val="left" w:pos="567"/>
        </w:tabs>
        <w:spacing w:line="240" w:lineRule="auto"/>
        <w:rPr>
          <w:rFonts w:cs="Times New Roman"/>
          <w:szCs w:val="24"/>
        </w:rPr>
      </w:pPr>
      <w:r w:rsidRPr="00660885">
        <w:rPr>
          <w:rFonts w:cs="Times New Roman"/>
          <w:szCs w:val="24"/>
        </w:rPr>
        <w:t>Marcar imágenes</w:t>
      </w:r>
    </w:p>
    <w:p w14:paraId="72F5D0E0" w14:textId="77777777" w:rsidR="008321E7" w:rsidRPr="00660885" w:rsidRDefault="00FA75A0" w:rsidP="00980A7A">
      <w:pPr>
        <w:tabs>
          <w:tab w:val="left" w:pos="567"/>
        </w:tabs>
        <w:spacing w:line="240" w:lineRule="auto"/>
        <w:rPr>
          <w:rFonts w:cs="Times New Roman"/>
          <w:szCs w:val="24"/>
        </w:rPr>
      </w:pPr>
      <w:r w:rsidRPr="00660885">
        <w:rPr>
          <w:rFonts w:cs="Times New Roman"/>
          <w:szCs w:val="24"/>
        </w:rPr>
        <w:t>Entre otras.</w:t>
      </w:r>
    </w:p>
    <w:p w14:paraId="5B5B0541" w14:textId="77777777" w:rsidR="00FA75A0" w:rsidRPr="00660885" w:rsidRDefault="00FA75A0" w:rsidP="00980A7A">
      <w:pPr>
        <w:tabs>
          <w:tab w:val="left" w:pos="567"/>
        </w:tabs>
        <w:spacing w:line="240" w:lineRule="auto"/>
        <w:rPr>
          <w:rFonts w:cs="Times New Roman"/>
          <w:szCs w:val="24"/>
        </w:rPr>
      </w:pPr>
    </w:p>
    <w:p w14:paraId="4DE56D66" w14:textId="77777777" w:rsidR="008321E7" w:rsidRPr="00660885" w:rsidRDefault="008321E7" w:rsidP="00980A7A">
      <w:pPr>
        <w:tabs>
          <w:tab w:val="left" w:pos="567"/>
        </w:tabs>
        <w:spacing w:line="240" w:lineRule="auto"/>
        <w:rPr>
          <w:rFonts w:cs="Times New Roman"/>
          <w:szCs w:val="24"/>
        </w:rPr>
      </w:pPr>
      <w:r w:rsidRPr="00660885">
        <w:rPr>
          <w:rFonts w:cs="Times New Roman"/>
          <w:szCs w:val="24"/>
        </w:rPr>
        <w:t xml:space="preserve">Con base en los contenidos del </w:t>
      </w:r>
      <w:r w:rsidR="00E0130B" w:rsidRPr="00660885">
        <w:rPr>
          <w:rFonts w:cs="Times New Roman"/>
          <w:szCs w:val="24"/>
        </w:rPr>
        <w:t>OVA</w:t>
      </w:r>
      <w:r w:rsidRPr="00660885">
        <w:rPr>
          <w:rFonts w:cs="Times New Roman"/>
          <w:szCs w:val="24"/>
        </w:rPr>
        <w:t xml:space="preserve">, plantee las actividades de </w:t>
      </w:r>
      <w:r w:rsidR="00E0130B" w:rsidRPr="00660885">
        <w:rPr>
          <w:rFonts w:cs="Times New Roman"/>
          <w:szCs w:val="24"/>
        </w:rPr>
        <w:t>aprendizaje</w:t>
      </w:r>
      <w:r w:rsidRPr="00660885">
        <w:rPr>
          <w:rFonts w:cs="Times New Roman"/>
          <w:szCs w:val="24"/>
        </w:rPr>
        <w:t xml:space="preserve"> con sus respuestas</w:t>
      </w:r>
      <w:r w:rsidR="00E0130B" w:rsidRPr="00660885">
        <w:rPr>
          <w:rFonts w:cs="Times New Roman"/>
          <w:szCs w:val="24"/>
        </w:rPr>
        <w:t>así</w:t>
      </w:r>
      <w:r w:rsidRPr="00660885">
        <w:rPr>
          <w:rFonts w:cs="Times New Roman"/>
          <w:szCs w:val="24"/>
        </w:rPr>
        <w:t>:</w:t>
      </w:r>
    </w:p>
    <w:p w14:paraId="75A2B346" w14:textId="77777777" w:rsidR="00E0130B" w:rsidRPr="00660885" w:rsidRDefault="00E0130B" w:rsidP="00980A7A">
      <w:pPr>
        <w:pStyle w:val="Actividad"/>
        <w:tabs>
          <w:tab w:val="left" w:pos="567"/>
        </w:tabs>
        <w:spacing w:line="240" w:lineRule="auto"/>
        <w:rPr>
          <w:rFonts w:cs="Times New Roman"/>
          <w:b/>
          <w:szCs w:val="24"/>
        </w:rPr>
      </w:pPr>
      <w:r w:rsidRPr="00660885">
        <w:rPr>
          <w:rFonts w:cs="Times New Roman"/>
          <w:b/>
          <w:szCs w:val="24"/>
        </w:rPr>
        <w:t>Actividad de aprendizaje</w:t>
      </w:r>
    </w:p>
    <w:p w14:paraId="7DC480BB" w14:textId="77777777"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Escriba aquí el nombre de la actividad de entrenamiento de acuerdo al documento de lineamientos de escritura</w:t>
      </w:r>
    </w:p>
    <w:p w14:paraId="768B9352" w14:textId="77777777"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Escriba aquí el objetivo que pretende alcanzar con la actividad</w:t>
      </w:r>
    </w:p>
    <w:p w14:paraId="639FA7B3" w14:textId="77777777" w:rsidR="008321E7" w:rsidRPr="00660885" w:rsidRDefault="008321E7" w:rsidP="00980A7A">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Describa la instrucción que debe darse al estudiante para realizar la actividad</w:t>
      </w:r>
    </w:p>
    <w:p w14:paraId="7EF1620E" w14:textId="77777777" w:rsidR="008321E7" w:rsidRPr="00660885" w:rsidRDefault="008321E7" w:rsidP="00980A7A">
      <w:pPr>
        <w:tabs>
          <w:tab w:val="left" w:pos="567"/>
        </w:tabs>
        <w:spacing w:line="240" w:lineRule="auto"/>
        <w:rPr>
          <w:rFonts w:cs="Times New Roman"/>
          <w:szCs w:val="24"/>
        </w:rPr>
      </w:pPr>
    </w:p>
    <w:p w14:paraId="0D4B9FBC" w14:textId="77777777" w:rsidR="008321E7" w:rsidRPr="00660885" w:rsidRDefault="008321E7" w:rsidP="00980A7A">
      <w:pPr>
        <w:tabs>
          <w:tab w:val="left" w:pos="567"/>
        </w:tabs>
        <w:spacing w:line="240" w:lineRule="auto"/>
        <w:rPr>
          <w:rFonts w:cs="Times New Roman"/>
          <w:szCs w:val="24"/>
          <w:lang w:val="es-ES"/>
        </w:rPr>
      </w:pPr>
    </w:p>
    <w:p w14:paraId="293BB176" w14:textId="77777777" w:rsidR="008321E7" w:rsidRPr="00660885" w:rsidRDefault="008321E7" w:rsidP="00980A7A">
      <w:pPr>
        <w:tabs>
          <w:tab w:val="left" w:pos="567"/>
        </w:tabs>
        <w:spacing w:line="240" w:lineRule="auto"/>
        <w:rPr>
          <w:rFonts w:cs="Times New Roman"/>
          <w:szCs w:val="24"/>
        </w:rPr>
      </w:pPr>
    </w:p>
    <w:p w14:paraId="7213BE40"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7A769AE7" w14:textId="77777777" w:rsidR="00B2601A" w:rsidRPr="00660885" w:rsidRDefault="00EF4A97" w:rsidP="00980A7A">
      <w:pPr>
        <w:pStyle w:val="Ttulo"/>
        <w:tabs>
          <w:tab w:val="left" w:pos="567"/>
        </w:tabs>
        <w:rPr>
          <w:rFonts w:asciiTheme="minorHAnsi" w:hAnsiTheme="minorHAnsi" w:cs="Times New Roman"/>
          <w:sz w:val="24"/>
          <w:szCs w:val="24"/>
          <w:lang w:val="es-ES"/>
        </w:rPr>
      </w:pPr>
      <w:bookmarkStart w:id="89" w:name="_Toc428867418"/>
      <w:r w:rsidRPr="00660885">
        <w:rPr>
          <w:rFonts w:asciiTheme="minorHAnsi" w:hAnsiTheme="minorHAnsi" w:cs="Times New Roman"/>
          <w:sz w:val="24"/>
          <w:szCs w:val="24"/>
          <w:lang w:val="es-ES"/>
        </w:rPr>
        <w:lastRenderedPageBreak/>
        <w:t>Bibliografía</w:t>
      </w:r>
      <w:bookmarkEnd w:id="89"/>
    </w:p>
    <w:p w14:paraId="33218149" w14:textId="77777777" w:rsidR="00D429CD" w:rsidRPr="00660885" w:rsidRDefault="00D429CD" w:rsidP="00980A7A">
      <w:pPr>
        <w:tabs>
          <w:tab w:val="left" w:pos="567"/>
        </w:tabs>
        <w:spacing w:line="240" w:lineRule="auto"/>
        <w:jc w:val="left"/>
        <w:rPr>
          <w:rFonts w:cs="Times New Roman"/>
          <w:b/>
          <w:i/>
          <w:szCs w:val="24"/>
          <w:lang w:val="es-ES"/>
        </w:rPr>
      </w:pPr>
    </w:p>
    <w:p w14:paraId="2769A09E"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libros (normas APA)</w:t>
      </w:r>
    </w:p>
    <w:p w14:paraId="1A4391BC"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 xml:space="preserve">Apellido autor, Iniciales nombre autor, (Año), </w:t>
      </w:r>
      <w:r w:rsidRPr="00660885">
        <w:rPr>
          <w:rFonts w:cs="Times New Roman"/>
          <w:i/>
          <w:szCs w:val="24"/>
          <w:lang w:val="es-ES"/>
        </w:rPr>
        <w:t>Título en cursiva</w:t>
      </w:r>
      <w:r w:rsidRPr="00660885">
        <w:rPr>
          <w:rFonts w:cs="Times New Roman"/>
          <w:szCs w:val="24"/>
          <w:lang w:val="es-ES"/>
        </w:rPr>
        <w:t>, Ciudad y país, Editorial.</w:t>
      </w:r>
    </w:p>
    <w:p w14:paraId="2D3AA5F3" w14:textId="77777777" w:rsidR="00E0130B" w:rsidRPr="00660885" w:rsidRDefault="00E0130B" w:rsidP="00980A7A">
      <w:pPr>
        <w:tabs>
          <w:tab w:val="left" w:pos="567"/>
        </w:tabs>
        <w:spacing w:line="240" w:lineRule="auto"/>
        <w:jc w:val="left"/>
        <w:rPr>
          <w:rFonts w:cs="Times New Roman"/>
          <w:b/>
          <w:i/>
          <w:szCs w:val="24"/>
          <w:lang w:val="es-ES"/>
        </w:rPr>
      </w:pPr>
    </w:p>
    <w:p w14:paraId="3DFD2E26"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Wikipedia (normas APA)</w:t>
      </w:r>
    </w:p>
    <w:p w14:paraId="34E03D99"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Nombre del artículo, (s. f). En Wikipedia. Recuperado el X de MES de AÑO de http://xxx.xxxxxxxxxx.xx/xxxx/xxx</w:t>
      </w:r>
    </w:p>
    <w:p w14:paraId="19A7EF99" w14:textId="77777777" w:rsidR="00E0130B" w:rsidRPr="00660885" w:rsidRDefault="00E0130B" w:rsidP="00980A7A">
      <w:pPr>
        <w:tabs>
          <w:tab w:val="left" w:pos="567"/>
        </w:tabs>
        <w:spacing w:line="240" w:lineRule="auto"/>
        <w:jc w:val="left"/>
        <w:rPr>
          <w:rFonts w:cs="Times New Roman"/>
          <w:i/>
          <w:szCs w:val="24"/>
          <w:lang w:val="es-ES"/>
        </w:rPr>
      </w:pPr>
    </w:p>
    <w:p w14:paraId="5A9F9254" w14:textId="77777777" w:rsidR="00E0130B" w:rsidRPr="00660885" w:rsidRDefault="00E0130B" w:rsidP="00980A7A">
      <w:pPr>
        <w:pStyle w:val="Ejemplos"/>
        <w:tabs>
          <w:tab w:val="left" w:pos="567"/>
        </w:tabs>
        <w:spacing w:line="240" w:lineRule="auto"/>
        <w:rPr>
          <w:rFonts w:cs="Times New Roman"/>
          <w:szCs w:val="24"/>
          <w:lang w:val="es-ES"/>
        </w:rPr>
      </w:pPr>
      <w:r w:rsidRPr="00660885">
        <w:rPr>
          <w:rFonts w:cs="Times New Roman"/>
          <w:szCs w:val="24"/>
          <w:lang w:val="es-ES"/>
        </w:rPr>
        <w:t>Citar y referenciar páginas web (normas APA)</w:t>
      </w:r>
    </w:p>
    <w:p w14:paraId="36BD80E0" w14:textId="77777777" w:rsidR="00E0130B" w:rsidRPr="00660885" w:rsidRDefault="00E0130B" w:rsidP="00980A7A">
      <w:pPr>
        <w:tabs>
          <w:tab w:val="left" w:pos="567"/>
        </w:tabs>
        <w:spacing w:line="240" w:lineRule="auto"/>
        <w:jc w:val="left"/>
        <w:rPr>
          <w:rFonts w:cs="Times New Roman"/>
          <w:szCs w:val="24"/>
          <w:lang w:val="es-ES"/>
        </w:rPr>
      </w:pPr>
      <w:r w:rsidRPr="00660885">
        <w:rPr>
          <w:rFonts w:cs="Times New Roman"/>
          <w:szCs w:val="24"/>
          <w:lang w:val="es-ES"/>
        </w:rPr>
        <w:t>Apellido, A. A. (Fecha). Título de la página. Lugar de publicación: Casa publicadora. http://xxx.xxxxxxxxxx.xx/xxxx/xxx</w:t>
      </w:r>
    </w:p>
    <w:p w14:paraId="1F05DB7B" w14:textId="77777777" w:rsidR="00E0130B" w:rsidRPr="00660885" w:rsidRDefault="00E0130B" w:rsidP="00980A7A">
      <w:pPr>
        <w:tabs>
          <w:tab w:val="left" w:pos="567"/>
        </w:tabs>
        <w:spacing w:line="240" w:lineRule="auto"/>
        <w:jc w:val="left"/>
        <w:rPr>
          <w:rFonts w:cs="Times New Roman"/>
          <w:szCs w:val="24"/>
          <w:lang w:val="es-ES"/>
        </w:rPr>
      </w:pPr>
    </w:p>
    <w:p w14:paraId="3EC1C9D0" w14:textId="77777777" w:rsidR="00E0130B" w:rsidRPr="00660885" w:rsidRDefault="00E0130B" w:rsidP="00980A7A">
      <w:pPr>
        <w:tabs>
          <w:tab w:val="left" w:pos="567"/>
        </w:tabs>
        <w:spacing w:line="240" w:lineRule="auto"/>
        <w:jc w:val="left"/>
        <w:rPr>
          <w:rFonts w:cs="Times New Roman"/>
          <w:szCs w:val="24"/>
          <w:lang w:val="es-ES"/>
        </w:rPr>
      </w:pPr>
    </w:p>
    <w:p w14:paraId="2B67F905" w14:textId="77777777" w:rsidR="00E0130B" w:rsidRPr="00660885" w:rsidRDefault="00E0130B" w:rsidP="00980A7A">
      <w:pPr>
        <w:tabs>
          <w:tab w:val="left" w:pos="567"/>
        </w:tabs>
        <w:spacing w:line="240" w:lineRule="auto"/>
        <w:jc w:val="left"/>
        <w:rPr>
          <w:rStyle w:val="Hipervnculo"/>
          <w:rFonts w:cs="Times New Roman"/>
          <w:szCs w:val="24"/>
          <w:lang w:val="es-ES"/>
        </w:rPr>
      </w:pPr>
      <w:r w:rsidRPr="00660885">
        <w:rPr>
          <w:rFonts w:cs="Times New Roman"/>
          <w:szCs w:val="24"/>
          <w:lang w:val="es-ES"/>
        </w:rPr>
        <w:t xml:space="preserve">Más información en </w:t>
      </w:r>
      <w:hyperlink r:id="rId78" w:history="1">
        <w:r w:rsidRPr="00660885">
          <w:rPr>
            <w:rStyle w:val="Hipervnculo"/>
            <w:rFonts w:cs="Times New Roman"/>
            <w:szCs w:val="24"/>
            <w:lang w:val="es-ES"/>
          </w:rPr>
          <w:t>http://normasapa.com/como-hacer-referencias-bibliografia-en-normas-apa/</w:t>
        </w:r>
      </w:hyperlink>
    </w:p>
    <w:p w14:paraId="4EC90118" w14:textId="77777777" w:rsidR="00E0130B" w:rsidRPr="00660885" w:rsidRDefault="00E0130B" w:rsidP="00980A7A">
      <w:pPr>
        <w:pStyle w:val="Ejemplos"/>
        <w:tabs>
          <w:tab w:val="left" w:pos="567"/>
        </w:tabs>
        <w:spacing w:line="240" w:lineRule="auto"/>
        <w:rPr>
          <w:rFonts w:cs="Times New Roman"/>
          <w:szCs w:val="24"/>
          <w:lang w:val="es-ES"/>
        </w:rPr>
      </w:pPr>
      <w:bookmarkStart w:id="90" w:name="_Toc428867293"/>
      <w:bookmarkStart w:id="91" w:name="_Toc428867419"/>
      <w:r w:rsidRPr="00660885">
        <w:rPr>
          <w:rFonts w:cs="Times New Roman"/>
          <w:b/>
          <w:szCs w:val="24"/>
        </w:rPr>
        <w:t>Nota</w:t>
      </w:r>
      <w:r w:rsidRPr="00660885">
        <w:rPr>
          <w:rFonts w:cs="Times New Roman"/>
          <w:szCs w:val="24"/>
        </w:rPr>
        <w:t>:</w:t>
      </w:r>
      <w:bookmarkEnd w:id="90"/>
      <w:bookmarkEnd w:id="91"/>
      <w:r w:rsidRPr="00660885">
        <w:rPr>
          <w:rFonts w:cs="Times New Roman"/>
          <w:szCs w:val="24"/>
          <w:lang w:val="es-ES"/>
        </w:rPr>
        <w:t>Recuerde listar las referencias en orden alfabético</w:t>
      </w:r>
    </w:p>
    <w:p w14:paraId="103BCC1D" w14:textId="77777777"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14:paraId="61123891" w14:textId="77777777" w:rsidR="00EF4A97" w:rsidRPr="00660885" w:rsidRDefault="00EF4A97" w:rsidP="00980A7A">
      <w:pPr>
        <w:pStyle w:val="Ttulo"/>
        <w:tabs>
          <w:tab w:val="left" w:pos="567"/>
        </w:tabs>
        <w:rPr>
          <w:rFonts w:asciiTheme="minorHAnsi" w:hAnsiTheme="minorHAnsi" w:cs="Times New Roman"/>
          <w:sz w:val="24"/>
          <w:szCs w:val="24"/>
          <w:lang w:val="es-ES"/>
        </w:rPr>
      </w:pPr>
      <w:bookmarkStart w:id="92" w:name="_Toc428867420"/>
      <w:r w:rsidRPr="00660885">
        <w:rPr>
          <w:rFonts w:asciiTheme="minorHAnsi" w:hAnsiTheme="minorHAnsi" w:cs="Times New Roman"/>
          <w:sz w:val="24"/>
          <w:szCs w:val="24"/>
          <w:lang w:val="es-ES"/>
        </w:rPr>
        <w:lastRenderedPageBreak/>
        <w:t>Créditos</w:t>
      </w:r>
      <w:bookmarkEnd w:id="92"/>
    </w:p>
    <w:p w14:paraId="1311102F" w14:textId="77777777" w:rsidR="00EF4A97" w:rsidRPr="00660885" w:rsidRDefault="00EF4A97" w:rsidP="00980A7A">
      <w:pPr>
        <w:tabs>
          <w:tab w:val="left" w:pos="567"/>
        </w:tabs>
        <w:spacing w:line="240" w:lineRule="auto"/>
        <w:rPr>
          <w:rFonts w:cs="Times New Roman"/>
          <w:szCs w:val="24"/>
        </w:rPr>
      </w:pPr>
    </w:p>
    <w:p w14:paraId="10A6981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eastAsia="es-CO"/>
        </w:rPr>
        <w:drawing>
          <wp:anchor distT="0" distB="0" distL="114300" distR="114300" simplePos="0" relativeHeight="251657216" behindDoc="0" locked="0" layoutInCell="1" allowOverlap="0" wp14:anchorId="5A83A8AD" wp14:editId="07EACF97">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6224987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30FA1AB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5DEF61C"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559442AC"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33CEAAA9"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1A75D7A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35DE2B35"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72C636D"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6CEF17E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2B74C173"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3B5BB474"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92E2C06"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eastAsia="es-CO"/>
              </w:rPr>
              <w:drawing>
                <wp:inline distT="0" distB="0" distL="0" distR="0" wp14:anchorId="562A860E" wp14:editId="3865BBC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0DF2B39"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8268A8D"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99E16D9" w14:textId="77777777" w:rsidR="00E0130B" w:rsidRPr="00660885" w:rsidRDefault="00E0130B" w:rsidP="00980A7A">
            <w:pPr>
              <w:tabs>
                <w:tab w:val="left" w:pos="567"/>
              </w:tabs>
              <w:spacing w:line="240" w:lineRule="auto"/>
              <w:jc w:val="center"/>
              <w:rPr>
                <w:rFonts w:cs="Times New Roman"/>
                <w:b/>
                <w:color w:val="000000" w:themeColor="text1"/>
                <w:szCs w:val="24"/>
                <w:lang w:val="es-ES"/>
              </w:rPr>
            </w:pPr>
            <w:r w:rsidRPr="00660885">
              <w:rPr>
                <w:rFonts w:eastAsiaTheme="majorEastAsia" w:cs="Times New Roman"/>
                <w:b/>
                <w:bCs/>
                <w:color w:val="000000" w:themeColor="text1"/>
                <w:szCs w:val="24"/>
                <w:highlight w:val="yellow"/>
                <w:lang w:val="es-ES"/>
              </w:rPr>
              <w:t>[Nombre de quien escribe el contenido del OVA]</w:t>
            </w:r>
          </w:p>
        </w:tc>
      </w:tr>
      <w:tr w:rsidR="00E0130B" w:rsidRPr="00660885" w14:paraId="1BF5A523"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C89D983"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2F6A4C16" w14:textId="77777777" w:rsidR="00E0130B"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lang w:val="es-ES"/>
              </w:rPr>
              <w:t xml:space="preserve">[Nombre de la persona que ayuda a revisar los contenidos del OVA] </w:t>
            </w:r>
          </w:p>
        </w:tc>
      </w:tr>
      <w:tr w:rsidR="005A00AE" w:rsidRPr="00660885" w14:paraId="30CB6F1A"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9CCEB95"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057691FE" w14:textId="77777777" w:rsidR="005A00AE"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[Nombre del Gestor pedagógico encargado</w:t>
            </w:r>
            <w:r w:rsidRPr="00660885">
              <w:rPr>
                <w:rFonts w:cs="Times New Roman"/>
                <w:szCs w:val="24"/>
                <w:highlight w:val="yellow"/>
                <w:lang w:val="es-ES"/>
              </w:rPr>
              <w:t>]</w:t>
            </w:r>
          </w:p>
        </w:tc>
      </w:tr>
      <w:tr w:rsidR="00C17168" w:rsidRPr="00660885" w14:paraId="5FC2CFF7"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07720A4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3D00BA08"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5FED8AE3"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36F6195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1A3696D1"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3B448799"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4F12D0D9"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FE2EDA0"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7909918C"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FB12373"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59A9E21F"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655495F4"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6DDE4D5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7F2194E0"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65960AB"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044B19C5"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50284F8A" w14:textId="77777777" w:rsidR="00EF4A97" w:rsidRPr="00660885" w:rsidRDefault="006921F7" w:rsidP="00980A7A">
      <w:pPr>
        <w:pStyle w:val="Ttulo"/>
        <w:tabs>
          <w:tab w:val="left" w:pos="567"/>
        </w:tabs>
        <w:rPr>
          <w:rFonts w:asciiTheme="minorHAnsi" w:hAnsiTheme="minorHAnsi" w:cs="Times New Roman"/>
          <w:sz w:val="24"/>
          <w:szCs w:val="24"/>
          <w:lang w:val="es-ES"/>
        </w:rPr>
      </w:pPr>
      <w:bookmarkStart w:id="93" w:name="_Toc428867421"/>
      <w:r w:rsidRPr="00660885">
        <w:rPr>
          <w:rFonts w:asciiTheme="minorHAnsi" w:hAnsiTheme="minorHAnsi" w:cs="Times New Roman"/>
          <w:sz w:val="24"/>
          <w:szCs w:val="24"/>
          <w:lang w:val="es-ES"/>
        </w:rPr>
        <w:lastRenderedPageBreak/>
        <w:t>Ficha técnica</w:t>
      </w:r>
      <w:bookmarkEnd w:id="93"/>
    </w:p>
    <w:p w14:paraId="35804B15"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C134610" w14:textId="77777777" w:rsidTr="0064758C">
        <w:trPr>
          <w:jc w:val="center"/>
        </w:trPr>
        <w:tc>
          <w:tcPr>
            <w:tcW w:w="2450" w:type="dxa"/>
            <w:shd w:val="clear" w:color="auto" w:fill="C00000"/>
            <w:vAlign w:val="center"/>
          </w:tcPr>
          <w:p w14:paraId="15CD385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7CF69DD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7153E5A9" w14:textId="77777777" w:rsidTr="0064758C">
        <w:trPr>
          <w:jc w:val="center"/>
        </w:trPr>
        <w:tc>
          <w:tcPr>
            <w:tcW w:w="2450" w:type="dxa"/>
            <w:shd w:val="clear" w:color="auto" w:fill="D9D9D9"/>
            <w:vAlign w:val="center"/>
          </w:tcPr>
          <w:p w14:paraId="2A738365"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2C847A48"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r w:rsidR="004166FB" w:rsidRPr="00660885">
              <w:rPr>
                <w:rFonts w:cs="Times New Roman"/>
                <w:b/>
                <w:bCs/>
                <w:color w:val="538135" w:themeColor="accent6" w:themeShade="BF"/>
                <w:szCs w:val="24"/>
                <w:highlight w:val="yellow"/>
              </w:rPr>
              <w:t>Establecimiento del laboratorio, normas y equipamiento</w:t>
            </w:r>
            <w:r w:rsidRPr="00660885">
              <w:rPr>
                <w:rFonts w:cs="Times New Roman"/>
                <w:szCs w:val="24"/>
                <w:highlight w:val="yellow"/>
              </w:rPr>
              <w:t>]</w:t>
            </w:r>
          </w:p>
        </w:tc>
      </w:tr>
      <w:tr w:rsidR="00E0130B" w:rsidRPr="00660885" w14:paraId="0B30F562" w14:textId="77777777" w:rsidTr="0064758C">
        <w:trPr>
          <w:jc w:val="center"/>
        </w:trPr>
        <w:tc>
          <w:tcPr>
            <w:tcW w:w="2450" w:type="dxa"/>
            <w:shd w:val="clear" w:color="auto" w:fill="D9D9D9"/>
            <w:vAlign w:val="center"/>
          </w:tcPr>
          <w:p w14:paraId="3A9E6581"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69A8C8EC"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26B49C7A" w14:textId="77777777" w:rsidTr="0064758C">
        <w:trPr>
          <w:jc w:val="center"/>
        </w:trPr>
        <w:tc>
          <w:tcPr>
            <w:tcW w:w="2450" w:type="dxa"/>
            <w:shd w:val="clear" w:color="auto" w:fill="D9D9D9"/>
            <w:vAlign w:val="center"/>
          </w:tcPr>
          <w:p w14:paraId="7042567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BFAFC7A"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p>
        </w:tc>
      </w:tr>
      <w:tr w:rsidR="00E0130B" w:rsidRPr="00660885" w14:paraId="2D35BAA0" w14:textId="77777777" w:rsidTr="0064758C">
        <w:trPr>
          <w:jc w:val="center"/>
        </w:trPr>
        <w:tc>
          <w:tcPr>
            <w:tcW w:w="2450" w:type="dxa"/>
            <w:shd w:val="clear" w:color="auto" w:fill="D9D9D9"/>
            <w:vAlign w:val="center"/>
          </w:tcPr>
          <w:p w14:paraId="79E3CB1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32F2F1DF"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[Interpretación, directivas, relevancia, subjetiva, finalidades de dirección.]</w:t>
            </w:r>
          </w:p>
        </w:tc>
      </w:tr>
      <w:tr w:rsidR="00E0130B" w:rsidRPr="00660885" w14:paraId="105A1B32" w14:textId="77777777" w:rsidTr="0064758C">
        <w:trPr>
          <w:jc w:val="center"/>
        </w:trPr>
        <w:tc>
          <w:tcPr>
            <w:tcW w:w="2450" w:type="dxa"/>
            <w:shd w:val="clear" w:color="auto" w:fill="D9D9D9"/>
            <w:vAlign w:val="center"/>
          </w:tcPr>
          <w:p w14:paraId="014551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B6608EE"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81" w:history="1">
              <w:r w:rsidRPr="00660885">
                <w:rPr>
                  <w:rStyle w:val="Hipervnculo"/>
                  <w:rFonts w:cs="Times New Roman"/>
                  <w:szCs w:val="24"/>
                </w:rPr>
                <w:t>www.udem.edu.co</w:t>
              </w:r>
            </w:hyperlink>
          </w:p>
          <w:p w14:paraId="74718600" w14:textId="77777777"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 xml:space="preserve">Plataforma e-learning:   </w:t>
            </w:r>
            <w:hyperlink r:id="rId82" w:history="1">
              <w:r w:rsidRPr="00660885">
                <w:rPr>
                  <w:rStyle w:val="Hipervnculo"/>
                  <w:rFonts w:cs="Times New Roman"/>
                  <w:szCs w:val="24"/>
                  <w:lang w:val="pt-BR"/>
                </w:rPr>
                <w:t>http://uvirtual.udem.edu.co/</w:t>
              </w:r>
            </w:hyperlink>
          </w:p>
          <w:p w14:paraId="422E96C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0E162C1E" w14:textId="77777777" w:rsidTr="0064758C">
        <w:trPr>
          <w:jc w:val="center"/>
        </w:trPr>
        <w:tc>
          <w:tcPr>
            <w:tcW w:w="2450" w:type="dxa"/>
            <w:shd w:val="clear" w:color="auto" w:fill="D9D9D9"/>
            <w:vAlign w:val="center"/>
          </w:tcPr>
          <w:p w14:paraId="6BD1FFA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724A06EE"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[xxxxxxxxxNombre de la facultad o departamento xxxxxxxxxx]</w:t>
            </w:r>
          </w:p>
          <w:p w14:paraId="1CF8C12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[xxxxxxxx Nombre del programa xxxxxxxxxxx]</w:t>
            </w:r>
          </w:p>
        </w:tc>
      </w:tr>
      <w:tr w:rsidR="00E0130B" w:rsidRPr="00660885" w14:paraId="22EDBDD4" w14:textId="77777777" w:rsidTr="0064758C">
        <w:trPr>
          <w:jc w:val="center"/>
        </w:trPr>
        <w:tc>
          <w:tcPr>
            <w:tcW w:w="2450" w:type="dxa"/>
            <w:shd w:val="clear" w:color="auto" w:fill="D9D9D9"/>
            <w:vAlign w:val="center"/>
          </w:tcPr>
          <w:p w14:paraId="03A72A8F"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3F185125"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 Nombre del módulo xxxx]</w:t>
            </w:r>
          </w:p>
        </w:tc>
      </w:tr>
      <w:tr w:rsidR="00E0130B" w:rsidRPr="00660885" w14:paraId="7E110FA6" w14:textId="77777777" w:rsidTr="0064758C">
        <w:trPr>
          <w:jc w:val="center"/>
        </w:trPr>
        <w:tc>
          <w:tcPr>
            <w:tcW w:w="2450" w:type="dxa"/>
            <w:shd w:val="clear" w:color="auto" w:fill="D9D9D9"/>
            <w:vAlign w:val="center"/>
          </w:tcPr>
          <w:p w14:paraId="15982923"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096EE34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2E33E6ED" w14:textId="77777777" w:rsidTr="0064758C">
        <w:trPr>
          <w:jc w:val="center"/>
        </w:trPr>
        <w:tc>
          <w:tcPr>
            <w:tcW w:w="2450" w:type="dxa"/>
            <w:shd w:val="clear" w:color="auto" w:fill="D9D9D9"/>
            <w:vAlign w:val="center"/>
          </w:tcPr>
          <w:p w14:paraId="6F9247B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9D7285A"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 Nombre del experto temático xxxx]</w:t>
            </w:r>
          </w:p>
        </w:tc>
      </w:tr>
      <w:tr w:rsidR="00E0130B" w:rsidRPr="00660885" w14:paraId="0B59B2FD" w14:textId="77777777" w:rsidTr="0064758C">
        <w:trPr>
          <w:jc w:val="center"/>
        </w:trPr>
        <w:tc>
          <w:tcPr>
            <w:tcW w:w="2450" w:type="dxa"/>
            <w:shd w:val="clear" w:color="auto" w:fill="D9D9D9"/>
            <w:vAlign w:val="center"/>
          </w:tcPr>
          <w:p w14:paraId="182EF0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5BDEBF3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[xxxxxxxxxxxxx]</w:t>
            </w:r>
          </w:p>
        </w:tc>
      </w:tr>
      <w:tr w:rsidR="00E0130B" w:rsidRPr="00660885" w14:paraId="75F424EC" w14:textId="77777777" w:rsidTr="0064758C">
        <w:trPr>
          <w:jc w:val="center"/>
        </w:trPr>
        <w:tc>
          <w:tcPr>
            <w:tcW w:w="2450" w:type="dxa"/>
            <w:shd w:val="clear" w:color="auto" w:fill="D9D9D9"/>
            <w:vAlign w:val="center"/>
          </w:tcPr>
          <w:p w14:paraId="0B3454E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71A8DB5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4B45342" w14:textId="77777777" w:rsidTr="0064758C">
        <w:trPr>
          <w:jc w:val="center"/>
        </w:trPr>
        <w:tc>
          <w:tcPr>
            <w:tcW w:w="2450" w:type="dxa"/>
            <w:shd w:val="clear" w:color="auto" w:fill="D9D9D9"/>
            <w:vAlign w:val="center"/>
          </w:tcPr>
          <w:p w14:paraId="32395D1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5DB5B9E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1FA91494" w14:textId="77777777" w:rsidR="00E0130B" w:rsidRPr="00660885" w:rsidRDefault="00E0130B" w:rsidP="00980A7A">
            <w:pPr>
              <w:tabs>
                <w:tab w:val="left" w:pos="567"/>
              </w:tabs>
              <w:spacing w:line="240" w:lineRule="auto"/>
              <w:rPr>
                <w:rFonts w:cs="Times New Roman"/>
                <w:szCs w:val="24"/>
              </w:rPr>
            </w:pPr>
          </w:p>
          <w:p w14:paraId="348746CF"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54EADF92" w14:textId="77777777" w:rsidR="003C5741" w:rsidRPr="00660885" w:rsidRDefault="003C5741" w:rsidP="00980A7A">
      <w:pPr>
        <w:tabs>
          <w:tab w:val="left" w:pos="567"/>
        </w:tabs>
        <w:spacing w:line="240" w:lineRule="auto"/>
        <w:rPr>
          <w:rFonts w:cs="Times New Roman"/>
          <w:szCs w:val="24"/>
          <w:lang w:val="es-ES"/>
        </w:rPr>
      </w:pPr>
    </w:p>
    <w:p w14:paraId="518FC0A6"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83"/>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TIC - Portatiles" w:date="2017-11-03T16:29:00Z" w:initials="T-P">
    <w:p w14:paraId="5D0B6419" w14:textId="77777777" w:rsidR="00FB5DE4" w:rsidRDefault="00FB5DE4">
      <w:pPr>
        <w:pStyle w:val="Textocomentario"/>
      </w:pPr>
      <w:r>
        <w:rPr>
          <w:rStyle w:val="Refdecomentario"/>
        </w:rPr>
        <w:annotationRef/>
      </w:r>
      <w:r>
        <w:t>Podemos llamar a estos extendiendo el saber “Conociendo el procesos” o “imaginando el proceso” ¿?</w:t>
      </w:r>
    </w:p>
  </w:comment>
  <w:comment w:id="41" w:author="TIC - Portatiles" w:date="2017-11-29T11:17:00Z" w:initials="T-P">
    <w:p w14:paraId="190C0AE5" w14:textId="049E0E80" w:rsidR="00FB5DE4" w:rsidRDefault="00FB5DE4">
      <w:pPr>
        <w:pStyle w:val="Textocomentario"/>
      </w:pPr>
      <w:r>
        <w:rPr>
          <w:rStyle w:val="Refdecomentario"/>
        </w:rPr>
        <w:annotationRef/>
      </w:r>
      <w:r>
        <w:t>Video en inglés para subtitular o por favor realizar este video , siguiendo como base este formato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0B6419" w15:done="0"/>
  <w15:commentEx w15:paraId="190C0AE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EEC8E" w14:textId="77777777" w:rsidR="003930F8" w:rsidRDefault="003930F8" w:rsidP="00677A38">
      <w:pPr>
        <w:spacing w:line="240" w:lineRule="auto"/>
      </w:pPr>
      <w:r>
        <w:separator/>
      </w:r>
    </w:p>
  </w:endnote>
  <w:endnote w:type="continuationSeparator" w:id="0">
    <w:p w14:paraId="5879CC76" w14:textId="77777777" w:rsidR="003930F8" w:rsidRDefault="003930F8"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9720"/>
      <w:docPartObj>
        <w:docPartGallery w:val="Page Numbers (Bottom of Page)"/>
        <w:docPartUnique/>
      </w:docPartObj>
    </w:sdtPr>
    <w:sdtEndPr>
      <w:rPr>
        <w:rFonts w:ascii="Agency FB" w:hAnsi="Agency FB"/>
        <w:b/>
        <w:sz w:val="32"/>
      </w:rPr>
    </w:sdtEndPr>
    <w:sdtContent>
      <w:p w14:paraId="53C03975" w14:textId="77777777" w:rsidR="00FB5DE4" w:rsidRDefault="00FB5DE4" w:rsidP="007F24E5">
        <w:pPr>
          <w:pStyle w:val="Piedepgina"/>
          <w:jc w:val="center"/>
        </w:pPr>
        <w:r>
          <w:rPr>
            <w:noProof/>
            <w:lang w:eastAsia="es-CO"/>
          </w:rPr>
          <mc:AlternateContent>
            <mc:Choice Requires="wps">
              <w:drawing>
                <wp:inline distT="0" distB="0" distL="0" distR="0" wp14:anchorId="77667122" wp14:editId="300F166B">
                  <wp:extent cx="5467350" cy="45720"/>
                  <wp:effectExtent l="9525" t="0" r="0" b="1905"/>
                  <wp:docPr id="2"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7972122"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E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Q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Nul6xJ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106916D2" w14:textId="14C2C3C1" w:rsidR="00FB5DE4" w:rsidRPr="004F5F0C" w:rsidRDefault="00FB5DE4"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093D2F">
              <w:rPr>
                <w:rFonts w:ascii="Agency FB" w:hAnsi="Agency FB"/>
                <w:b/>
                <w:noProof/>
                <w:sz w:val="32"/>
                <w:lang w:val="es-ES"/>
              </w:rPr>
              <w:t>29</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E208" w14:textId="77777777" w:rsidR="00FB5DE4" w:rsidRDefault="00FB5DE4" w:rsidP="004F5F0C">
    <w:pPr>
      <w:pStyle w:val="Piedepgina"/>
      <w:jc w:val="center"/>
    </w:pPr>
    <w:r>
      <w:rPr>
        <w:noProof/>
        <w:lang w:eastAsia="es-CO"/>
      </w:rPr>
      <mc:AlternateContent>
        <mc:Choice Requires="wps">
          <w:drawing>
            <wp:inline distT="0" distB="0" distL="0" distR="0" wp14:anchorId="756A0DBB" wp14:editId="009DB6D3">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2290190"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76D23CFF" w14:textId="08A4E69E" w:rsidR="00FB5DE4" w:rsidRPr="004F5F0C" w:rsidRDefault="003930F8"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FB5DE4" w:rsidRPr="007F24E5">
          <w:rPr>
            <w:rFonts w:ascii="Agency FB" w:hAnsi="Agency FB"/>
            <w:b/>
            <w:noProof/>
            <w:sz w:val="32"/>
            <w:lang w:val="es-ES"/>
          </w:rPr>
          <w:fldChar w:fldCharType="begin"/>
        </w:r>
        <w:r w:rsidR="00FB5DE4" w:rsidRPr="007F24E5">
          <w:rPr>
            <w:rFonts w:ascii="Agency FB" w:hAnsi="Agency FB"/>
            <w:b/>
            <w:noProof/>
            <w:sz w:val="32"/>
            <w:lang w:val="es-ES"/>
          </w:rPr>
          <w:instrText>PAGE   \* MERGEFORMAT</w:instrText>
        </w:r>
        <w:r w:rsidR="00FB5DE4" w:rsidRPr="007F24E5">
          <w:rPr>
            <w:rFonts w:ascii="Agency FB" w:hAnsi="Agency FB"/>
            <w:b/>
            <w:noProof/>
            <w:sz w:val="32"/>
            <w:lang w:val="es-ES"/>
          </w:rPr>
          <w:fldChar w:fldCharType="separate"/>
        </w:r>
        <w:r w:rsidR="00093D2F">
          <w:rPr>
            <w:rFonts w:ascii="Agency FB" w:hAnsi="Agency FB"/>
            <w:b/>
            <w:noProof/>
            <w:sz w:val="32"/>
            <w:lang w:val="es-ES"/>
          </w:rPr>
          <w:t>1</w:t>
        </w:r>
        <w:r w:rsidR="00FB5DE4"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3B043" w14:textId="77777777" w:rsidR="003930F8" w:rsidRDefault="003930F8" w:rsidP="00677A38">
      <w:pPr>
        <w:spacing w:line="240" w:lineRule="auto"/>
      </w:pPr>
      <w:r>
        <w:separator/>
      </w:r>
    </w:p>
  </w:footnote>
  <w:footnote w:type="continuationSeparator" w:id="0">
    <w:p w14:paraId="6987D124" w14:textId="77777777" w:rsidR="003930F8" w:rsidRDefault="003930F8"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93471" w14:textId="77777777" w:rsidR="00FB5DE4" w:rsidRPr="00A0602D" w:rsidRDefault="00FB5DE4" w:rsidP="00C71FAB">
    <w:pPr>
      <w:jc w:val="center"/>
      <w:rPr>
        <w:rFonts w:ascii="Agency FB" w:hAnsi="Agency FB"/>
        <w:color w:val="808080"/>
        <w:sz w:val="36"/>
        <w:szCs w:val="40"/>
      </w:rPr>
    </w:pPr>
    <w:r>
      <w:rPr>
        <w:noProof/>
        <w:lang w:eastAsia="es-CO"/>
      </w:rPr>
      <w:drawing>
        <wp:anchor distT="0" distB="0" distL="114300" distR="114300" simplePos="0" relativeHeight="251656192" behindDoc="1" locked="0" layoutInCell="1" allowOverlap="1" wp14:anchorId="0D862180" wp14:editId="6DBFEFFB">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05" name="Imagen 105"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anchor>
      </w:drawing>
    </w:r>
    <w:r w:rsidRPr="00C71FAB">
      <w:rPr>
        <w:rFonts w:ascii="Agency FB" w:hAnsi="Agency FB"/>
        <w:color w:val="808080"/>
        <w:sz w:val="36"/>
        <w:szCs w:val="40"/>
      </w:rPr>
      <w:t xml:space="preserve"> </w:t>
    </w:r>
    <w:r>
      <w:rPr>
        <w:rFonts w:ascii="Agency FB" w:hAnsi="Agency FB"/>
        <w:color w:val="808080"/>
        <w:sz w:val="36"/>
        <w:szCs w:val="40"/>
      </w:rPr>
      <w:t xml:space="preserve">Descripción, ubicación y uso de los equipos y elementos de un laboratorio de biotecnología </w:t>
    </w:r>
  </w:p>
  <w:p w14:paraId="3B2DB6C8" w14:textId="77777777" w:rsidR="00FB5DE4" w:rsidRPr="00EF4A97" w:rsidRDefault="00FB5DE4" w:rsidP="00EF4A97">
    <w:pPr>
      <w:jc w:val="left"/>
      <w:rPr>
        <w:rFonts w:ascii="Agency FB" w:hAnsi="Agency FB"/>
        <w:color w:val="808080"/>
        <w:sz w:val="36"/>
        <w:szCs w:val="4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EF3BB" w14:textId="77777777" w:rsidR="00FB5DE4" w:rsidRDefault="00FB5DE4" w:rsidP="004F5F0C">
    <w:pPr>
      <w:pStyle w:val="Encabezado"/>
      <w:tabs>
        <w:tab w:val="clear" w:pos="4419"/>
      </w:tabs>
      <w:jc w:val="left"/>
    </w:pPr>
    <w:r>
      <w:rPr>
        <w:noProof/>
        <w:lang w:eastAsia="es-CO"/>
      </w:rPr>
      <w:drawing>
        <wp:anchor distT="0" distB="0" distL="114300" distR="114300" simplePos="0" relativeHeight="251660288" behindDoc="1" locked="0" layoutInCell="1" allowOverlap="1" wp14:anchorId="4DDBE475" wp14:editId="07D83154">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8240" behindDoc="1" locked="0" layoutInCell="1" allowOverlap="1" wp14:anchorId="0BE9084F" wp14:editId="05F0794C">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DE69EC"/>
    <w:multiLevelType w:val="hybridMultilevel"/>
    <w:tmpl w:val="8D9E8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F0976AE"/>
    <w:multiLevelType w:val="hybridMultilevel"/>
    <w:tmpl w:val="6AF6B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4611101"/>
    <w:multiLevelType w:val="hybridMultilevel"/>
    <w:tmpl w:val="0E260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CC953F9"/>
    <w:multiLevelType w:val="hybridMultilevel"/>
    <w:tmpl w:val="6CA0A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3839"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E1202E"/>
    <w:multiLevelType w:val="hybridMultilevel"/>
    <w:tmpl w:val="9BAC7E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C61599A"/>
    <w:multiLevelType w:val="hybridMultilevel"/>
    <w:tmpl w:val="7E18E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C6C695F"/>
    <w:multiLevelType w:val="hybridMultilevel"/>
    <w:tmpl w:val="E1A89970"/>
    <w:lvl w:ilvl="0" w:tplc="492229E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FDE093C"/>
    <w:multiLevelType w:val="hybridMultilevel"/>
    <w:tmpl w:val="F3E66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1"/>
  </w:num>
  <w:num w:numId="3">
    <w:abstractNumId w:val="31"/>
  </w:num>
  <w:num w:numId="4">
    <w:abstractNumId w:val="20"/>
  </w:num>
  <w:num w:numId="5">
    <w:abstractNumId w:val="34"/>
  </w:num>
  <w:num w:numId="6">
    <w:abstractNumId w:val="18"/>
  </w:num>
  <w:num w:numId="7">
    <w:abstractNumId w:val="29"/>
  </w:num>
  <w:num w:numId="8">
    <w:abstractNumId w:val="43"/>
  </w:num>
  <w:num w:numId="9">
    <w:abstractNumId w:val="42"/>
  </w:num>
  <w:num w:numId="10">
    <w:abstractNumId w:val="8"/>
  </w:num>
  <w:num w:numId="11">
    <w:abstractNumId w:val="25"/>
  </w:num>
  <w:num w:numId="12">
    <w:abstractNumId w:val="44"/>
  </w:num>
  <w:num w:numId="13">
    <w:abstractNumId w:val="6"/>
  </w:num>
  <w:num w:numId="14">
    <w:abstractNumId w:val="17"/>
  </w:num>
  <w:num w:numId="15">
    <w:abstractNumId w:val="30"/>
  </w:num>
  <w:num w:numId="16">
    <w:abstractNumId w:val="4"/>
  </w:num>
  <w:num w:numId="17">
    <w:abstractNumId w:val="9"/>
  </w:num>
  <w:num w:numId="18">
    <w:abstractNumId w:val="5"/>
  </w:num>
  <w:num w:numId="19">
    <w:abstractNumId w:val="10"/>
  </w:num>
  <w:num w:numId="20">
    <w:abstractNumId w:val="32"/>
  </w:num>
  <w:num w:numId="21">
    <w:abstractNumId w:val="24"/>
  </w:num>
  <w:num w:numId="22">
    <w:abstractNumId w:val="39"/>
  </w:num>
  <w:num w:numId="23">
    <w:abstractNumId w:val="0"/>
  </w:num>
  <w:num w:numId="24">
    <w:abstractNumId w:val="37"/>
  </w:num>
  <w:num w:numId="25">
    <w:abstractNumId w:val="22"/>
  </w:num>
  <w:num w:numId="26">
    <w:abstractNumId w:val="21"/>
  </w:num>
  <w:num w:numId="27">
    <w:abstractNumId w:val="41"/>
  </w:num>
  <w:num w:numId="28">
    <w:abstractNumId w:val="38"/>
  </w:num>
  <w:num w:numId="29">
    <w:abstractNumId w:val="40"/>
  </w:num>
  <w:num w:numId="30">
    <w:abstractNumId w:val="36"/>
  </w:num>
  <w:num w:numId="31">
    <w:abstractNumId w:val="15"/>
  </w:num>
  <w:num w:numId="32">
    <w:abstractNumId w:val="2"/>
  </w:num>
  <w:num w:numId="33">
    <w:abstractNumId w:val="12"/>
  </w:num>
  <w:num w:numId="34">
    <w:abstractNumId w:val="26"/>
  </w:num>
  <w:num w:numId="35">
    <w:abstractNumId w:val="28"/>
  </w:num>
  <w:num w:numId="36">
    <w:abstractNumId w:val="35"/>
  </w:num>
  <w:num w:numId="37">
    <w:abstractNumId w:val="27"/>
  </w:num>
  <w:num w:numId="38">
    <w:abstractNumId w:val="16"/>
  </w:num>
  <w:num w:numId="39">
    <w:abstractNumId w:val="23"/>
  </w:num>
  <w:num w:numId="40">
    <w:abstractNumId w:val="3"/>
  </w:num>
  <w:num w:numId="41">
    <w:abstractNumId w:val="14"/>
  </w:num>
  <w:num w:numId="42">
    <w:abstractNumId w:val="13"/>
  </w:num>
  <w:num w:numId="43">
    <w:abstractNumId w:val="1"/>
  </w:num>
  <w:num w:numId="44">
    <w:abstractNumId w:val="7"/>
  </w:num>
  <w:num w:numId="45">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0AF8"/>
    <w:rsid w:val="00012484"/>
    <w:rsid w:val="00014DB7"/>
    <w:rsid w:val="000210C2"/>
    <w:rsid w:val="00021799"/>
    <w:rsid w:val="000226E2"/>
    <w:rsid w:val="0002290A"/>
    <w:rsid w:val="00024EA9"/>
    <w:rsid w:val="0002527D"/>
    <w:rsid w:val="00025F21"/>
    <w:rsid w:val="000263B7"/>
    <w:rsid w:val="0003355D"/>
    <w:rsid w:val="00035288"/>
    <w:rsid w:val="00035F06"/>
    <w:rsid w:val="000360AD"/>
    <w:rsid w:val="00041679"/>
    <w:rsid w:val="00055DFB"/>
    <w:rsid w:val="00056176"/>
    <w:rsid w:val="000606EC"/>
    <w:rsid w:val="000643D7"/>
    <w:rsid w:val="00064661"/>
    <w:rsid w:val="00064F3F"/>
    <w:rsid w:val="00065B54"/>
    <w:rsid w:val="00067772"/>
    <w:rsid w:val="00071E81"/>
    <w:rsid w:val="0007517B"/>
    <w:rsid w:val="00077EC6"/>
    <w:rsid w:val="00081695"/>
    <w:rsid w:val="000818AE"/>
    <w:rsid w:val="00090AEE"/>
    <w:rsid w:val="00093130"/>
    <w:rsid w:val="000931BF"/>
    <w:rsid w:val="00093D2F"/>
    <w:rsid w:val="000963C1"/>
    <w:rsid w:val="000B10E4"/>
    <w:rsid w:val="000B1567"/>
    <w:rsid w:val="000B2660"/>
    <w:rsid w:val="000B6A7B"/>
    <w:rsid w:val="000B6D49"/>
    <w:rsid w:val="000C035C"/>
    <w:rsid w:val="000C03B5"/>
    <w:rsid w:val="000C469E"/>
    <w:rsid w:val="000D28E3"/>
    <w:rsid w:val="000D4C1D"/>
    <w:rsid w:val="000E176D"/>
    <w:rsid w:val="000E29D0"/>
    <w:rsid w:val="000E2E02"/>
    <w:rsid w:val="000E3563"/>
    <w:rsid w:val="000E3E00"/>
    <w:rsid w:val="000E6BCC"/>
    <w:rsid w:val="000F0A79"/>
    <w:rsid w:val="000F2773"/>
    <w:rsid w:val="000F5157"/>
    <w:rsid w:val="000F63F7"/>
    <w:rsid w:val="000F643D"/>
    <w:rsid w:val="001002A3"/>
    <w:rsid w:val="001002A5"/>
    <w:rsid w:val="0010088F"/>
    <w:rsid w:val="00102CD6"/>
    <w:rsid w:val="00104783"/>
    <w:rsid w:val="00105619"/>
    <w:rsid w:val="001110FF"/>
    <w:rsid w:val="00111281"/>
    <w:rsid w:val="00111489"/>
    <w:rsid w:val="00125A30"/>
    <w:rsid w:val="00131E18"/>
    <w:rsid w:val="00134EC6"/>
    <w:rsid w:val="00135CF1"/>
    <w:rsid w:val="00140548"/>
    <w:rsid w:val="00142D67"/>
    <w:rsid w:val="00143E68"/>
    <w:rsid w:val="001478B5"/>
    <w:rsid w:val="00155431"/>
    <w:rsid w:val="00157F06"/>
    <w:rsid w:val="0016183E"/>
    <w:rsid w:val="00161C13"/>
    <w:rsid w:val="001620E3"/>
    <w:rsid w:val="00162BD3"/>
    <w:rsid w:val="001677A0"/>
    <w:rsid w:val="001753F6"/>
    <w:rsid w:val="00175F05"/>
    <w:rsid w:val="001803F2"/>
    <w:rsid w:val="0018139D"/>
    <w:rsid w:val="00181EEA"/>
    <w:rsid w:val="001844C2"/>
    <w:rsid w:val="00184863"/>
    <w:rsid w:val="00186F1D"/>
    <w:rsid w:val="00187A97"/>
    <w:rsid w:val="00190E33"/>
    <w:rsid w:val="00195D3B"/>
    <w:rsid w:val="001A1135"/>
    <w:rsid w:val="001A24E7"/>
    <w:rsid w:val="001A276A"/>
    <w:rsid w:val="001A3698"/>
    <w:rsid w:val="001A3C94"/>
    <w:rsid w:val="001A7A5C"/>
    <w:rsid w:val="001A7D29"/>
    <w:rsid w:val="001B3F2F"/>
    <w:rsid w:val="001B5200"/>
    <w:rsid w:val="001B57D1"/>
    <w:rsid w:val="001B5B42"/>
    <w:rsid w:val="001B72E7"/>
    <w:rsid w:val="001C3CF1"/>
    <w:rsid w:val="001C71D8"/>
    <w:rsid w:val="001D5B15"/>
    <w:rsid w:val="001D5D26"/>
    <w:rsid w:val="001E4328"/>
    <w:rsid w:val="001E45A2"/>
    <w:rsid w:val="001E57A0"/>
    <w:rsid w:val="001E753A"/>
    <w:rsid w:val="001F027D"/>
    <w:rsid w:val="001F1B08"/>
    <w:rsid w:val="001F1E0E"/>
    <w:rsid w:val="001F4B1F"/>
    <w:rsid w:val="001F59D8"/>
    <w:rsid w:val="001F654D"/>
    <w:rsid w:val="001F7AD5"/>
    <w:rsid w:val="002012D0"/>
    <w:rsid w:val="002023D7"/>
    <w:rsid w:val="00211827"/>
    <w:rsid w:val="0021237F"/>
    <w:rsid w:val="00215278"/>
    <w:rsid w:val="00220DED"/>
    <w:rsid w:val="0022532D"/>
    <w:rsid w:val="0023210F"/>
    <w:rsid w:val="00240B64"/>
    <w:rsid w:val="00243D20"/>
    <w:rsid w:val="002470D4"/>
    <w:rsid w:val="00247FB4"/>
    <w:rsid w:val="002537B4"/>
    <w:rsid w:val="00253A54"/>
    <w:rsid w:val="00253AA4"/>
    <w:rsid w:val="00254180"/>
    <w:rsid w:val="00254EE8"/>
    <w:rsid w:val="00260CA6"/>
    <w:rsid w:val="00260F90"/>
    <w:rsid w:val="00261EC3"/>
    <w:rsid w:val="00265690"/>
    <w:rsid w:val="00271DC1"/>
    <w:rsid w:val="0027252A"/>
    <w:rsid w:val="0027256E"/>
    <w:rsid w:val="00281A61"/>
    <w:rsid w:val="00282F0D"/>
    <w:rsid w:val="002831BC"/>
    <w:rsid w:val="0028708D"/>
    <w:rsid w:val="002902F0"/>
    <w:rsid w:val="00293296"/>
    <w:rsid w:val="00293319"/>
    <w:rsid w:val="00293A23"/>
    <w:rsid w:val="002A027E"/>
    <w:rsid w:val="002A127D"/>
    <w:rsid w:val="002A2D01"/>
    <w:rsid w:val="002B2B1A"/>
    <w:rsid w:val="002B5778"/>
    <w:rsid w:val="002C2215"/>
    <w:rsid w:val="002C7823"/>
    <w:rsid w:val="002D0687"/>
    <w:rsid w:val="002D0C5A"/>
    <w:rsid w:val="002D5064"/>
    <w:rsid w:val="002D53F9"/>
    <w:rsid w:val="002D75FA"/>
    <w:rsid w:val="002D7EE6"/>
    <w:rsid w:val="002E551D"/>
    <w:rsid w:val="002E5F16"/>
    <w:rsid w:val="002F0A89"/>
    <w:rsid w:val="00300EDD"/>
    <w:rsid w:val="00303593"/>
    <w:rsid w:val="00303DFD"/>
    <w:rsid w:val="00306E2B"/>
    <w:rsid w:val="00310D79"/>
    <w:rsid w:val="00311DA7"/>
    <w:rsid w:val="00316276"/>
    <w:rsid w:val="0031650C"/>
    <w:rsid w:val="003176B4"/>
    <w:rsid w:val="00321B92"/>
    <w:rsid w:val="0032630D"/>
    <w:rsid w:val="00330D0B"/>
    <w:rsid w:val="00334846"/>
    <w:rsid w:val="00335DB1"/>
    <w:rsid w:val="00343E7A"/>
    <w:rsid w:val="003504D5"/>
    <w:rsid w:val="00350C1B"/>
    <w:rsid w:val="003512E5"/>
    <w:rsid w:val="00352899"/>
    <w:rsid w:val="003535E2"/>
    <w:rsid w:val="00356908"/>
    <w:rsid w:val="0036258C"/>
    <w:rsid w:val="0036540B"/>
    <w:rsid w:val="0036712F"/>
    <w:rsid w:val="00370C47"/>
    <w:rsid w:val="00371889"/>
    <w:rsid w:val="00375ED0"/>
    <w:rsid w:val="0037750D"/>
    <w:rsid w:val="00380FC1"/>
    <w:rsid w:val="003830B4"/>
    <w:rsid w:val="00383826"/>
    <w:rsid w:val="00386F05"/>
    <w:rsid w:val="003930F8"/>
    <w:rsid w:val="00395683"/>
    <w:rsid w:val="00395FCE"/>
    <w:rsid w:val="003963AA"/>
    <w:rsid w:val="00396AA1"/>
    <w:rsid w:val="003A6C63"/>
    <w:rsid w:val="003B394A"/>
    <w:rsid w:val="003B43F8"/>
    <w:rsid w:val="003B5A7B"/>
    <w:rsid w:val="003B5FE6"/>
    <w:rsid w:val="003B672A"/>
    <w:rsid w:val="003B788C"/>
    <w:rsid w:val="003C0694"/>
    <w:rsid w:val="003C2F6E"/>
    <w:rsid w:val="003C5741"/>
    <w:rsid w:val="003D103E"/>
    <w:rsid w:val="003D25CC"/>
    <w:rsid w:val="003D4D28"/>
    <w:rsid w:val="003D4DB8"/>
    <w:rsid w:val="003E2415"/>
    <w:rsid w:val="003E72B2"/>
    <w:rsid w:val="003F08D0"/>
    <w:rsid w:val="003F2FF1"/>
    <w:rsid w:val="003F41D2"/>
    <w:rsid w:val="003F46DE"/>
    <w:rsid w:val="003F57BE"/>
    <w:rsid w:val="003F5ABB"/>
    <w:rsid w:val="003F5E5D"/>
    <w:rsid w:val="00401270"/>
    <w:rsid w:val="004043A3"/>
    <w:rsid w:val="004046E8"/>
    <w:rsid w:val="00407D76"/>
    <w:rsid w:val="00412BDD"/>
    <w:rsid w:val="0041568F"/>
    <w:rsid w:val="004166FB"/>
    <w:rsid w:val="0042156C"/>
    <w:rsid w:val="00423413"/>
    <w:rsid w:val="00426CB9"/>
    <w:rsid w:val="0043355F"/>
    <w:rsid w:val="0043433C"/>
    <w:rsid w:val="00437EB1"/>
    <w:rsid w:val="004411BD"/>
    <w:rsid w:val="004443BA"/>
    <w:rsid w:val="00450C1B"/>
    <w:rsid w:val="004545D1"/>
    <w:rsid w:val="004547F2"/>
    <w:rsid w:val="004560B9"/>
    <w:rsid w:val="004565BC"/>
    <w:rsid w:val="00464312"/>
    <w:rsid w:val="00465597"/>
    <w:rsid w:val="0046634D"/>
    <w:rsid w:val="00467655"/>
    <w:rsid w:val="00467C4A"/>
    <w:rsid w:val="00470479"/>
    <w:rsid w:val="0048123A"/>
    <w:rsid w:val="0048204E"/>
    <w:rsid w:val="00482F1A"/>
    <w:rsid w:val="0049056A"/>
    <w:rsid w:val="00491F2C"/>
    <w:rsid w:val="004A1C91"/>
    <w:rsid w:val="004A5661"/>
    <w:rsid w:val="004A6CF6"/>
    <w:rsid w:val="004B04F2"/>
    <w:rsid w:val="004B0FE7"/>
    <w:rsid w:val="004C0756"/>
    <w:rsid w:val="004C0E2C"/>
    <w:rsid w:val="004C644F"/>
    <w:rsid w:val="004D0D51"/>
    <w:rsid w:val="004D18E3"/>
    <w:rsid w:val="004D4422"/>
    <w:rsid w:val="004D5B0B"/>
    <w:rsid w:val="004E25DC"/>
    <w:rsid w:val="004F5405"/>
    <w:rsid w:val="004F5F0C"/>
    <w:rsid w:val="004F6D19"/>
    <w:rsid w:val="004F6E49"/>
    <w:rsid w:val="005000B4"/>
    <w:rsid w:val="00500A14"/>
    <w:rsid w:val="00500F67"/>
    <w:rsid w:val="005069E1"/>
    <w:rsid w:val="00506A1D"/>
    <w:rsid w:val="0051246C"/>
    <w:rsid w:val="00512A5E"/>
    <w:rsid w:val="0051455F"/>
    <w:rsid w:val="00515224"/>
    <w:rsid w:val="00516231"/>
    <w:rsid w:val="00516369"/>
    <w:rsid w:val="005203D4"/>
    <w:rsid w:val="0052138A"/>
    <w:rsid w:val="0052585F"/>
    <w:rsid w:val="00537D7B"/>
    <w:rsid w:val="0054650E"/>
    <w:rsid w:val="005507B9"/>
    <w:rsid w:val="00550D31"/>
    <w:rsid w:val="00550DD2"/>
    <w:rsid w:val="00556B45"/>
    <w:rsid w:val="005579DC"/>
    <w:rsid w:val="00563948"/>
    <w:rsid w:val="00564C4D"/>
    <w:rsid w:val="00565FB2"/>
    <w:rsid w:val="00566148"/>
    <w:rsid w:val="005702E4"/>
    <w:rsid w:val="005735F9"/>
    <w:rsid w:val="00574CDA"/>
    <w:rsid w:val="0057668D"/>
    <w:rsid w:val="005831AE"/>
    <w:rsid w:val="005866BA"/>
    <w:rsid w:val="00587FFB"/>
    <w:rsid w:val="005A00AE"/>
    <w:rsid w:val="005A0BDF"/>
    <w:rsid w:val="005A4A42"/>
    <w:rsid w:val="005B5689"/>
    <w:rsid w:val="005B7DA6"/>
    <w:rsid w:val="005C5D6A"/>
    <w:rsid w:val="005D73DF"/>
    <w:rsid w:val="005D7E99"/>
    <w:rsid w:val="005E6194"/>
    <w:rsid w:val="005F0505"/>
    <w:rsid w:val="005F4C55"/>
    <w:rsid w:val="005F6D75"/>
    <w:rsid w:val="006002D9"/>
    <w:rsid w:val="00602B4C"/>
    <w:rsid w:val="006100A6"/>
    <w:rsid w:val="00611B7E"/>
    <w:rsid w:val="00612E09"/>
    <w:rsid w:val="006141D1"/>
    <w:rsid w:val="0062099C"/>
    <w:rsid w:val="006217EF"/>
    <w:rsid w:val="00622A64"/>
    <w:rsid w:val="0062370F"/>
    <w:rsid w:val="00625AA2"/>
    <w:rsid w:val="00626BAB"/>
    <w:rsid w:val="00630409"/>
    <w:rsid w:val="00632F1B"/>
    <w:rsid w:val="006465FE"/>
    <w:rsid w:val="00647182"/>
    <w:rsid w:val="0064758C"/>
    <w:rsid w:val="00650ADF"/>
    <w:rsid w:val="00651DA9"/>
    <w:rsid w:val="006606D4"/>
    <w:rsid w:val="00660885"/>
    <w:rsid w:val="00662283"/>
    <w:rsid w:val="00662BA3"/>
    <w:rsid w:val="00665C2E"/>
    <w:rsid w:val="00673F14"/>
    <w:rsid w:val="00674A32"/>
    <w:rsid w:val="00674A43"/>
    <w:rsid w:val="00676B19"/>
    <w:rsid w:val="00677A38"/>
    <w:rsid w:val="00681B0A"/>
    <w:rsid w:val="006846FC"/>
    <w:rsid w:val="00690C9B"/>
    <w:rsid w:val="006921F7"/>
    <w:rsid w:val="0069333D"/>
    <w:rsid w:val="00694F0D"/>
    <w:rsid w:val="00697EA6"/>
    <w:rsid w:val="006A0D46"/>
    <w:rsid w:val="006A2AFF"/>
    <w:rsid w:val="006A5141"/>
    <w:rsid w:val="006A55A2"/>
    <w:rsid w:val="006B0201"/>
    <w:rsid w:val="006B1E85"/>
    <w:rsid w:val="006B29D3"/>
    <w:rsid w:val="006B3006"/>
    <w:rsid w:val="006B7B8A"/>
    <w:rsid w:val="006B7BF4"/>
    <w:rsid w:val="006B7DF8"/>
    <w:rsid w:val="006C19C7"/>
    <w:rsid w:val="006D405A"/>
    <w:rsid w:val="006D76A4"/>
    <w:rsid w:val="006E1942"/>
    <w:rsid w:val="006E2330"/>
    <w:rsid w:val="006F3A3C"/>
    <w:rsid w:val="006F68A8"/>
    <w:rsid w:val="006F7E6C"/>
    <w:rsid w:val="0070096F"/>
    <w:rsid w:val="00703E49"/>
    <w:rsid w:val="007041A2"/>
    <w:rsid w:val="00705499"/>
    <w:rsid w:val="007063A2"/>
    <w:rsid w:val="0070756A"/>
    <w:rsid w:val="007107B4"/>
    <w:rsid w:val="00716F3D"/>
    <w:rsid w:val="00724FB0"/>
    <w:rsid w:val="00734AE6"/>
    <w:rsid w:val="00743C40"/>
    <w:rsid w:val="0074490B"/>
    <w:rsid w:val="00746425"/>
    <w:rsid w:val="007502C6"/>
    <w:rsid w:val="00751414"/>
    <w:rsid w:val="0076079C"/>
    <w:rsid w:val="007625F5"/>
    <w:rsid w:val="00762D41"/>
    <w:rsid w:val="007746C3"/>
    <w:rsid w:val="00776A9F"/>
    <w:rsid w:val="00784479"/>
    <w:rsid w:val="00784664"/>
    <w:rsid w:val="00784F15"/>
    <w:rsid w:val="00787F9F"/>
    <w:rsid w:val="007A08C3"/>
    <w:rsid w:val="007A08C8"/>
    <w:rsid w:val="007A1D89"/>
    <w:rsid w:val="007A5946"/>
    <w:rsid w:val="007B14CA"/>
    <w:rsid w:val="007B326B"/>
    <w:rsid w:val="007B4F18"/>
    <w:rsid w:val="007B5BA7"/>
    <w:rsid w:val="007B6160"/>
    <w:rsid w:val="007B64BD"/>
    <w:rsid w:val="007B7E9B"/>
    <w:rsid w:val="007C1446"/>
    <w:rsid w:val="007C1B87"/>
    <w:rsid w:val="007C24E8"/>
    <w:rsid w:val="007C4CA1"/>
    <w:rsid w:val="007C7F21"/>
    <w:rsid w:val="007D0A64"/>
    <w:rsid w:val="007D77BA"/>
    <w:rsid w:val="007E0FFC"/>
    <w:rsid w:val="007E31FA"/>
    <w:rsid w:val="007E4C90"/>
    <w:rsid w:val="007F24E5"/>
    <w:rsid w:val="007F4717"/>
    <w:rsid w:val="007F4CA3"/>
    <w:rsid w:val="007F6215"/>
    <w:rsid w:val="007F7A5B"/>
    <w:rsid w:val="00802ECD"/>
    <w:rsid w:val="008038CE"/>
    <w:rsid w:val="00803AE9"/>
    <w:rsid w:val="0080725A"/>
    <w:rsid w:val="008216E3"/>
    <w:rsid w:val="00822FB6"/>
    <w:rsid w:val="008321E7"/>
    <w:rsid w:val="00832BF9"/>
    <w:rsid w:val="00833A38"/>
    <w:rsid w:val="00835C84"/>
    <w:rsid w:val="0084116F"/>
    <w:rsid w:val="0085346D"/>
    <w:rsid w:val="00861F2F"/>
    <w:rsid w:val="00871502"/>
    <w:rsid w:val="0087308B"/>
    <w:rsid w:val="00874FFB"/>
    <w:rsid w:val="008759C7"/>
    <w:rsid w:val="00881AB8"/>
    <w:rsid w:val="0088228B"/>
    <w:rsid w:val="00884CB9"/>
    <w:rsid w:val="00885319"/>
    <w:rsid w:val="00885A2C"/>
    <w:rsid w:val="00886D2A"/>
    <w:rsid w:val="0089055F"/>
    <w:rsid w:val="0089191B"/>
    <w:rsid w:val="008923A9"/>
    <w:rsid w:val="00892440"/>
    <w:rsid w:val="00892648"/>
    <w:rsid w:val="00893524"/>
    <w:rsid w:val="00894316"/>
    <w:rsid w:val="008A134F"/>
    <w:rsid w:val="008A20B7"/>
    <w:rsid w:val="008A4884"/>
    <w:rsid w:val="008A608C"/>
    <w:rsid w:val="008B0470"/>
    <w:rsid w:val="008B0E2C"/>
    <w:rsid w:val="008B1AEF"/>
    <w:rsid w:val="008B3CF8"/>
    <w:rsid w:val="008B44CA"/>
    <w:rsid w:val="008B5A65"/>
    <w:rsid w:val="008B658E"/>
    <w:rsid w:val="008B6B9C"/>
    <w:rsid w:val="008C1134"/>
    <w:rsid w:val="008C641B"/>
    <w:rsid w:val="008D119B"/>
    <w:rsid w:val="008D18BE"/>
    <w:rsid w:val="008D388E"/>
    <w:rsid w:val="008E007C"/>
    <w:rsid w:val="008E013E"/>
    <w:rsid w:val="008F330B"/>
    <w:rsid w:val="008F5CF4"/>
    <w:rsid w:val="00900597"/>
    <w:rsid w:val="0090135B"/>
    <w:rsid w:val="00902D18"/>
    <w:rsid w:val="009039A6"/>
    <w:rsid w:val="00904060"/>
    <w:rsid w:val="00906FA8"/>
    <w:rsid w:val="00912699"/>
    <w:rsid w:val="00914C70"/>
    <w:rsid w:val="00917D10"/>
    <w:rsid w:val="009207B2"/>
    <w:rsid w:val="009222A1"/>
    <w:rsid w:val="00923A6C"/>
    <w:rsid w:val="00926446"/>
    <w:rsid w:val="00932D07"/>
    <w:rsid w:val="00935E94"/>
    <w:rsid w:val="009413B7"/>
    <w:rsid w:val="00943BA3"/>
    <w:rsid w:val="00945405"/>
    <w:rsid w:val="009455AF"/>
    <w:rsid w:val="0094676D"/>
    <w:rsid w:val="00946ACF"/>
    <w:rsid w:val="00951BFD"/>
    <w:rsid w:val="00952790"/>
    <w:rsid w:val="009532A9"/>
    <w:rsid w:val="009536CD"/>
    <w:rsid w:val="00953FEA"/>
    <w:rsid w:val="009619EA"/>
    <w:rsid w:val="009646FF"/>
    <w:rsid w:val="0096774C"/>
    <w:rsid w:val="009746EA"/>
    <w:rsid w:val="00980A7A"/>
    <w:rsid w:val="0098316A"/>
    <w:rsid w:val="0098360E"/>
    <w:rsid w:val="0098567D"/>
    <w:rsid w:val="00985C4E"/>
    <w:rsid w:val="00985D7C"/>
    <w:rsid w:val="00986298"/>
    <w:rsid w:val="00986335"/>
    <w:rsid w:val="00987703"/>
    <w:rsid w:val="00996004"/>
    <w:rsid w:val="009A0F2D"/>
    <w:rsid w:val="009A3ADF"/>
    <w:rsid w:val="009A5298"/>
    <w:rsid w:val="009A6DD3"/>
    <w:rsid w:val="009B1820"/>
    <w:rsid w:val="009B1B93"/>
    <w:rsid w:val="009B2196"/>
    <w:rsid w:val="009B31E5"/>
    <w:rsid w:val="009B3DFE"/>
    <w:rsid w:val="009B4221"/>
    <w:rsid w:val="009B48FA"/>
    <w:rsid w:val="009B531C"/>
    <w:rsid w:val="009C36A3"/>
    <w:rsid w:val="009C423E"/>
    <w:rsid w:val="009C4FA0"/>
    <w:rsid w:val="009C7EBE"/>
    <w:rsid w:val="009D0128"/>
    <w:rsid w:val="009D3428"/>
    <w:rsid w:val="009D3F8C"/>
    <w:rsid w:val="009D4AAF"/>
    <w:rsid w:val="009D770B"/>
    <w:rsid w:val="009D7B2B"/>
    <w:rsid w:val="009D7B5F"/>
    <w:rsid w:val="009E3EF2"/>
    <w:rsid w:val="009E566C"/>
    <w:rsid w:val="009E5754"/>
    <w:rsid w:val="009E5DB8"/>
    <w:rsid w:val="009E5DD5"/>
    <w:rsid w:val="009E6B59"/>
    <w:rsid w:val="009F1991"/>
    <w:rsid w:val="009F7AED"/>
    <w:rsid w:val="00A01148"/>
    <w:rsid w:val="00A01DE3"/>
    <w:rsid w:val="00A01F95"/>
    <w:rsid w:val="00A03BF9"/>
    <w:rsid w:val="00A049F5"/>
    <w:rsid w:val="00A04D34"/>
    <w:rsid w:val="00A103C6"/>
    <w:rsid w:val="00A13001"/>
    <w:rsid w:val="00A1565E"/>
    <w:rsid w:val="00A17E43"/>
    <w:rsid w:val="00A23CB8"/>
    <w:rsid w:val="00A32C5A"/>
    <w:rsid w:val="00A356D5"/>
    <w:rsid w:val="00A3666E"/>
    <w:rsid w:val="00A42B94"/>
    <w:rsid w:val="00A42E27"/>
    <w:rsid w:val="00A43C54"/>
    <w:rsid w:val="00A43D90"/>
    <w:rsid w:val="00A46ADA"/>
    <w:rsid w:val="00A4722B"/>
    <w:rsid w:val="00A50DAC"/>
    <w:rsid w:val="00A51745"/>
    <w:rsid w:val="00A51DB7"/>
    <w:rsid w:val="00A61458"/>
    <w:rsid w:val="00A70D2C"/>
    <w:rsid w:val="00A72710"/>
    <w:rsid w:val="00A73484"/>
    <w:rsid w:val="00A73B80"/>
    <w:rsid w:val="00A80681"/>
    <w:rsid w:val="00A903B1"/>
    <w:rsid w:val="00A913D7"/>
    <w:rsid w:val="00AA0BCD"/>
    <w:rsid w:val="00AA7282"/>
    <w:rsid w:val="00AB1B11"/>
    <w:rsid w:val="00AB221B"/>
    <w:rsid w:val="00AB244A"/>
    <w:rsid w:val="00AB4753"/>
    <w:rsid w:val="00AB4DE4"/>
    <w:rsid w:val="00AB5828"/>
    <w:rsid w:val="00AB5A0B"/>
    <w:rsid w:val="00AB7849"/>
    <w:rsid w:val="00AC3058"/>
    <w:rsid w:val="00AC3C97"/>
    <w:rsid w:val="00AD1F54"/>
    <w:rsid w:val="00AD4216"/>
    <w:rsid w:val="00AD7C0D"/>
    <w:rsid w:val="00AE241C"/>
    <w:rsid w:val="00AE2DFC"/>
    <w:rsid w:val="00AE43CD"/>
    <w:rsid w:val="00AE4C51"/>
    <w:rsid w:val="00AE517A"/>
    <w:rsid w:val="00AE542F"/>
    <w:rsid w:val="00AF32D3"/>
    <w:rsid w:val="00AF38C4"/>
    <w:rsid w:val="00AF3FCF"/>
    <w:rsid w:val="00AF4D7F"/>
    <w:rsid w:val="00AF6096"/>
    <w:rsid w:val="00AF64F9"/>
    <w:rsid w:val="00B033B2"/>
    <w:rsid w:val="00B07634"/>
    <w:rsid w:val="00B07FCB"/>
    <w:rsid w:val="00B115A0"/>
    <w:rsid w:val="00B13915"/>
    <w:rsid w:val="00B179F5"/>
    <w:rsid w:val="00B207D5"/>
    <w:rsid w:val="00B2096B"/>
    <w:rsid w:val="00B2601A"/>
    <w:rsid w:val="00B279FB"/>
    <w:rsid w:val="00B32EF0"/>
    <w:rsid w:val="00B40C81"/>
    <w:rsid w:val="00B41A0A"/>
    <w:rsid w:val="00B46A70"/>
    <w:rsid w:val="00B47431"/>
    <w:rsid w:val="00B501E1"/>
    <w:rsid w:val="00B53629"/>
    <w:rsid w:val="00B54419"/>
    <w:rsid w:val="00B5457F"/>
    <w:rsid w:val="00B5542C"/>
    <w:rsid w:val="00B6068A"/>
    <w:rsid w:val="00B61149"/>
    <w:rsid w:val="00B62296"/>
    <w:rsid w:val="00B62DDA"/>
    <w:rsid w:val="00B656AD"/>
    <w:rsid w:val="00B743FE"/>
    <w:rsid w:val="00B75386"/>
    <w:rsid w:val="00B75DB1"/>
    <w:rsid w:val="00B7693B"/>
    <w:rsid w:val="00B83E62"/>
    <w:rsid w:val="00B8495C"/>
    <w:rsid w:val="00B86093"/>
    <w:rsid w:val="00B865C4"/>
    <w:rsid w:val="00B86F67"/>
    <w:rsid w:val="00B87C41"/>
    <w:rsid w:val="00B93A48"/>
    <w:rsid w:val="00B94F10"/>
    <w:rsid w:val="00B94F2B"/>
    <w:rsid w:val="00B97EE3"/>
    <w:rsid w:val="00BA1C99"/>
    <w:rsid w:val="00BA73C8"/>
    <w:rsid w:val="00BB1218"/>
    <w:rsid w:val="00BB5BAE"/>
    <w:rsid w:val="00BC0814"/>
    <w:rsid w:val="00BC0A2A"/>
    <w:rsid w:val="00BC2E15"/>
    <w:rsid w:val="00BC305A"/>
    <w:rsid w:val="00BC776A"/>
    <w:rsid w:val="00BD3C87"/>
    <w:rsid w:val="00BD407B"/>
    <w:rsid w:val="00BD423B"/>
    <w:rsid w:val="00BD4A7F"/>
    <w:rsid w:val="00BD50FC"/>
    <w:rsid w:val="00BD6988"/>
    <w:rsid w:val="00BE6A0F"/>
    <w:rsid w:val="00BF1A6F"/>
    <w:rsid w:val="00BF1E0D"/>
    <w:rsid w:val="00BF2D63"/>
    <w:rsid w:val="00BF3575"/>
    <w:rsid w:val="00BF4216"/>
    <w:rsid w:val="00C014A5"/>
    <w:rsid w:val="00C05040"/>
    <w:rsid w:val="00C078B6"/>
    <w:rsid w:val="00C07DC6"/>
    <w:rsid w:val="00C15D42"/>
    <w:rsid w:val="00C15E29"/>
    <w:rsid w:val="00C17168"/>
    <w:rsid w:val="00C17ECA"/>
    <w:rsid w:val="00C17EF2"/>
    <w:rsid w:val="00C2589F"/>
    <w:rsid w:val="00C31CEA"/>
    <w:rsid w:val="00C3525F"/>
    <w:rsid w:val="00C3762F"/>
    <w:rsid w:val="00C40ABE"/>
    <w:rsid w:val="00C41BE7"/>
    <w:rsid w:val="00C41DC0"/>
    <w:rsid w:val="00C425E3"/>
    <w:rsid w:val="00C43368"/>
    <w:rsid w:val="00C44DDA"/>
    <w:rsid w:val="00C458A3"/>
    <w:rsid w:val="00C54CEB"/>
    <w:rsid w:val="00C644F7"/>
    <w:rsid w:val="00C6560F"/>
    <w:rsid w:val="00C67658"/>
    <w:rsid w:val="00C71366"/>
    <w:rsid w:val="00C71FAB"/>
    <w:rsid w:val="00C75626"/>
    <w:rsid w:val="00C757D3"/>
    <w:rsid w:val="00C75A9F"/>
    <w:rsid w:val="00C75B95"/>
    <w:rsid w:val="00C77E7E"/>
    <w:rsid w:val="00C8137B"/>
    <w:rsid w:val="00C86B53"/>
    <w:rsid w:val="00C97244"/>
    <w:rsid w:val="00CB17AD"/>
    <w:rsid w:val="00CC0331"/>
    <w:rsid w:val="00CC054C"/>
    <w:rsid w:val="00CC1A3F"/>
    <w:rsid w:val="00CC20A2"/>
    <w:rsid w:val="00CC463D"/>
    <w:rsid w:val="00CE3C0F"/>
    <w:rsid w:val="00D041FF"/>
    <w:rsid w:val="00D07590"/>
    <w:rsid w:val="00D07B1C"/>
    <w:rsid w:val="00D1174A"/>
    <w:rsid w:val="00D11C23"/>
    <w:rsid w:val="00D16006"/>
    <w:rsid w:val="00D16D01"/>
    <w:rsid w:val="00D17858"/>
    <w:rsid w:val="00D23524"/>
    <w:rsid w:val="00D25834"/>
    <w:rsid w:val="00D2589C"/>
    <w:rsid w:val="00D25D1D"/>
    <w:rsid w:val="00D2603A"/>
    <w:rsid w:val="00D312E4"/>
    <w:rsid w:val="00D33F16"/>
    <w:rsid w:val="00D3769F"/>
    <w:rsid w:val="00D40DE1"/>
    <w:rsid w:val="00D429CD"/>
    <w:rsid w:val="00D46DB4"/>
    <w:rsid w:val="00D54AD6"/>
    <w:rsid w:val="00D5630E"/>
    <w:rsid w:val="00D57839"/>
    <w:rsid w:val="00D60BF4"/>
    <w:rsid w:val="00D61EC3"/>
    <w:rsid w:val="00D62883"/>
    <w:rsid w:val="00D62B04"/>
    <w:rsid w:val="00D63AB4"/>
    <w:rsid w:val="00D64871"/>
    <w:rsid w:val="00D804B0"/>
    <w:rsid w:val="00D816DB"/>
    <w:rsid w:val="00D83B9D"/>
    <w:rsid w:val="00D86F08"/>
    <w:rsid w:val="00D911FB"/>
    <w:rsid w:val="00D91BF3"/>
    <w:rsid w:val="00D942DB"/>
    <w:rsid w:val="00D959D7"/>
    <w:rsid w:val="00D95BB4"/>
    <w:rsid w:val="00DA0F1B"/>
    <w:rsid w:val="00DA1D33"/>
    <w:rsid w:val="00DA335E"/>
    <w:rsid w:val="00DA52A7"/>
    <w:rsid w:val="00DA6C94"/>
    <w:rsid w:val="00DB0208"/>
    <w:rsid w:val="00DB1088"/>
    <w:rsid w:val="00DB31C9"/>
    <w:rsid w:val="00DB428E"/>
    <w:rsid w:val="00DB5B28"/>
    <w:rsid w:val="00DB64F7"/>
    <w:rsid w:val="00DB6FB5"/>
    <w:rsid w:val="00DB7FD4"/>
    <w:rsid w:val="00DC09B9"/>
    <w:rsid w:val="00DC4370"/>
    <w:rsid w:val="00DC43DA"/>
    <w:rsid w:val="00DC47AF"/>
    <w:rsid w:val="00DC4AE6"/>
    <w:rsid w:val="00DC5AA8"/>
    <w:rsid w:val="00DD0461"/>
    <w:rsid w:val="00DD7A42"/>
    <w:rsid w:val="00DE030F"/>
    <w:rsid w:val="00DE1107"/>
    <w:rsid w:val="00DE3FEB"/>
    <w:rsid w:val="00DE51FE"/>
    <w:rsid w:val="00DE60B6"/>
    <w:rsid w:val="00DE6E3D"/>
    <w:rsid w:val="00DF4CF5"/>
    <w:rsid w:val="00DF527C"/>
    <w:rsid w:val="00DF652C"/>
    <w:rsid w:val="00DF7270"/>
    <w:rsid w:val="00E0045F"/>
    <w:rsid w:val="00E0130B"/>
    <w:rsid w:val="00E04867"/>
    <w:rsid w:val="00E04BCB"/>
    <w:rsid w:val="00E11A2D"/>
    <w:rsid w:val="00E132EB"/>
    <w:rsid w:val="00E23598"/>
    <w:rsid w:val="00E24F32"/>
    <w:rsid w:val="00E305AC"/>
    <w:rsid w:val="00E31560"/>
    <w:rsid w:val="00E3430F"/>
    <w:rsid w:val="00E355C3"/>
    <w:rsid w:val="00E37662"/>
    <w:rsid w:val="00E41ABD"/>
    <w:rsid w:val="00E42D48"/>
    <w:rsid w:val="00E43D4F"/>
    <w:rsid w:val="00E44157"/>
    <w:rsid w:val="00E454F5"/>
    <w:rsid w:val="00E509E3"/>
    <w:rsid w:val="00E50B4D"/>
    <w:rsid w:val="00E51F82"/>
    <w:rsid w:val="00E547C4"/>
    <w:rsid w:val="00E56102"/>
    <w:rsid w:val="00E56B91"/>
    <w:rsid w:val="00E60248"/>
    <w:rsid w:val="00E6211B"/>
    <w:rsid w:val="00E6459E"/>
    <w:rsid w:val="00E651CE"/>
    <w:rsid w:val="00E671F0"/>
    <w:rsid w:val="00E67F01"/>
    <w:rsid w:val="00E700E6"/>
    <w:rsid w:val="00E739CF"/>
    <w:rsid w:val="00E77A8A"/>
    <w:rsid w:val="00E82908"/>
    <w:rsid w:val="00E834A7"/>
    <w:rsid w:val="00E83D89"/>
    <w:rsid w:val="00E856B9"/>
    <w:rsid w:val="00E85943"/>
    <w:rsid w:val="00E87421"/>
    <w:rsid w:val="00E91586"/>
    <w:rsid w:val="00E91D3A"/>
    <w:rsid w:val="00E93F62"/>
    <w:rsid w:val="00E97386"/>
    <w:rsid w:val="00EA0A48"/>
    <w:rsid w:val="00EA41EF"/>
    <w:rsid w:val="00EA55DD"/>
    <w:rsid w:val="00EA6196"/>
    <w:rsid w:val="00EA652B"/>
    <w:rsid w:val="00EA71C6"/>
    <w:rsid w:val="00EA736A"/>
    <w:rsid w:val="00EB2DAC"/>
    <w:rsid w:val="00EB3F48"/>
    <w:rsid w:val="00EB665F"/>
    <w:rsid w:val="00EC4406"/>
    <w:rsid w:val="00ED41AD"/>
    <w:rsid w:val="00ED78E3"/>
    <w:rsid w:val="00ED7E5C"/>
    <w:rsid w:val="00EE2206"/>
    <w:rsid w:val="00EE545D"/>
    <w:rsid w:val="00EE6F1C"/>
    <w:rsid w:val="00EF0F6A"/>
    <w:rsid w:val="00EF1F63"/>
    <w:rsid w:val="00EF4A97"/>
    <w:rsid w:val="00EF4C18"/>
    <w:rsid w:val="00EF67DA"/>
    <w:rsid w:val="00F004BA"/>
    <w:rsid w:val="00F01EBB"/>
    <w:rsid w:val="00F07C48"/>
    <w:rsid w:val="00F1156A"/>
    <w:rsid w:val="00F11D34"/>
    <w:rsid w:val="00F15B00"/>
    <w:rsid w:val="00F162FD"/>
    <w:rsid w:val="00F17324"/>
    <w:rsid w:val="00F175F4"/>
    <w:rsid w:val="00F17EF2"/>
    <w:rsid w:val="00F200DA"/>
    <w:rsid w:val="00F235F3"/>
    <w:rsid w:val="00F331E6"/>
    <w:rsid w:val="00F43E6B"/>
    <w:rsid w:val="00F457F1"/>
    <w:rsid w:val="00F46353"/>
    <w:rsid w:val="00F46FF9"/>
    <w:rsid w:val="00F50875"/>
    <w:rsid w:val="00F51529"/>
    <w:rsid w:val="00F54D58"/>
    <w:rsid w:val="00F645FE"/>
    <w:rsid w:val="00F656B8"/>
    <w:rsid w:val="00F6651E"/>
    <w:rsid w:val="00F66706"/>
    <w:rsid w:val="00F72446"/>
    <w:rsid w:val="00F729F7"/>
    <w:rsid w:val="00F74012"/>
    <w:rsid w:val="00F74CE9"/>
    <w:rsid w:val="00F76B4B"/>
    <w:rsid w:val="00F77093"/>
    <w:rsid w:val="00F808CB"/>
    <w:rsid w:val="00F85984"/>
    <w:rsid w:val="00F8610E"/>
    <w:rsid w:val="00F877DA"/>
    <w:rsid w:val="00F91120"/>
    <w:rsid w:val="00F94F4C"/>
    <w:rsid w:val="00F94FB2"/>
    <w:rsid w:val="00F979E4"/>
    <w:rsid w:val="00FA75A0"/>
    <w:rsid w:val="00FB16A9"/>
    <w:rsid w:val="00FB2CEE"/>
    <w:rsid w:val="00FB3257"/>
    <w:rsid w:val="00FB3B00"/>
    <w:rsid w:val="00FB5605"/>
    <w:rsid w:val="00FB5DD0"/>
    <w:rsid w:val="00FB5DE4"/>
    <w:rsid w:val="00FB7FC4"/>
    <w:rsid w:val="00FC275D"/>
    <w:rsid w:val="00FC441A"/>
    <w:rsid w:val="00FC6BA8"/>
    <w:rsid w:val="00FD0921"/>
    <w:rsid w:val="00FD1F1C"/>
    <w:rsid w:val="00FD1F3B"/>
    <w:rsid w:val="00FD67EA"/>
    <w:rsid w:val="00FD74CC"/>
    <w:rsid w:val="00FE04AA"/>
    <w:rsid w:val="00FE2805"/>
    <w:rsid w:val="00FE57E3"/>
    <w:rsid w:val="00FE612E"/>
    <w:rsid w:val="00FF0A1A"/>
    <w:rsid w:val="00FF14DC"/>
    <w:rsid w:val="00FF1B25"/>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57943D"/>
  <w15:docId w15:val="{B2B87EEB-DA9E-4E62-9491-124C1747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ind w:left="72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DC4">
    <w:name w:val="toc 4"/>
    <w:basedOn w:val="Normal"/>
    <w:next w:val="Normal"/>
    <w:autoRedefine/>
    <w:uiPriority w:val="39"/>
    <w:unhideWhenUsed/>
    <w:rsid w:val="002D0C5A"/>
    <w:pPr>
      <w:spacing w:after="100" w:line="259" w:lineRule="auto"/>
      <w:ind w:left="660"/>
      <w:jc w:val="left"/>
    </w:pPr>
    <w:rPr>
      <w:rFonts w:eastAsiaTheme="minorEastAsia"/>
      <w:sz w:val="22"/>
      <w:lang w:eastAsia="es-CO"/>
    </w:rPr>
  </w:style>
  <w:style w:type="paragraph" w:styleId="TDC5">
    <w:name w:val="toc 5"/>
    <w:basedOn w:val="Normal"/>
    <w:next w:val="Normal"/>
    <w:autoRedefine/>
    <w:uiPriority w:val="39"/>
    <w:unhideWhenUsed/>
    <w:rsid w:val="002D0C5A"/>
    <w:pPr>
      <w:spacing w:after="100" w:line="259" w:lineRule="auto"/>
      <w:ind w:left="880"/>
      <w:jc w:val="left"/>
    </w:pPr>
    <w:rPr>
      <w:rFonts w:eastAsiaTheme="minorEastAsia"/>
      <w:sz w:val="22"/>
      <w:lang w:eastAsia="es-CO"/>
    </w:rPr>
  </w:style>
  <w:style w:type="paragraph" w:styleId="TDC6">
    <w:name w:val="toc 6"/>
    <w:basedOn w:val="Normal"/>
    <w:next w:val="Normal"/>
    <w:autoRedefine/>
    <w:uiPriority w:val="39"/>
    <w:unhideWhenUsed/>
    <w:rsid w:val="002D0C5A"/>
    <w:pPr>
      <w:spacing w:after="100" w:line="259" w:lineRule="auto"/>
      <w:ind w:left="1100"/>
      <w:jc w:val="left"/>
    </w:pPr>
    <w:rPr>
      <w:rFonts w:eastAsiaTheme="minorEastAsia"/>
      <w:sz w:val="22"/>
      <w:lang w:eastAsia="es-CO"/>
    </w:rPr>
  </w:style>
  <w:style w:type="paragraph" w:styleId="TDC7">
    <w:name w:val="toc 7"/>
    <w:basedOn w:val="Normal"/>
    <w:next w:val="Normal"/>
    <w:autoRedefine/>
    <w:uiPriority w:val="39"/>
    <w:unhideWhenUsed/>
    <w:rsid w:val="002D0C5A"/>
    <w:pPr>
      <w:spacing w:after="100" w:line="259" w:lineRule="auto"/>
      <w:ind w:left="1320"/>
      <w:jc w:val="left"/>
    </w:pPr>
    <w:rPr>
      <w:rFonts w:eastAsiaTheme="minorEastAsia"/>
      <w:sz w:val="22"/>
      <w:lang w:eastAsia="es-CO"/>
    </w:rPr>
  </w:style>
  <w:style w:type="paragraph" w:styleId="TDC8">
    <w:name w:val="toc 8"/>
    <w:basedOn w:val="Normal"/>
    <w:next w:val="Normal"/>
    <w:autoRedefine/>
    <w:uiPriority w:val="39"/>
    <w:unhideWhenUsed/>
    <w:rsid w:val="002D0C5A"/>
    <w:pPr>
      <w:spacing w:after="100" w:line="259" w:lineRule="auto"/>
      <w:ind w:left="1540"/>
      <w:jc w:val="left"/>
    </w:pPr>
    <w:rPr>
      <w:rFonts w:eastAsiaTheme="minorEastAsia"/>
      <w:sz w:val="22"/>
      <w:lang w:eastAsia="es-CO"/>
    </w:rPr>
  </w:style>
  <w:style w:type="paragraph" w:styleId="TDC9">
    <w:name w:val="toc 9"/>
    <w:basedOn w:val="Normal"/>
    <w:next w:val="Normal"/>
    <w:autoRedefine/>
    <w:uiPriority w:val="39"/>
    <w:unhideWhenUsed/>
    <w:rsid w:val="002D0C5A"/>
    <w:pPr>
      <w:spacing w:after="100" w:line="259" w:lineRule="auto"/>
      <w:ind w:left="1760"/>
      <w:jc w:val="left"/>
    </w:pPr>
    <w:rPr>
      <w:rFonts w:eastAsiaTheme="minorEastAsia"/>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ik6gbPSouM" TargetMode="External"/><Relationship Id="rId21" Type="http://schemas.openxmlformats.org/officeDocument/2006/relationships/hyperlink" Target="http://www.instrumentosdelaboratorio.net/2012/05/destilador-de-agua.html" TargetMode="External"/><Relationship Id="rId42" Type="http://schemas.openxmlformats.org/officeDocument/2006/relationships/hyperlink" Target="https://www.youtube.com/watch?v=JcJxSr_KWwg" TargetMode="External"/><Relationship Id="rId47" Type="http://schemas.openxmlformats.org/officeDocument/2006/relationships/hyperlink" Target="http://www.sevmexico.com/categorias/productos/?pr=7" TargetMode="External"/><Relationship Id="rId63" Type="http://schemas.openxmlformats.org/officeDocument/2006/relationships/image" Target="media/image26.png"/><Relationship Id="rId68" Type="http://schemas.openxmlformats.org/officeDocument/2006/relationships/image" Target="media/image30.png"/><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4.png"/><Relationship Id="rId74" Type="http://schemas.openxmlformats.org/officeDocument/2006/relationships/image" Target="media/image35.png"/><Relationship Id="rId79" Type="http://schemas.openxmlformats.org/officeDocument/2006/relationships/image" Target="media/image38.jpeg"/><Relationship Id="rId5" Type="http://schemas.openxmlformats.org/officeDocument/2006/relationships/webSettings" Target="webSettings.xml"/><Relationship Id="rId19" Type="http://schemas.openxmlformats.org/officeDocument/2006/relationships/hyperlink" Target="http://www.directindustry.com/prod/auxilab/product-133468-1561358.html"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youtube.com/watch?v=IwTn54JsoIs" TargetMode="External"/><Relationship Id="rId30" Type="http://schemas.openxmlformats.org/officeDocument/2006/relationships/image" Target="media/image9.png"/><Relationship Id="rId35" Type="http://schemas.openxmlformats.org/officeDocument/2006/relationships/comments" Target="comments.xml"/><Relationship Id="rId43" Type="http://schemas.openxmlformats.org/officeDocument/2006/relationships/image" Target="media/image14.png"/><Relationship Id="rId48" Type="http://schemas.openxmlformats.org/officeDocument/2006/relationships/hyperlink" Target="https://www.youtube.com/watch?v=LAW5bISlm44" TargetMode="External"/><Relationship Id="rId56" Type="http://schemas.openxmlformats.org/officeDocument/2006/relationships/hyperlink" Target="http://www.keison.co.uk/binder_c150co2incubator.shtml" TargetMode="External"/><Relationship Id="rId64" Type="http://schemas.openxmlformats.org/officeDocument/2006/relationships/hyperlink" Target="https://www.leica-microsystems.com/fileadmin/downloads/Leica%20S8%20APO/User%20Manuals/Instructions_Leica_S8APO_B_ES.pdf" TargetMode="External"/><Relationship Id="rId69" Type="http://schemas.openxmlformats.org/officeDocument/2006/relationships/image" Target="media/image31.png"/><Relationship Id="rId77" Type="http://schemas.openxmlformats.org/officeDocument/2006/relationships/image" Target="media/image37.png"/><Relationship Id="rId8" Type="http://schemas.openxmlformats.org/officeDocument/2006/relationships/diagramData" Target="diagrams/data1.xml"/><Relationship Id="rId51" Type="http://schemas.openxmlformats.org/officeDocument/2006/relationships/image" Target="media/image18.png"/><Relationship Id="rId72" Type="http://schemas.openxmlformats.org/officeDocument/2006/relationships/image" Target="media/image33.png"/><Relationship Id="rId80" Type="http://schemas.openxmlformats.org/officeDocument/2006/relationships/image" Target="media/image39.png"/><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www.freepik.com/premium-vector/scientific-laboratory-background_1158516.htm" TargetMode="External"/><Relationship Id="rId25" Type="http://schemas.openxmlformats.org/officeDocument/2006/relationships/hyperlink" Target="http://www.medicalexpo.es/prod/mettler-toledo/product-74754-612939.html" TargetMode="External"/><Relationship Id="rId33" Type="http://schemas.openxmlformats.org/officeDocument/2006/relationships/image" Target="media/image11.png"/><Relationship Id="rId38" Type="http://schemas.openxmlformats.org/officeDocument/2006/relationships/hyperlink" Target="http://www.directindustry.es/prod/ads-laminaire/product-13297-123251.html" TargetMode="External"/><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hyperlink" Target="https://www.youtube.com/watch?v=k1l5YOm1FHI" TargetMode="External"/><Relationship Id="rId54" Type="http://schemas.openxmlformats.org/officeDocument/2006/relationships/image" Target="media/image21.png"/><Relationship Id="rId62" Type="http://schemas.openxmlformats.org/officeDocument/2006/relationships/hyperlink" Target="https://www.youtube.com/watch?v=Reg8P-x-kao" TargetMode="External"/><Relationship Id="rId70" Type="http://schemas.openxmlformats.org/officeDocument/2006/relationships/image" Target="media/image32.png"/><Relationship Id="rId75" Type="http://schemas.openxmlformats.org/officeDocument/2006/relationships/hyperlink" Target="http://www.biobase.cc/ProductInfo_632.aspx"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hidroexpertos.com/producto/purificador-agua-sistema-osmosis-inversa-purikor-pkro100-6uvpm/" TargetMode="External"/><Relationship Id="rId28" Type="http://schemas.openxmlformats.org/officeDocument/2006/relationships/image" Target="media/image8.jpeg"/><Relationship Id="rId36" Type="http://schemas.microsoft.com/office/2011/relationships/commentsExtended" Target="commentsExtended.xml"/><Relationship Id="rId49" Type="http://schemas.openxmlformats.org/officeDocument/2006/relationships/hyperlink" Target="https://www.youtube.com/watch?v=odERDyxD1qU" TargetMode="External"/><Relationship Id="rId57" Type="http://schemas.openxmlformats.org/officeDocument/2006/relationships/image" Target="media/image23.jpeg"/><Relationship Id="rId10" Type="http://schemas.openxmlformats.org/officeDocument/2006/relationships/diagramQuickStyle" Target="diagrams/quickStyle1.xml"/><Relationship Id="rId31" Type="http://schemas.openxmlformats.org/officeDocument/2006/relationships/hyperlink" Target="http://www.comercialcellab.com.br/itm/micropipetas.html" TargetMode="Externa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www.bioquimica.cl/equipos-laboratorio/estereoscopios.html" TargetMode="External"/><Relationship Id="rId65" Type="http://schemas.openxmlformats.org/officeDocument/2006/relationships/image" Target="media/image27.png"/><Relationship Id="rId73" Type="http://schemas.openxmlformats.org/officeDocument/2006/relationships/image" Target="media/image34.png"/><Relationship Id="rId78" Type="http://schemas.openxmlformats.org/officeDocument/2006/relationships/hyperlink" Target="http://normasapa.com/como-hacer-referencias-bibliografia-en-normas-apa/" TargetMode="External"/><Relationship Id="rId81" Type="http://schemas.openxmlformats.org/officeDocument/2006/relationships/hyperlink" Target="http://www.udem.edu.co"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www.youtube.com/watch?v=1nDjLcsYbAQ" TargetMode="External"/><Relationship Id="rId34" Type="http://schemas.openxmlformats.org/officeDocument/2006/relationships/image" Target="media/image12.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dutch.alibaba.com/product-detail/all-glass-filter-holder-solvent-filtration-apparatus-solvent-filter-chemical-vacuum-solvent-filter-filtration-apparatus-60505727490.el" TargetMode="External"/><Relationship Id="rId2" Type="http://schemas.openxmlformats.org/officeDocument/2006/relationships/numbering" Target="numbering.xml"/><Relationship Id="rId29" Type="http://schemas.openxmlformats.org/officeDocument/2006/relationships/hyperlink" Target="http://recordq.com/tienda/soporte-linear-para-micropipetas/" TargetMode="External"/><Relationship Id="rId24" Type="http://schemas.openxmlformats.org/officeDocument/2006/relationships/image" Target="media/image7.png"/><Relationship Id="rId40" Type="http://schemas.openxmlformats.org/officeDocument/2006/relationships/hyperlink" Target="https://www.youtube.com/watch?v=bfnxKdc7sMM" TargetMode="External"/><Relationship Id="rId45" Type="http://schemas.openxmlformats.org/officeDocument/2006/relationships/hyperlink" Target="http://www.medical-labs.net/how-the-autoclav-works-670/" TargetMode="External"/><Relationship Id="rId66" Type="http://schemas.openxmlformats.org/officeDocument/2006/relationships/image" Target="media/image28.png"/><Relationship Id="rId61" Type="http://schemas.openxmlformats.org/officeDocument/2006/relationships/hyperlink" Target="https://www.youtube.com/watch?v=LtzDFdgCzCM" TargetMode="External"/><Relationship Id="rId82" Type="http://schemas.openxmlformats.org/officeDocument/2006/relationships/hyperlink" Target="http://uvirtual.udem.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F7B03F-9016-40E9-A1CA-5BC20F7E5C2A}" type="doc">
      <dgm:prSet loTypeId="urn:microsoft.com/office/officeart/2008/layout/HorizontalMultiLevelHierarchy" loCatId="hierarchy" qsTypeId="urn:microsoft.com/office/officeart/2005/8/quickstyle/simple4" qsCatId="simple" csTypeId="urn:microsoft.com/office/officeart/2005/8/colors/colorful4" csCatId="colorful" phldr="1"/>
      <dgm:spPr/>
      <dgm:t>
        <a:bodyPr/>
        <a:lstStyle/>
        <a:p>
          <a:endParaRPr lang="es-CO"/>
        </a:p>
      </dgm:t>
    </dgm:pt>
    <dgm:pt modelId="{853A0A87-EA63-4579-AABC-499C3A7C1DCF}">
      <dgm:prSet phldrT="[Texto]"/>
      <dgm:spPr/>
      <dgm:t>
        <a:bodyPr/>
        <a:lstStyle/>
        <a:p>
          <a:r>
            <a:rPr lang="es-CO" dirty="0" smtClean="0"/>
            <a:t>Descripción, ubicación y uso de los equipos y elementos de un laboratorio de biotecnología </a:t>
          </a:r>
          <a:endParaRPr lang="es-CO" dirty="0"/>
        </a:p>
      </dgm:t>
    </dgm:pt>
    <dgm:pt modelId="{215BE4E7-AB2E-46D8-B1E3-94CF96A92E6A}" type="parTrans" cxnId="{6D603C7E-6A3A-4133-ACDE-F4623056A956}">
      <dgm:prSet/>
      <dgm:spPr/>
      <dgm:t>
        <a:bodyPr/>
        <a:lstStyle/>
        <a:p>
          <a:endParaRPr lang="es-CO"/>
        </a:p>
      </dgm:t>
    </dgm:pt>
    <dgm:pt modelId="{F5259E45-FE88-4E04-83E6-683F0933F533}" type="sibTrans" cxnId="{6D603C7E-6A3A-4133-ACDE-F4623056A956}">
      <dgm:prSet/>
      <dgm:spPr/>
      <dgm:t>
        <a:bodyPr/>
        <a:lstStyle/>
        <a:p>
          <a:endParaRPr lang="es-CO"/>
        </a:p>
      </dgm:t>
    </dgm:pt>
    <dgm:pt modelId="{D0A2A21A-28E6-4DB1-9C84-E6B1EA51F843}">
      <dgm:prSet phldrT="[Texto]"/>
      <dgm:spPr/>
      <dgm:t>
        <a:bodyPr/>
        <a:lstStyle/>
        <a:p>
          <a:r>
            <a:rPr lang="es-CO" b="1" dirty="0" smtClean="0"/>
            <a:t>Equipos generales en un laboratorio de biotecnología </a:t>
          </a:r>
          <a:endParaRPr lang="es-CO" dirty="0"/>
        </a:p>
      </dgm:t>
    </dgm:pt>
    <dgm:pt modelId="{A25E88F7-DB51-44FE-8881-F988C96FB45C}" type="parTrans" cxnId="{F208F104-A321-4B41-B820-0C2F83D9AF51}">
      <dgm:prSet/>
      <dgm:spPr/>
      <dgm:t>
        <a:bodyPr/>
        <a:lstStyle/>
        <a:p>
          <a:endParaRPr lang="es-CO"/>
        </a:p>
      </dgm:t>
    </dgm:pt>
    <dgm:pt modelId="{F8F7BD6F-B36C-4E3A-A013-B37599069433}" type="sibTrans" cxnId="{F208F104-A321-4B41-B820-0C2F83D9AF51}">
      <dgm:prSet/>
      <dgm:spPr/>
      <dgm:t>
        <a:bodyPr/>
        <a:lstStyle/>
        <a:p>
          <a:endParaRPr lang="es-CO"/>
        </a:p>
      </dgm:t>
    </dgm:pt>
    <dgm:pt modelId="{18A58E00-69A5-4237-ABD9-7DE60C1C2929}" type="pres">
      <dgm:prSet presAssocID="{91F7B03F-9016-40E9-A1CA-5BC20F7E5C2A}" presName="Name0" presStyleCnt="0">
        <dgm:presLayoutVars>
          <dgm:chPref val="1"/>
          <dgm:dir/>
          <dgm:animOne val="branch"/>
          <dgm:animLvl val="lvl"/>
          <dgm:resizeHandles val="exact"/>
        </dgm:presLayoutVars>
      </dgm:prSet>
      <dgm:spPr/>
      <dgm:t>
        <a:bodyPr/>
        <a:lstStyle/>
        <a:p>
          <a:endParaRPr lang="es-CO"/>
        </a:p>
      </dgm:t>
    </dgm:pt>
    <dgm:pt modelId="{3B60253F-4C1E-4A9A-AD70-991D32F73F75}" type="pres">
      <dgm:prSet presAssocID="{853A0A87-EA63-4579-AABC-499C3A7C1DCF}" presName="root1" presStyleCnt="0"/>
      <dgm:spPr/>
    </dgm:pt>
    <dgm:pt modelId="{A11B2BF3-02C4-41B1-B6E6-9A891538D38C}" type="pres">
      <dgm:prSet presAssocID="{853A0A87-EA63-4579-AABC-499C3A7C1DCF}" presName="LevelOneTextNode" presStyleLbl="node0" presStyleIdx="0" presStyleCnt="1">
        <dgm:presLayoutVars>
          <dgm:chPref val="3"/>
        </dgm:presLayoutVars>
      </dgm:prSet>
      <dgm:spPr/>
      <dgm:t>
        <a:bodyPr/>
        <a:lstStyle/>
        <a:p>
          <a:endParaRPr lang="es-CO"/>
        </a:p>
      </dgm:t>
    </dgm:pt>
    <dgm:pt modelId="{A9BCBE15-3304-482F-AAF7-044BA6023549}" type="pres">
      <dgm:prSet presAssocID="{853A0A87-EA63-4579-AABC-499C3A7C1DCF}" presName="level2hierChild" presStyleCnt="0"/>
      <dgm:spPr/>
    </dgm:pt>
    <dgm:pt modelId="{A37A9460-C67B-4419-BB6A-7154B8324602}" type="pres">
      <dgm:prSet presAssocID="{A25E88F7-DB51-44FE-8881-F988C96FB45C}" presName="conn2-1" presStyleLbl="parChTrans1D2" presStyleIdx="0" presStyleCnt="1"/>
      <dgm:spPr/>
      <dgm:t>
        <a:bodyPr/>
        <a:lstStyle/>
        <a:p>
          <a:endParaRPr lang="es-CO"/>
        </a:p>
      </dgm:t>
    </dgm:pt>
    <dgm:pt modelId="{C14AD54D-E8A9-43EA-B29B-38F72EBF8116}" type="pres">
      <dgm:prSet presAssocID="{A25E88F7-DB51-44FE-8881-F988C96FB45C}" presName="connTx" presStyleLbl="parChTrans1D2" presStyleIdx="0" presStyleCnt="1"/>
      <dgm:spPr/>
      <dgm:t>
        <a:bodyPr/>
        <a:lstStyle/>
        <a:p>
          <a:endParaRPr lang="es-CO"/>
        </a:p>
      </dgm:t>
    </dgm:pt>
    <dgm:pt modelId="{1B4AA521-73BB-46B0-A447-595D61D88202}" type="pres">
      <dgm:prSet presAssocID="{D0A2A21A-28E6-4DB1-9C84-E6B1EA51F843}" presName="root2" presStyleCnt="0"/>
      <dgm:spPr/>
    </dgm:pt>
    <dgm:pt modelId="{D6E13FEB-7550-4691-AC31-72F465DA41A7}" type="pres">
      <dgm:prSet presAssocID="{D0A2A21A-28E6-4DB1-9C84-E6B1EA51F843}" presName="LevelTwoTextNode" presStyleLbl="node2" presStyleIdx="0" presStyleCnt="1">
        <dgm:presLayoutVars>
          <dgm:chPref val="3"/>
        </dgm:presLayoutVars>
      </dgm:prSet>
      <dgm:spPr/>
      <dgm:t>
        <a:bodyPr/>
        <a:lstStyle/>
        <a:p>
          <a:endParaRPr lang="es-CO"/>
        </a:p>
      </dgm:t>
    </dgm:pt>
    <dgm:pt modelId="{FA9CBFD0-97F7-4DC9-B298-1821C764E20F}" type="pres">
      <dgm:prSet presAssocID="{D0A2A21A-28E6-4DB1-9C84-E6B1EA51F843}" presName="level3hierChild" presStyleCnt="0"/>
      <dgm:spPr/>
    </dgm:pt>
  </dgm:ptLst>
  <dgm:cxnLst>
    <dgm:cxn modelId="{30EC3E22-BA4F-452E-BC75-85F9A10FA944}" type="presOf" srcId="{A25E88F7-DB51-44FE-8881-F988C96FB45C}" destId="{A37A9460-C67B-4419-BB6A-7154B8324602}" srcOrd="0" destOrd="0" presId="urn:microsoft.com/office/officeart/2008/layout/HorizontalMultiLevelHierarchy"/>
    <dgm:cxn modelId="{F16087BD-C6A5-45B7-A636-9E571D974CE4}" type="presOf" srcId="{853A0A87-EA63-4579-AABC-499C3A7C1DCF}" destId="{A11B2BF3-02C4-41B1-B6E6-9A891538D38C}" srcOrd="0" destOrd="0" presId="urn:microsoft.com/office/officeart/2008/layout/HorizontalMultiLevelHierarchy"/>
    <dgm:cxn modelId="{F208F104-A321-4B41-B820-0C2F83D9AF51}" srcId="{853A0A87-EA63-4579-AABC-499C3A7C1DCF}" destId="{D0A2A21A-28E6-4DB1-9C84-E6B1EA51F843}" srcOrd="0" destOrd="0" parTransId="{A25E88F7-DB51-44FE-8881-F988C96FB45C}" sibTransId="{F8F7BD6F-B36C-4E3A-A013-B37599069433}"/>
    <dgm:cxn modelId="{E55800A7-1669-48E7-B8B9-884978D19084}" type="presOf" srcId="{D0A2A21A-28E6-4DB1-9C84-E6B1EA51F843}" destId="{D6E13FEB-7550-4691-AC31-72F465DA41A7}" srcOrd="0" destOrd="0" presId="urn:microsoft.com/office/officeart/2008/layout/HorizontalMultiLevelHierarchy"/>
    <dgm:cxn modelId="{2C46494A-CBF9-453C-92D5-62635AEDDF05}" type="presOf" srcId="{91F7B03F-9016-40E9-A1CA-5BC20F7E5C2A}" destId="{18A58E00-69A5-4237-ABD9-7DE60C1C2929}" srcOrd="0" destOrd="0" presId="urn:microsoft.com/office/officeart/2008/layout/HorizontalMultiLevelHierarchy"/>
    <dgm:cxn modelId="{CBD5E259-5392-4DD2-A3FB-BF6CA261C9E7}" type="presOf" srcId="{A25E88F7-DB51-44FE-8881-F988C96FB45C}" destId="{C14AD54D-E8A9-43EA-B29B-38F72EBF8116}" srcOrd="1" destOrd="0" presId="urn:microsoft.com/office/officeart/2008/layout/HorizontalMultiLevelHierarchy"/>
    <dgm:cxn modelId="{6D603C7E-6A3A-4133-ACDE-F4623056A956}" srcId="{91F7B03F-9016-40E9-A1CA-5BC20F7E5C2A}" destId="{853A0A87-EA63-4579-AABC-499C3A7C1DCF}" srcOrd="0" destOrd="0" parTransId="{215BE4E7-AB2E-46D8-B1E3-94CF96A92E6A}" sibTransId="{F5259E45-FE88-4E04-83E6-683F0933F533}"/>
    <dgm:cxn modelId="{DFA417EB-AED5-4086-B052-1BD509F33C5F}" type="presParOf" srcId="{18A58E00-69A5-4237-ABD9-7DE60C1C2929}" destId="{3B60253F-4C1E-4A9A-AD70-991D32F73F75}" srcOrd="0" destOrd="0" presId="urn:microsoft.com/office/officeart/2008/layout/HorizontalMultiLevelHierarchy"/>
    <dgm:cxn modelId="{9DEC76F1-3B4B-4C29-B1B7-0CAD8DACCEC7}" type="presParOf" srcId="{3B60253F-4C1E-4A9A-AD70-991D32F73F75}" destId="{A11B2BF3-02C4-41B1-B6E6-9A891538D38C}" srcOrd="0" destOrd="0" presId="urn:microsoft.com/office/officeart/2008/layout/HorizontalMultiLevelHierarchy"/>
    <dgm:cxn modelId="{FFB43E39-145A-4D29-A40E-8CDB0A401F01}" type="presParOf" srcId="{3B60253F-4C1E-4A9A-AD70-991D32F73F75}" destId="{A9BCBE15-3304-482F-AAF7-044BA6023549}" srcOrd="1" destOrd="0" presId="urn:microsoft.com/office/officeart/2008/layout/HorizontalMultiLevelHierarchy"/>
    <dgm:cxn modelId="{8C7FBE73-C1F9-4FEE-B336-5A196A64264C}" type="presParOf" srcId="{A9BCBE15-3304-482F-AAF7-044BA6023549}" destId="{A37A9460-C67B-4419-BB6A-7154B8324602}" srcOrd="0" destOrd="0" presId="urn:microsoft.com/office/officeart/2008/layout/HorizontalMultiLevelHierarchy"/>
    <dgm:cxn modelId="{7C094409-40EA-4A3B-BCA3-CD8D79207B17}" type="presParOf" srcId="{A37A9460-C67B-4419-BB6A-7154B8324602}" destId="{C14AD54D-E8A9-43EA-B29B-38F72EBF8116}" srcOrd="0" destOrd="0" presId="urn:microsoft.com/office/officeart/2008/layout/HorizontalMultiLevelHierarchy"/>
    <dgm:cxn modelId="{6287F5C5-7258-41B4-98AD-770FE841254B}" type="presParOf" srcId="{A9BCBE15-3304-482F-AAF7-044BA6023549}" destId="{1B4AA521-73BB-46B0-A447-595D61D88202}" srcOrd="1" destOrd="0" presId="urn:microsoft.com/office/officeart/2008/layout/HorizontalMultiLevelHierarchy"/>
    <dgm:cxn modelId="{313611A4-EF5E-4E37-81FA-4AFD7512126F}" type="presParOf" srcId="{1B4AA521-73BB-46B0-A447-595D61D88202}" destId="{D6E13FEB-7550-4691-AC31-72F465DA41A7}" srcOrd="0" destOrd="0" presId="urn:microsoft.com/office/officeart/2008/layout/HorizontalMultiLevelHierarchy"/>
    <dgm:cxn modelId="{4E0D1DFF-714A-4555-B29D-56D0884D2A00}" type="presParOf" srcId="{1B4AA521-73BB-46B0-A447-595D61D88202}" destId="{FA9CBFD0-97F7-4DC9-B298-1821C764E20F}"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A9460-C67B-4419-BB6A-7154B8324602}">
      <dsp:nvSpPr>
        <dsp:cNvPr id="0" name=""/>
        <dsp:cNvSpPr/>
      </dsp:nvSpPr>
      <dsp:spPr>
        <a:xfrm>
          <a:off x="1778802" y="1795780"/>
          <a:ext cx="459049" cy="91440"/>
        </a:xfrm>
        <a:custGeom>
          <a:avLst/>
          <a:gdLst/>
          <a:ahLst/>
          <a:cxnLst/>
          <a:rect l="0" t="0" r="0" b="0"/>
          <a:pathLst>
            <a:path>
              <a:moveTo>
                <a:pt x="0" y="45720"/>
              </a:moveTo>
              <a:lnTo>
                <a:pt x="459049" y="45720"/>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1996850" y="1830023"/>
        <a:ext cx="22952" cy="22952"/>
      </dsp:txXfrm>
    </dsp:sp>
    <dsp:sp modelId="{A11B2BF3-02C4-41B1-B6E6-9A891538D38C}">
      <dsp:nvSpPr>
        <dsp:cNvPr id="0" name=""/>
        <dsp:cNvSpPr/>
      </dsp:nvSpPr>
      <dsp:spPr>
        <a:xfrm rot="16200000">
          <a:off x="-412582" y="1491615"/>
          <a:ext cx="3683000" cy="69977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dirty="0" smtClean="0"/>
            <a:t>Descripción, ubicación y uso de los equipos y elementos de un laboratorio de biotecnología </a:t>
          </a:r>
          <a:endParaRPr lang="es-CO" sz="1600" kern="1200" dirty="0"/>
        </a:p>
      </dsp:txBody>
      <dsp:txXfrm>
        <a:off x="-412582" y="1491615"/>
        <a:ext cx="3683000" cy="699770"/>
      </dsp:txXfrm>
    </dsp:sp>
    <dsp:sp modelId="{D6E13FEB-7550-4691-AC31-72F465DA41A7}">
      <dsp:nvSpPr>
        <dsp:cNvPr id="0" name=""/>
        <dsp:cNvSpPr/>
      </dsp:nvSpPr>
      <dsp:spPr>
        <a:xfrm>
          <a:off x="2237851" y="1491615"/>
          <a:ext cx="2295245" cy="699770"/>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b="1" kern="1200" dirty="0" smtClean="0"/>
            <a:t>Equipos generales en un laboratorio de biotecnología </a:t>
          </a:r>
          <a:endParaRPr lang="es-CO" sz="1600" kern="1200" dirty="0"/>
        </a:p>
      </dsp:txBody>
      <dsp:txXfrm>
        <a:off x="2237851" y="1491615"/>
        <a:ext cx="2295245" cy="69977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7612838A-28B3-4015-A366-E68CCA33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13893</Words>
  <Characters>76416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Patricia Vásquez Lopera</dc:creator>
  <cp:lastModifiedBy>Carolina Llanos Tobón</cp:lastModifiedBy>
  <cp:revision>2</cp:revision>
  <cp:lastPrinted>2015-02-17T16:59:00Z</cp:lastPrinted>
  <dcterms:created xsi:type="dcterms:W3CDTF">2017-11-30T21:42:00Z</dcterms:created>
  <dcterms:modified xsi:type="dcterms:W3CDTF">2017-11-30T21:42:00Z</dcterms:modified>
</cp:coreProperties>
</file>