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CellMar>
          <w:left w:w="10" w:type="dxa"/>
          <w:right w:w="10" w:type="dxa"/>
        </w:tblCellMar>
        <w:tblLook w:val="04A0" w:firstRow="1" w:lastRow="0" w:firstColumn="1" w:lastColumn="0" w:noHBand="0" w:noVBand="1"/>
      </w:tblPr>
      <w:tblGrid>
        <w:gridCol w:w="1005"/>
        <w:gridCol w:w="4235"/>
        <w:gridCol w:w="762"/>
        <w:gridCol w:w="982"/>
        <w:gridCol w:w="1036"/>
        <w:gridCol w:w="2759"/>
        <w:gridCol w:w="3466"/>
      </w:tblGrid>
      <w:tr w:rsidR="00316401" w:rsidTr="00316401">
        <w:trPr>
          <w:trHeight w:val="348"/>
        </w:trPr>
        <w:tc>
          <w:tcPr>
            <w:tcW w:w="14245" w:type="dxa"/>
            <w:gridSpan w:val="7"/>
            <w:shd w:val="clear" w:color="auto" w:fill="FFFFFF" w:themeFill="background1"/>
            <w:tcMar>
              <w:top w:w="0" w:type="dxa"/>
              <w:left w:w="70" w:type="dxa"/>
              <w:bottom w:w="0" w:type="dxa"/>
              <w:right w:w="70" w:type="dxa"/>
            </w:tcMar>
            <w:vAlign w:val="center"/>
          </w:tcPr>
          <w:p w:rsidR="00316401" w:rsidRDefault="00D66FAE" w:rsidP="00F733D2">
            <w:pPr>
              <w:pStyle w:val="Ttulo"/>
            </w:pPr>
            <w:r w:rsidRPr="00D66FAE">
              <w:t>Citoquininas</w:t>
            </w:r>
          </w:p>
        </w:tc>
      </w:tr>
      <w:tr w:rsidR="00F733D2" w:rsidTr="00721081">
        <w:trPr>
          <w:trHeight w:val="208"/>
        </w:trPr>
        <w:tc>
          <w:tcPr>
            <w:tcW w:w="8020" w:type="dxa"/>
            <w:gridSpan w:val="5"/>
            <w:shd w:val="clear" w:color="auto" w:fill="FFFFFF" w:themeFill="background1"/>
            <w:tcMar>
              <w:top w:w="0" w:type="dxa"/>
              <w:left w:w="70" w:type="dxa"/>
              <w:bottom w:w="0" w:type="dxa"/>
              <w:right w:w="70" w:type="dxa"/>
            </w:tcMar>
            <w:vAlign w:val="center"/>
          </w:tcPr>
          <w:p w:rsidR="00F733D2" w:rsidRPr="00621986" w:rsidRDefault="00F733D2" w:rsidP="00721081">
            <w:pPr>
              <w:pStyle w:val="Titulo2"/>
            </w:pPr>
            <w:r>
              <w:t xml:space="preserve">FECHA (AAAA/MM/DD): </w:t>
            </w:r>
            <w:r>
              <w:rPr>
                <w:b w:val="0"/>
                <w:color w:val="auto"/>
              </w:rPr>
              <w:t>2018</w:t>
            </w:r>
            <w:r w:rsidRPr="00316401">
              <w:rPr>
                <w:b w:val="0"/>
                <w:color w:val="auto"/>
              </w:rPr>
              <w:t>/</w:t>
            </w:r>
            <w:r>
              <w:rPr>
                <w:b w:val="0"/>
                <w:color w:val="auto"/>
              </w:rPr>
              <w:t>05/18</w:t>
            </w:r>
          </w:p>
        </w:tc>
        <w:tc>
          <w:tcPr>
            <w:tcW w:w="2759" w:type="dxa"/>
            <w:shd w:val="clear" w:color="auto" w:fill="FFFFFF" w:themeFill="background1"/>
            <w:tcMar>
              <w:top w:w="0" w:type="dxa"/>
              <w:left w:w="70" w:type="dxa"/>
              <w:bottom w:w="0" w:type="dxa"/>
              <w:right w:w="70" w:type="dxa"/>
            </w:tcMar>
            <w:vAlign w:val="center"/>
          </w:tcPr>
          <w:p w:rsidR="00F733D2" w:rsidRPr="004B747A" w:rsidRDefault="00F733D2" w:rsidP="00721081">
            <w:pPr>
              <w:pStyle w:val="Titulo2"/>
            </w:pPr>
            <w:r>
              <w:t>Versión</w:t>
            </w:r>
            <w:r w:rsidRPr="004B747A">
              <w:t xml:space="preserve"> del guion:</w:t>
            </w:r>
            <w:r>
              <w:t xml:space="preserve"> </w:t>
            </w:r>
            <w:r w:rsidRPr="00621986">
              <w:rPr>
                <w:b w:val="0"/>
                <w:color w:val="auto"/>
              </w:rPr>
              <w:t>0</w:t>
            </w:r>
            <w:r>
              <w:rPr>
                <w:b w:val="0"/>
                <w:color w:val="auto"/>
              </w:rPr>
              <w:t>1</w:t>
            </w:r>
          </w:p>
        </w:tc>
        <w:tc>
          <w:tcPr>
            <w:tcW w:w="3466" w:type="dxa"/>
            <w:shd w:val="clear" w:color="auto" w:fill="FFFFFF" w:themeFill="background1"/>
            <w:vAlign w:val="center"/>
          </w:tcPr>
          <w:p w:rsidR="00F733D2" w:rsidRPr="004B747A" w:rsidRDefault="00F733D2" w:rsidP="00721081">
            <w:pPr>
              <w:pStyle w:val="Titulo2"/>
            </w:pPr>
            <w:r>
              <w:t xml:space="preserve">Número de consecutivo: </w:t>
            </w:r>
            <w:r w:rsidRPr="00621986">
              <w:rPr>
                <w:b w:val="0"/>
                <w:color w:val="auto"/>
              </w:rPr>
              <w:t>00</w:t>
            </w:r>
          </w:p>
        </w:tc>
      </w:tr>
      <w:tr w:rsidR="00F733D2" w:rsidTr="00721081">
        <w:trPr>
          <w:cantSplit/>
          <w:trHeight w:val="379"/>
        </w:trPr>
        <w:tc>
          <w:tcPr>
            <w:tcW w:w="6984" w:type="dxa"/>
            <w:gridSpan w:val="4"/>
            <w:shd w:val="clear" w:color="auto" w:fill="FFFFFF" w:themeFill="background1"/>
            <w:tcMar>
              <w:top w:w="0" w:type="dxa"/>
              <w:left w:w="70" w:type="dxa"/>
              <w:bottom w:w="0" w:type="dxa"/>
              <w:right w:w="70" w:type="dxa"/>
            </w:tcMar>
            <w:vAlign w:val="center"/>
          </w:tcPr>
          <w:p w:rsidR="00F733D2" w:rsidRPr="004B747A" w:rsidRDefault="00F733D2" w:rsidP="00721081">
            <w:pPr>
              <w:pStyle w:val="Titulo2"/>
            </w:pPr>
            <w:r w:rsidRPr="004B747A">
              <w:t>Nombre del profesor:</w:t>
            </w:r>
            <w:r>
              <w:t xml:space="preserve"> </w:t>
            </w:r>
            <w:r>
              <w:rPr>
                <w:b w:val="0"/>
                <w:color w:val="auto"/>
              </w:rPr>
              <w:t xml:space="preserve">Liliana Rocío Botero - </w:t>
            </w:r>
            <w:r w:rsidRPr="002E5BFF">
              <w:rPr>
                <w:b w:val="0"/>
                <w:color w:val="auto"/>
              </w:rPr>
              <w:t>Paola Reyes Torres</w:t>
            </w:r>
          </w:p>
        </w:tc>
        <w:tc>
          <w:tcPr>
            <w:tcW w:w="7261" w:type="dxa"/>
            <w:gridSpan w:val="3"/>
            <w:shd w:val="clear" w:color="auto" w:fill="FFFFFF" w:themeFill="background1"/>
            <w:tcMar>
              <w:top w:w="0" w:type="dxa"/>
              <w:left w:w="70" w:type="dxa"/>
              <w:bottom w:w="0" w:type="dxa"/>
              <w:right w:w="70" w:type="dxa"/>
            </w:tcMar>
            <w:vAlign w:val="center"/>
          </w:tcPr>
          <w:p w:rsidR="00F733D2" w:rsidRDefault="00F733D2" w:rsidP="00721081">
            <w:pPr>
              <w:pStyle w:val="Titulo2"/>
            </w:pPr>
            <w:r>
              <w:t xml:space="preserve">Nombre del programa: </w:t>
            </w:r>
            <w:r w:rsidRPr="002E5BFF">
              <w:rPr>
                <w:b w:val="0"/>
                <w:color w:val="auto"/>
              </w:rPr>
              <w:t>Grupo</w:t>
            </w:r>
            <w:r>
              <w:rPr>
                <w:b w:val="0"/>
                <w:color w:val="auto"/>
              </w:rPr>
              <w:t>s</w:t>
            </w:r>
            <w:r w:rsidRPr="002E5BFF">
              <w:rPr>
                <w:b w:val="0"/>
                <w:color w:val="auto"/>
              </w:rPr>
              <w:t xml:space="preserve"> de Investigación GRINBIO</w:t>
            </w:r>
            <w:r>
              <w:rPr>
                <w:b w:val="0"/>
                <w:color w:val="auto"/>
              </w:rPr>
              <w:t xml:space="preserve">  y </w:t>
            </w:r>
            <w:r w:rsidRPr="002E5BFF">
              <w:rPr>
                <w:b w:val="0"/>
                <w:color w:val="auto"/>
              </w:rPr>
              <w:t>E-Virtual</w:t>
            </w:r>
          </w:p>
        </w:tc>
      </w:tr>
      <w:tr w:rsidR="00F733D2" w:rsidTr="00721081">
        <w:trPr>
          <w:cantSplit/>
          <w:trHeight w:val="331"/>
        </w:trPr>
        <w:tc>
          <w:tcPr>
            <w:tcW w:w="14245" w:type="dxa"/>
            <w:gridSpan w:val="7"/>
            <w:shd w:val="clear" w:color="auto" w:fill="FFFFFF" w:themeFill="background1"/>
            <w:tcMar>
              <w:top w:w="0" w:type="dxa"/>
              <w:left w:w="70" w:type="dxa"/>
              <w:bottom w:w="0" w:type="dxa"/>
              <w:right w:w="70" w:type="dxa"/>
            </w:tcMar>
            <w:vAlign w:val="center"/>
          </w:tcPr>
          <w:p w:rsidR="00F733D2" w:rsidRPr="004B747A" w:rsidRDefault="00F733D2" w:rsidP="00721081">
            <w:pPr>
              <w:pStyle w:val="Titulo2"/>
            </w:pPr>
            <w:r w:rsidRPr="004B747A">
              <w:t>Curso/</w:t>
            </w:r>
            <w:r>
              <w:t>Asignatura/</w:t>
            </w:r>
            <w:r w:rsidRPr="004B747A">
              <w:t>Módulo:</w:t>
            </w:r>
            <w:r>
              <w:t xml:space="preserve"> </w:t>
            </w:r>
            <w:r>
              <w:rPr>
                <w:b w:val="0"/>
                <w:color w:val="auto"/>
              </w:rPr>
              <w:t>Laboratorio de Biotecnología Virtual</w:t>
            </w:r>
          </w:p>
        </w:tc>
      </w:tr>
      <w:tr w:rsidR="00F733D2" w:rsidTr="00721081">
        <w:trPr>
          <w:cantSplit/>
          <w:trHeight w:val="407"/>
        </w:trPr>
        <w:tc>
          <w:tcPr>
            <w:tcW w:w="14245" w:type="dxa"/>
            <w:gridSpan w:val="7"/>
            <w:shd w:val="clear" w:color="auto" w:fill="FFFFFF" w:themeFill="background1"/>
            <w:tcMar>
              <w:top w:w="0" w:type="dxa"/>
              <w:left w:w="70" w:type="dxa"/>
              <w:bottom w:w="0" w:type="dxa"/>
              <w:right w:w="70" w:type="dxa"/>
            </w:tcMar>
            <w:vAlign w:val="center"/>
          </w:tcPr>
          <w:p w:rsidR="00F733D2" w:rsidRDefault="00F733D2" w:rsidP="00721081">
            <w:pPr>
              <w:pStyle w:val="Titulo2"/>
            </w:pPr>
            <w:r>
              <w:rPr>
                <w:bCs/>
              </w:rPr>
              <w:t xml:space="preserve">Tema: </w:t>
            </w:r>
            <w:r w:rsidRPr="00D6207F">
              <w:rPr>
                <w:b w:val="0"/>
                <w:color w:val="auto"/>
              </w:rPr>
              <w:t>Preparación de medios de cultivos</w:t>
            </w:r>
          </w:p>
        </w:tc>
      </w:tr>
      <w:tr w:rsidR="00F733D2" w:rsidTr="00721081">
        <w:trPr>
          <w:cantSplit/>
          <w:trHeight w:val="257"/>
        </w:trPr>
        <w:tc>
          <w:tcPr>
            <w:tcW w:w="6002" w:type="dxa"/>
            <w:gridSpan w:val="3"/>
            <w:shd w:val="clear" w:color="auto" w:fill="FFFFFF" w:themeFill="background1"/>
            <w:tcMar>
              <w:top w:w="0" w:type="dxa"/>
              <w:left w:w="70" w:type="dxa"/>
              <w:bottom w:w="0" w:type="dxa"/>
              <w:right w:w="70" w:type="dxa"/>
            </w:tcMar>
            <w:vAlign w:val="center"/>
          </w:tcPr>
          <w:p w:rsidR="00F733D2" w:rsidRDefault="00F733D2" w:rsidP="00721081">
            <w:pPr>
              <w:pStyle w:val="Titulo2"/>
              <w:rPr>
                <w:bCs/>
              </w:rPr>
            </w:pPr>
            <w:r>
              <w:rPr>
                <w:bCs/>
              </w:rPr>
              <w:t xml:space="preserve">Nombre de realizador: </w:t>
            </w:r>
          </w:p>
        </w:tc>
        <w:tc>
          <w:tcPr>
            <w:tcW w:w="8243" w:type="dxa"/>
            <w:gridSpan w:val="4"/>
            <w:shd w:val="clear" w:color="auto" w:fill="FFFFFF" w:themeFill="background1"/>
            <w:vAlign w:val="center"/>
          </w:tcPr>
          <w:p w:rsidR="00F733D2" w:rsidRDefault="00F733D2" w:rsidP="00721081">
            <w:pPr>
              <w:pStyle w:val="Titulo2"/>
              <w:rPr>
                <w:bCs/>
              </w:rPr>
            </w:pPr>
            <w:r>
              <w:rPr>
                <w:bCs/>
              </w:rPr>
              <w:t xml:space="preserve">Nombre del gestor audiovisual: </w:t>
            </w:r>
            <w:r>
              <w:rPr>
                <w:b w:val="0"/>
                <w:color w:val="auto"/>
              </w:rPr>
              <w:t>Carolina Llanos</w:t>
            </w:r>
          </w:p>
        </w:tc>
      </w:tr>
      <w:tr w:rsidR="002E258E" w:rsidTr="00930AA5">
        <w:trPr>
          <w:trHeight w:val="117"/>
        </w:trPr>
        <w:tc>
          <w:tcPr>
            <w:tcW w:w="1005" w:type="dxa"/>
            <w:shd w:val="clear" w:color="auto" w:fill="FFFFFF" w:themeFill="background1"/>
            <w:tcMar>
              <w:top w:w="0" w:type="dxa"/>
              <w:left w:w="70" w:type="dxa"/>
              <w:bottom w:w="0" w:type="dxa"/>
              <w:right w:w="70" w:type="dxa"/>
            </w:tcMar>
            <w:vAlign w:val="center"/>
          </w:tcPr>
          <w:p w:rsidR="002E258E" w:rsidRDefault="002E258E" w:rsidP="00316401">
            <w:pPr>
              <w:pStyle w:val="Titulo2"/>
              <w:jc w:val="center"/>
            </w:pPr>
            <w:r>
              <w:t>#Párrafo</w:t>
            </w:r>
          </w:p>
        </w:tc>
        <w:tc>
          <w:tcPr>
            <w:tcW w:w="4235" w:type="dxa"/>
            <w:shd w:val="clear" w:color="auto" w:fill="FFFFFF" w:themeFill="background1"/>
            <w:tcMar>
              <w:top w:w="0" w:type="dxa"/>
              <w:left w:w="70" w:type="dxa"/>
              <w:bottom w:w="0" w:type="dxa"/>
              <w:right w:w="70" w:type="dxa"/>
            </w:tcMar>
            <w:vAlign w:val="center"/>
          </w:tcPr>
          <w:p w:rsidR="002E258E" w:rsidRDefault="002E258E" w:rsidP="00316401">
            <w:pPr>
              <w:pStyle w:val="Titulo2"/>
              <w:jc w:val="center"/>
            </w:pPr>
            <w:r>
              <w:t>Intención de la voz</w:t>
            </w:r>
            <w:r w:rsidR="00930AA5">
              <w:t>/sonidos adicionales</w:t>
            </w:r>
          </w:p>
        </w:tc>
        <w:tc>
          <w:tcPr>
            <w:tcW w:w="9005" w:type="dxa"/>
            <w:gridSpan w:val="5"/>
            <w:shd w:val="clear" w:color="auto" w:fill="FFFFFF" w:themeFill="background1"/>
            <w:tcMar>
              <w:top w:w="0" w:type="dxa"/>
              <w:left w:w="70" w:type="dxa"/>
              <w:bottom w:w="0" w:type="dxa"/>
              <w:right w:w="70" w:type="dxa"/>
            </w:tcMar>
            <w:vAlign w:val="center"/>
          </w:tcPr>
          <w:p w:rsidR="002E258E" w:rsidRDefault="002E258E" w:rsidP="00316401">
            <w:pPr>
              <w:pStyle w:val="Titulo2"/>
              <w:jc w:val="center"/>
            </w:pPr>
            <w:r>
              <w:t>Texto para locución</w:t>
            </w:r>
          </w:p>
        </w:tc>
      </w:tr>
      <w:tr w:rsidR="002E258E" w:rsidTr="00930AA5">
        <w:trPr>
          <w:cantSplit/>
          <w:trHeight w:val="612"/>
        </w:trPr>
        <w:tc>
          <w:tcPr>
            <w:tcW w:w="1005" w:type="dxa"/>
            <w:shd w:val="clear" w:color="auto" w:fill="FFFFFF" w:themeFill="background1"/>
            <w:tcMar>
              <w:top w:w="0" w:type="dxa"/>
              <w:left w:w="70" w:type="dxa"/>
              <w:bottom w:w="0" w:type="dxa"/>
              <w:right w:w="70" w:type="dxa"/>
            </w:tcMar>
            <w:vAlign w:val="center"/>
          </w:tcPr>
          <w:p w:rsidR="002E258E" w:rsidRPr="00AA5260" w:rsidRDefault="002E258E" w:rsidP="00316401">
            <w:pPr>
              <w:pStyle w:val="Titulo2"/>
              <w:jc w:val="center"/>
            </w:pPr>
            <w:r w:rsidRPr="00AA5260">
              <w:t>1</w:t>
            </w:r>
          </w:p>
        </w:tc>
        <w:tc>
          <w:tcPr>
            <w:tcW w:w="4235" w:type="dxa"/>
            <w:shd w:val="clear" w:color="auto" w:fill="FFFFFF" w:themeFill="background1"/>
            <w:tcMar>
              <w:top w:w="0" w:type="dxa"/>
              <w:left w:w="70" w:type="dxa"/>
              <w:bottom w:w="0" w:type="dxa"/>
              <w:right w:w="70" w:type="dxa"/>
            </w:tcMar>
            <w:vAlign w:val="center"/>
          </w:tcPr>
          <w:p w:rsidR="002E258E" w:rsidRDefault="00930AA5" w:rsidP="00E85422">
            <w:pPr>
              <w:jc w:val="both"/>
              <w:rPr>
                <w:rFonts w:ascii="Arial" w:hAnsi="Arial" w:cs="Arial"/>
                <w:sz w:val="20"/>
                <w:szCs w:val="20"/>
                <w:lang w:eastAsia="es-CO"/>
              </w:rPr>
            </w:pPr>
            <w:r>
              <w:rPr>
                <w:rFonts w:ascii="Arial" w:hAnsi="Arial" w:cs="Arial"/>
                <w:sz w:val="20"/>
                <w:szCs w:val="20"/>
                <w:lang w:eastAsia="es-CO"/>
              </w:rPr>
              <w:t>Voz n</w:t>
            </w:r>
            <w:r w:rsidR="002E258E">
              <w:rPr>
                <w:rFonts w:ascii="Arial" w:hAnsi="Arial" w:cs="Arial"/>
                <w:sz w:val="20"/>
                <w:szCs w:val="20"/>
                <w:lang w:eastAsia="es-CO"/>
              </w:rPr>
              <w:t>eutra</w:t>
            </w:r>
            <w:r>
              <w:rPr>
                <w:rFonts w:ascii="Arial" w:hAnsi="Arial" w:cs="Arial"/>
                <w:sz w:val="20"/>
                <w:szCs w:val="20"/>
                <w:lang w:eastAsia="es-CO"/>
              </w:rPr>
              <w:t>.</w:t>
            </w:r>
          </w:p>
          <w:p w:rsidR="00930AA5" w:rsidRDefault="00930AA5" w:rsidP="00E85422">
            <w:pPr>
              <w:jc w:val="both"/>
              <w:rPr>
                <w:rFonts w:ascii="Arial" w:hAnsi="Arial" w:cs="Arial"/>
                <w:sz w:val="20"/>
                <w:szCs w:val="20"/>
                <w:lang w:eastAsia="es-CO"/>
              </w:rPr>
            </w:pPr>
            <w:r>
              <w:rPr>
                <w:rFonts w:ascii="Arial" w:hAnsi="Arial" w:cs="Arial"/>
                <w:sz w:val="20"/>
                <w:szCs w:val="20"/>
                <w:lang w:eastAsia="es-CO"/>
              </w:rPr>
              <w:t>Música de fondo.</w:t>
            </w:r>
          </w:p>
          <w:p w:rsidR="00930AA5" w:rsidRPr="00316401" w:rsidRDefault="00930AA5" w:rsidP="00930AA5">
            <w:pPr>
              <w:jc w:val="both"/>
              <w:rPr>
                <w:rFonts w:ascii="Arial" w:hAnsi="Arial" w:cs="Arial"/>
                <w:sz w:val="20"/>
                <w:szCs w:val="20"/>
                <w:lang w:eastAsia="es-CO"/>
              </w:rPr>
            </w:pPr>
          </w:p>
        </w:tc>
        <w:tc>
          <w:tcPr>
            <w:tcW w:w="9005" w:type="dxa"/>
            <w:gridSpan w:val="5"/>
            <w:shd w:val="clear" w:color="auto" w:fill="FFFFFF" w:themeFill="background1"/>
            <w:tcMar>
              <w:top w:w="0" w:type="dxa"/>
              <w:left w:w="70" w:type="dxa"/>
              <w:bottom w:w="0" w:type="dxa"/>
              <w:right w:w="70" w:type="dxa"/>
            </w:tcMar>
            <w:vAlign w:val="center"/>
          </w:tcPr>
          <w:p w:rsidR="00D66FAE" w:rsidRPr="00D66FAE" w:rsidRDefault="00D66FAE" w:rsidP="00D66FAE">
            <w:pPr>
              <w:pStyle w:val="Sinespaciado"/>
            </w:pPr>
            <w:r w:rsidRPr="00D66FAE">
              <w:t>Las Citoquininas son hormonas que actúan en las plantas estimulando la división celular, la formación de brotes o ramas laterales y axilares, retrasan la caída de las hojas y en algunos casos ayudan a la germinación de las semillas.</w:t>
            </w:r>
          </w:p>
          <w:p w:rsidR="002E258E" w:rsidRPr="00D66FAE" w:rsidRDefault="00D66FAE" w:rsidP="00D66FAE">
            <w:pPr>
              <w:pStyle w:val="Sinespaciado"/>
            </w:pPr>
            <w:r w:rsidRPr="00D66FAE">
              <w:t xml:space="preserve">La Citoquinina más conocida es la </w:t>
            </w:r>
            <w:proofErr w:type="spellStart"/>
            <w:r w:rsidRPr="00D66FAE">
              <w:t>Zeatina</w:t>
            </w:r>
            <w:proofErr w:type="spellEnd"/>
            <w:r w:rsidRPr="00D66FAE">
              <w:t xml:space="preserve">, ya que fue la primera en ser aislada, sin embargo, hasta el momento se han encontrado diferentes compuestos naturales en la planta que actúan de la misma manera. Son sintetizadas principalmente en los meristemos de la raíz, embriones u hojas jóvenes, también se producen en cualquier tejido de la planta, ya sean tallos, hojas y raíces. Las Citoquininas son transportadas por </w:t>
            </w:r>
            <w:proofErr w:type="gramStart"/>
            <w:r w:rsidRPr="00D66FAE">
              <w:t>el xilema</w:t>
            </w:r>
            <w:proofErr w:type="gramEnd"/>
            <w:r w:rsidRPr="00D66FAE">
              <w:t xml:space="preserve"> o el floema, desde su punto de síntesis hacia arriba o hacia abajo, es decir desde la raíz hacia los frutos o desde las hojas hacia cualquier parte de la planta.</w:t>
            </w:r>
          </w:p>
          <w:p w:rsidR="00D66FAE" w:rsidRPr="00D66FAE" w:rsidRDefault="00D66FAE" w:rsidP="00D66FAE">
            <w:pPr>
              <w:pStyle w:val="Sinespaciado"/>
            </w:pPr>
            <w:r w:rsidRPr="00D66FAE">
              <w:t xml:space="preserve">En los laboratorios las Citoquininas más usadas son la </w:t>
            </w:r>
            <w:proofErr w:type="spellStart"/>
            <w:r w:rsidRPr="00D66FAE">
              <w:t>Kinetina</w:t>
            </w:r>
            <w:proofErr w:type="spellEnd"/>
            <w:r w:rsidRPr="00D66FAE">
              <w:t xml:space="preserve"> y </w:t>
            </w:r>
            <w:proofErr w:type="spellStart"/>
            <w:r w:rsidRPr="00D66FAE">
              <w:t>Zeatina</w:t>
            </w:r>
            <w:proofErr w:type="spellEnd"/>
            <w:r w:rsidRPr="00D66FAE">
              <w:t>; se usan para estimular la formación de callos celulares, la regeneración de plantas o la formación de suspensiones celulares, haciéndolas importantes en cultivos para la producción de metabolitos secundarios y la generación de biomasa, para la creación de productos naturales. Además se adicionan en procesos de multiplicación vegetal, para la formación de brotes en las plántulas in vitro y en la disminución de los tiempos de germinación de las semillas.</w:t>
            </w:r>
          </w:p>
        </w:tc>
      </w:tr>
    </w:tbl>
    <w:p w:rsidR="00316401" w:rsidRDefault="00316401" w:rsidP="005A0880">
      <w:pPr>
        <w:pStyle w:val="Standard"/>
        <w:rPr>
          <w:rFonts w:ascii="Arial" w:hAnsi="Arial" w:cs="Arial"/>
          <w:sz w:val="20"/>
          <w:szCs w:val="20"/>
        </w:rPr>
      </w:pPr>
    </w:p>
    <w:p w:rsidR="00316401" w:rsidRPr="00316401" w:rsidRDefault="00316401" w:rsidP="00316401">
      <w:pPr>
        <w:pStyle w:val="Titulo2"/>
        <w:rPr>
          <w:sz w:val="22"/>
        </w:rPr>
      </w:pPr>
      <w:r w:rsidRPr="00316401">
        <w:rPr>
          <w:sz w:val="22"/>
        </w:rPr>
        <w:t>Voz en off completa (Para locución)</w:t>
      </w:r>
    </w:p>
    <w:p w:rsidR="00316401" w:rsidRDefault="00316401" w:rsidP="00316401">
      <w:pPr>
        <w:pStyle w:val="Standard"/>
        <w:rPr>
          <w:rFonts w:ascii="Arial" w:hAnsi="Arial" w:cs="Arial"/>
          <w:sz w:val="20"/>
          <w:szCs w:val="20"/>
        </w:rPr>
      </w:pPr>
    </w:p>
    <w:p w:rsidR="00D66FAE" w:rsidRPr="00D66FAE" w:rsidRDefault="00D66FAE" w:rsidP="00D66FAE">
      <w:pPr>
        <w:pStyle w:val="Standard"/>
        <w:rPr>
          <w:rFonts w:ascii="Arial" w:hAnsi="Arial" w:cs="Arial"/>
          <w:sz w:val="20"/>
          <w:szCs w:val="20"/>
          <w:lang w:val="es-CO"/>
        </w:rPr>
      </w:pPr>
      <w:r w:rsidRPr="00D66FAE">
        <w:rPr>
          <w:rFonts w:ascii="Arial" w:hAnsi="Arial" w:cs="Arial"/>
          <w:sz w:val="20"/>
          <w:szCs w:val="20"/>
          <w:lang w:val="es-CO"/>
        </w:rPr>
        <w:t>Las Citoquininas son hormonas que actúan en las plantas estimulando la división celular, la formación de brotes o ramas laterales y axilares, retrasan la caída de las hojas y en algunos casos ayudan a la germinación de las semillas.</w:t>
      </w:r>
    </w:p>
    <w:p w:rsidR="00D66FAE" w:rsidRPr="00D66FAE" w:rsidRDefault="00D66FAE" w:rsidP="00D66FAE">
      <w:pPr>
        <w:pStyle w:val="Standard"/>
        <w:rPr>
          <w:rFonts w:ascii="Arial" w:hAnsi="Arial" w:cs="Arial"/>
          <w:sz w:val="20"/>
          <w:szCs w:val="20"/>
          <w:lang w:val="es-CO"/>
        </w:rPr>
      </w:pPr>
      <w:r w:rsidRPr="00D66FAE">
        <w:rPr>
          <w:rFonts w:ascii="Arial" w:hAnsi="Arial" w:cs="Arial"/>
          <w:sz w:val="20"/>
          <w:szCs w:val="20"/>
          <w:lang w:val="es-CO"/>
        </w:rPr>
        <w:t xml:space="preserve">La Citoquinina más conocida es la </w:t>
      </w:r>
      <w:proofErr w:type="spellStart"/>
      <w:r w:rsidRPr="00D66FAE">
        <w:rPr>
          <w:rFonts w:ascii="Arial" w:hAnsi="Arial" w:cs="Arial"/>
          <w:sz w:val="20"/>
          <w:szCs w:val="20"/>
          <w:lang w:val="es-CO"/>
        </w:rPr>
        <w:t>Zeatina</w:t>
      </w:r>
      <w:proofErr w:type="spellEnd"/>
      <w:r w:rsidRPr="00D66FAE">
        <w:rPr>
          <w:rFonts w:ascii="Arial" w:hAnsi="Arial" w:cs="Arial"/>
          <w:sz w:val="20"/>
          <w:szCs w:val="20"/>
          <w:lang w:val="es-CO"/>
        </w:rPr>
        <w:t xml:space="preserve">, ya que fue la primera en ser aislada, sin embargo, hasta el momento se han encontrado diferentes compuestos naturales en la planta que actúan de la misma manera. Son sintetizadas principalmente en los meristemos de la raíz, embriones u hojas jóvenes, también se producen en cualquier tejido de la planta, ya sean tallos, hojas y raíces. Las Citoquininas son transportadas por </w:t>
      </w:r>
      <w:proofErr w:type="gramStart"/>
      <w:r w:rsidRPr="00D66FAE">
        <w:rPr>
          <w:rFonts w:ascii="Arial" w:hAnsi="Arial" w:cs="Arial"/>
          <w:sz w:val="20"/>
          <w:szCs w:val="20"/>
          <w:lang w:val="es-CO"/>
        </w:rPr>
        <w:t>el xilema</w:t>
      </w:r>
      <w:proofErr w:type="gramEnd"/>
      <w:r w:rsidRPr="00D66FAE">
        <w:rPr>
          <w:rFonts w:ascii="Arial" w:hAnsi="Arial" w:cs="Arial"/>
          <w:sz w:val="20"/>
          <w:szCs w:val="20"/>
          <w:lang w:val="es-CO"/>
        </w:rPr>
        <w:t xml:space="preserve"> o el floema, desde su punto de síntesis hacia arriba o hacia abajo, es decir desde la raíz hacia los frutos o desde las hojas hacia cualquier parte de la planta.</w:t>
      </w:r>
    </w:p>
    <w:p w:rsidR="00D071C2" w:rsidRPr="00F733D2" w:rsidRDefault="00D66FAE" w:rsidP="00D66FAE">
      <w:pPr>
        <w:pStyle w:val="Standard"/>
        <w:rPr>
          <w:rFonts w:ascii="Arial" w:hAnsi="Arial" w:cs="Arial"/>
          <w:sz w:val="20"/>
          <w:szCs w:val="20"/>
          <w:lang w:val="es-CO"/>
        </w:rPr>
      </w:pPr>
      <w:r w:rsidRPr="00D66FAE">
        <w:rPr>
          <w:rFonts w:ascii="Arial" w:hAnsi="Arial" w:cs="Arial"/>
          <w:sz w:val="20"/>
          <w:szCs w:val="20"/>
          <w:lang w:val="es-CO"/>
        </w:rPr>
        <w:t xml:space="preserve">En los laboratorios las Citoquininas más usadas son la </w:t>
      </w:r>
      <w:proofErr w:type="spellStart"/>
      <w:r w:rsidRPr="00D66FAE">
        <w:rPr>
          <w:rFonts w:ascii="Arial" w:hAnsi="Arial" w:cs="Arial"/>
          <w:sz w:val="20"/>
          <w:szCs w:val="20"/>
          <w:lang w:val="es-CO"/>
        </w:rPr>
        <w:t>Kinetina</w:t>
      </w:r>
      <w:proofErr w:type="spellEnd"/>
      <w:r w:rsidRPr="00D66FAE">
        <w:rPr>
          <w:rFonts w:ascii="Arial" w:hAnsi="Arial" w:cs="Arial"/>
          <w:sz w:val="20"/>
          <w:szCs w:val="20"/>
          <w:lang w:val="es-CO"/>
        </w:rPr>
        <w:t xml:space="preserve"> y </w:t>
      </w:r>
      <w:proofErr w:type="spellStart"/>
      <w:r w:rsidRPr="00D66FAE">
        <w:rPr>
          <w:rFonts w:ascii="Arial" w:hAnsi="Arial" w:cs="Arial"/>
          <w:sz w:val="20"/>
          <w:szCs w:val="20"/>
          <w:lang w:val="es-CO"/>
        </w:rPr>
        <w:t>Zeatina</w:t>
      </w:r>
      <w:proofErr w:type="spellEnd"/>
      <w:r w:rsidRPr="00D66FAE">
        <w:rPr>
          <w:rFonts w:ascii="Arial" w:hAnsi="Arial" w:cs="Arial"/>
          <w:sz w:val="20"/>
          <w:szCs w:val="20"/>
          <w:lang w:val="es-CO"/>
        </w:rPr>
        <w:t xml:space="preserve">; se usan para estimular la formación de callos celulares, la regeneración de plantas o la formación de suspensiones celulares, haciéndolas importantes en cultivos para la producción de metabolitos secundarios y la generación de </w:t>
      </w:r>
      <w:r w:rsidRPr="00D66FAE">
        <w:rPr>
          <w:rFonts w:ascii="Arial" w:hAnsi="Arial" w:cs="Arial"/>
          <w:sz w:val="20"/>
          <w:szCs w:val="20"/>
          <w:lang w:val="es-CO"/>
        </w:rPr>
        <w:lastRenderedPageBreak/>
        <w:t xml:space="preserve">biomasa, para la creación de productos naturales. </w:t>
      </w:r>
      <w:proofErr w:type="gramStart"/>
      <w:r w:rsidRPr="00D66FAE">
        <w:rPr>
          <w:rFonts w:ascii="Arial" w:hAnsi="Arial" w:cs="Arial"/>
          <w:sz w:val="20"/>
          <w:szCs w:val="20"/>
          <w:lang w:val="es-CO"/>
        </w:rPr>
        <w:t>Además</w:t>
      </w:r>
      <w:proofErr w:type="gramEnd"/>
      <w:r w:rsidRPr="00D66FAE">
        <w:rPr>
          <w:rFonts w:ascii="Arial" w:hAnsi="Arial" w:cs="Arial"/>
          <w:sz w:val="20"/>
          <w:szCs w:val="20"/>
          <w:lang w:val="es-CO"/>
        </w:rPr>
        <w:t xml:space="preserve"> se adicionan en procesos de multiplicación vegetal, para la formación de brotes en las plántulas in vitro y en la disminución de los tiempos de germinación de las semillas.</w:t>
      </w:r>
      <w:bookmarkStart w:id="0" w:name="_GoBack"/>
      <w:bookmarkEnd w:id="0"/>
    </w:p>
    <w:sectPr w:rsidR="00D071C2" w:rsidRPr="00F733D2" w:rsidSect="002B0358">
      <w:headerReference w:type="even" r:id="rId8"/>
      <w:headerReference w:type="default" r:id="rId9"/>
      <w:footerReference w:type="even" r:id="rId10"/>
      <w:footerReference w:type="default" r:id="rId11"/>
      <w:headerReference w:type="first" r:id="rId12"/>
      <w:footerReference w:type="first" r:id="rId13"/>
      <w:pgSz w:w="15840" w:h="12240" w:orient="landscape"/>
      <w:pgMar w:top="851" w:right="1134" w:bottom="851" w:left="851" w:header="73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45" w:rsidRDefault="00B12B45">
      <w:pPr>
        <w:spacing w:after="0" w:line="240" w:lineRule="auto"/>
      </w:pPr>
      <w:r>
        <w:separator/>
      </w:r>
    </w:p>
  </w:endnote>
  <w:endnote w:type="continuationSeparator" w:id="0">
    <w:p w:rsidR="00B12B45" w:rsidRDefault="00B1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0C" w:rsidRDefault="0058039E">
    <w:pPr>
      <w:pStyle w:val="Piedepgina"/>
    </w:pPr>
    <w:r>
      <w:rPr>
        <w:noProof/>
        <w:lang w:eastAsia="es-CO"/>
      </w:rPr>
      <w:drawing>
        <wp:anchor distT="0" distB="0" distL="114300" distR="114300" simplePos="0" relativeHeight="251660288" behindDoc="0" locked="0" layoutInCell="1" allowOverlap="1">
          <wp:simplePos x="0" y="0"/>
          <wp:positionH relativeFrom="page">
            <wp:align>right</wp:align>
          </wp:positionH>
          <wp:positionV relativeFrom="page">
            <wp:posOffset>6851650</wp:posOffset>
          </wp:positionV>
          <wp:extent cx="10045700" cy="9156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mbrete guiones-03.png"/>
                  <pic:cNvPicPr/>
                </pic:nvPicPr>
                <pic:blipFill>
                  <a:blip r:embed="rId1">
                    <a:extLst>
                      <a:ext uri="{28A0092B-C50C-407E-A947-70E740481C1C}">
                        <a14:useLocalDpi xmlns:a14="http://schemas.microsoft.com/office/drawing/2010/main" val="0"/>
                      </a:ext>
                    </a:extLst>
                  </a:blip>
                  <a:stretch>
                    <a:fillRect/>
                  </a:stretch>
                </pic:blipFill>
                <pic:spPr>
                  <a:xfrm>
                    <a:off x="0" y="0"/>
                    <a:ext cx="10045700" cy="9156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45" w:rsidRDefault="00B12B45">
      <w:pPr>
        <w:spacing w:after="0" w:line="240" w:lineRule="auto"/>
      </w:pPr>
      <w:r>
        <w:rPr>
          <w:color w:val="000000"/>
        </w:rPr>
        <w:separator/>
      </w:r>
    </w:p>
  </w:footnote>
  <w:footnote w:type="continuationSeparator" w:id="0">
    <w:p w:rsidR="00B12B45" w:rsidRDefault="00B12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0C" w:rsidRDefault="0058039E">
    <w:pPr>
      <w:pStyle w:val="Encabezado"/>
    </w:pPr>
    <w:r>
      <w:rPr>
        <w:noProof/>
        <w:lang w:val="es-CO" w:eastAsia="es-CO"/>
      </w:rPr>
      <w:drawing>
        <wp:anchor distT="0" distB="0" distL="114300" distR="114300" simplePos="0" relativeHeight="251659264" behindDoc="1" locked="0" layoutInCell="1" allowOverlap="1">
          <wp:simplePos x="0" y="0"/>
          <wp:positionH relativeFrom="page">
            <wp:posOffset>10795</wp:posOffset>
          </wp:positionH>
          <wp:positionV relativeFrom="paragraph">
            <wp:posOffset>-457200</wp:posOffset>
          </wp:positionV>
          <wp:extent cx="10038080" cy="902970"/>
          <wp:effectExtent l="0" t="0" r="1270" b="0"/>
          <wp:wrapTight wrapText="bothSides">
            <wp:wrapPolygon edited="0">
              <wp:start x="0" y="0"/>
              <wp:lineTo x="0" y="10937"/>
              <wp:lineTo x="574" y="14582"/>
              <wp:lineTo x="697" y="20506"/>
              <wp:lineTo x="1353" y="20506"/>
              <wp:lineTo x="2419" y="19595"/>
              <wp:lineTo x="3812" y="16861"/>
              <wp:lineTo x="3771" y="14582"/>
              <wp:lineTo x="21562" y="11392"/>
              <wp:lineTo x="2156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brete guiones-02.png"/>
                  <pic:cNvPicPr/>
                </pic:nvPicPr>
                <pic:blipFill>
                  <a:blip r:embed="rId1">
                    <a:extLst>
                      <a:ext uri="{28A0092B-C50C-407E-A947-70E740481C1C}">
                        <a14:useLocalDpi xmlns:a14="http://schemas.microsoft.com/office/drawing/2010/main" val="0"/>
                      </a:ext>
                    </a:extLst>
                  </a:blip>
                  <a:stretch>
                    <a:fillRect/>
                  </a:stretch>
                </pic:blipFill>
                <pic:spPr>
                  <a:xfrm>
                    <a:off x="0" y="0"/>
                    <a:ext cx="10038080" cy="902970"/>
                  </a:xfrm>
                  <a:prstGeom prst="rect">
                    <a:avLst/>
                  </a:prstGeom>
                </pic:spPr>
              </pic:pic>
            </a:graphicData>
          </a:graphic>
          <wp14:sizeRelH relativeFrom="margin">
            <wp14:pctWidth>0</wp14:pctWidth>
          </wp14:sizeRelH>
          <wp14:sizeRelV relativeFrom="margin">
            <wp14:pctHeight>0</wp14:pctHeight>
          </wp14:sizeRelV>
        </wp:anchor>
      </w:drawing>
    </w:r>
  </w:p>
  <w:p w:rsidR="00AB1821" w:rsidRDefault="00B12B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6724"/>
    <w:multiLevelType w:val="multilevel"/>
    <w:tmpl w:val="3CF02434"/>
    <w:styleLink w:val="WWNum2"/>
    <w:lvl w:ilvl="0">
      <w:numFmt w:val="bullet"/>
      <w:lvlText w:val="-"/>
      <w:lvlJc w:val="left"/>
      <w:rPr>
        <w:rFonts w:ascii="Times New Roman" w:eastAsia="Times New Roman" w:hAnsi="Times New Roman" w:cs="Times New Roman"/>
        <w:color w:val="393939"/>
        <w:sz w:val="23"/>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1FB2195D"/>
    <w:multiLevelType w:val="multilevel"/>
    <w:tmpl w:val="568E1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776BF9"/>
    <w:multiLevelType w:val="multilevel"/>
    <w:tmpl w:val="D6D2D0EC"/>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4E670735"/>
    <w:multiLevelType w:val="multilevel"/>
    <w:tmpl w:val="4D2AD8B4"/>
    <w:styleLink w:val="WWNum1"/>
    <w:lvl w:ilvl="0">
      <w:numFmt w:val="bullet"/>
      <w:lvlText w:val="-"/>
      <w:lvlJc w:val="left"/>
      <w:rPr>
        <w:rFonts w:ascii="Times New Roman" w:eastAsia="Times New Roman" w:hAnsi="Times New Roman" w:cs="Aria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 w15:restartNumberingAfterBreak="0">
    <w:nsid w:val="6DE11F8E"/>
    <w:multiLevelType w:val="hybridMultilevel"/>
    <w:tmpl w:val="69AC54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C2"/>
    <w:rsid w:val="00081E13"/>
    <w:rsid w:val="00164F00"/>
    <w:rsid w:val="001A73DB"/>
    <w:rsid w:val="00215F58"/>
    <w:rsid w:val="002B0358"/>
    <w:rsid w:val="002E258E"/>
    <w:rsid w:val="00316401"/>
    <w:rsid w:val="003655E4"/>
    <w:rsid w:val="003A6724"/>
    <w:rsid w:val="003D23F3"/>
    <w:rsid w:val="00404454"/>
    <w:rsid w:val="004B747A"/>
    <w:rsid w:val="004D3099"/>
    <w:rsid w:val="004E4377"/>
    <w:rsid w:val="00564B8A"/>
    <w:rsid w:val="0058039E"/>
    <w:rsid w:val="005879C2"/>
    <w:rsid w:val="005A0880"/>
    <w:rsid w:val="005B7257"/>
    <w:rsid w:val="00621986"/>
    <w:rsid w:val="00624FB8"/>
    <w:rsid w:val="00656A6D"/>
    <w:rsid w:val="007E67BC"/>
    <w:rsid w:val="007F21B7"/>
    <w:rsid w:val="00930AA5"/>
    <w:rsid w:val="00A45240"/>
    <w:rsid w:val="00A63051"/>
    <w:rsid w:val="00A82A39"/>
    <w:rsid w:val="00AA5260"/>
    <w:rsid w:val="00B12B45"/>
    <w:rsid w:val="00B76CC6"/>
    <w:rsid w:val="00B93280"/>
    <w:rsid w:val="00B93BEF"/>
    <w:rsid w:val="00CA133A"/>
    <w:rsid w:val="00D071C2"/>
    <w:rsid w:val="00D439DC"/>
    <w:rsid w:val="00D53A0C"/>
    <w:rsid w:val="00D66FAE"/>
    <w:rsid w:val="00D74B3B"/>
    <w:rsid w:val="00DE434B"/>
    <w:rsid w:val="00EE3A7D"/>
    <w:rsid w:val="00EF2783"/>
    <w:rsid w:val="00F0523E"/>
    <w:rsid w:val="00F106BB"/>
    <w:rsid w:val="00F11E68"/>
    <w:rsid w:val="00F67C87"/>
    <w:rsid w:val="00F73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B08B4"/>
  <w15:docId w15:val="{0CBBED36-DF04-4B89-ACF8-0548F0F7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s-CO"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Textbody"/>
    <w:pPr>
      <w:keepNext/>
      <w:outlineLvl w:val="0"/>
    </w:pPr>
    <w:rPr>
      <w:rFonts w:ascii="Arial" w:eastAsia="Arial Unicode MS" w:hAnsi="Arial"/>
      <w:sz w:val="28"/>
      <w:szCs w:val="20"/>
    </w:rPr>
  </w:style>
  <w:style w:type="paragraph" w:styleId="Ttulo2">
    <w:name w:val="heading 2"/>
    <w:basedOn w:val="Standard"/>
    <w:next w:val="Textbody"/>
    <w:pPr>
      <w:keepNext/>
      <w:jc w:val="center"/>
      <w:outlineLvl w:val="1"/>
    </w:pPr>
    <w:rPr>
      <w:rFonts w:ascii="Arial" w:eastAsia="Arial Unicode MS" w:hAnsi="Arial" w:cs="Arial"/>
      <w:b/>
      <w:bCs/>
      <w:szCs w:val="20"/>
    </w:rPr>
  </w:style>
  <w:style w:type="paragraph" w:styleId="Ttulo6">
    <w:name w:val="heading 6"/>
    <w:basedOn w:val="Standard"/>
    <w:next w:val="Textbody"/>
    <w:pPr>
      <w:keepNext/>
      <w:outlineLvl w:val="5"/>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val="es-ES" w:eastAsia="es-E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rFonts w:ascii="Arial" w:hAnsi="Arial" w:cs="Arial"/>
      <w:sz w:val="26"/>
      <w:szCs w:val="20"/>
      <w:lang w:val="es-MX"/>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Encabezado">
    <w:name w:val="header"/>
    <w:basedOn w:val="Standard"/>
    <w:uiPriority w:val="99"/>
    <w:pPr>
      <w:suppressLineNumbers/>
      <w:tabs>
        <w:tab w:val="center" w:pos="4252"/>
        <w:tab w:val="right" w:pos="8504"/>
      </w:tabs>
    </w:pPr>
    <w:rPr>
      <w:rFonts w:ascii="Arial" w:hAnsi="Arial" w:cs="Arial"/>
      <w:szCs w:val="20"/>
    </w:rPr>
  </w:style>
  <w:style w:type="paragraph" w:styleId="NormalWeb">
    <w:name w:val="Normal (Web)"/>
    <w:basedOn w:val="Standard"/>
    <w:pPr>
      <w:spacing w:before="100" w:after="100"/>
    </w:pPr>
    <w:rPr>
      <w:lang w:val="es-MX" w:eastAsia="es-MX"/>
    </w:rPr>
  </w:style>
  <w:style w:type="paragraph" w:styleId="Prrafodelista">
    <w:name w:val="List Paragraph"/>
    <w:basedOn w:val="Standard"/>
    <w:pPr>
      <w:ind w:left="720"/>
    </w:pPr>
  </w:style>
  <w:style w:type="character" w:customStyle="1" w:styleId="Ttulo1Car">
    <w:name w:val="Título 1 Car"/>
    <w:basedOn w:val="Fuentedeprrafopredeter"/>
    <w:rPr>
      <w:rFonts w:ascii="Arial" w:eastAsia="Arial Unicode MS" w:hAnsi="Arial" w:cs="Times New Roman"/>
      <w:sz w:val="28"/>
      <w:szCs w:val="20"/>
      <w:lang w:val="es-ES" w:eastAsia="es-ES"/>
    </w:rPr>
  </w:style>
  <w:style w:type="character" w:customStyle="1" w:styleId="Ttulo2Car">
    <w:name w:val="Título 2 Car"/>
    <w:basedOn w:val="Fuentedeprrafopredeter"/>
    <w:rPr>
      <w:rFonts w:ascii="Arial" w:eastAsia="Arial Unicode MS" w:hAnsi="Arial" w:cs="Arial"/>
      <w:b/>
      <w:bCs/>
      <w:sz w:val="24"/>
      <w:szCs w:val="20"/>
      <w:lang w:val="es-ES" w:eastAsia="es-ES"/>
    </w:rPr>
  </w:style>
  <w:style w:type="character" w:customStyle="1" w:styleId="Ttulo6Car">
    <w:name w:val="Título 6 Car"/>
    <w:basedOn w:val="Fuentedeprrafopredeter"/>
    <w:rPr>
      <w:rFonts w:ascii="Arial" w:eastAsia="Times New Roman" w:hAnsi="Arial" w:cs="Times New Roman"/>
      <w:b/>
      <w:sz w:val="24"/>
      <w:szCs w:val="20"/>
      <w:lang w:val="es-ES" w:eastAsia="es-ES"/>
    </w:rPr>
  </w:style>
  <w:style w:type="character" w:customStyle="1" w:styleId="EncabezadoCar">
    <w:name w:val="Encabezado Car"/>
    <w:basedOn w:val="Fuentedeprrafopredeter"/>
    <w:uiPriority w:val="99"/>
    <w:rPr>
      <w:rFonts w:ascii="Arial" w:eastAsia="Times New Roman" w:hAnsi="Arial" w:cs="Arial"/>
      <w:sz w:val="24"/>
      <w:szCs w:val="20"/>
      <w:lang w:val="es-ES" w:eastAsia="es-ES"/>
    </w:rPr>
  </w:style>
  <w:style w:type="character" w:customStyle="1" w:styleId="TextoindependienteCar">
    <w:name w:val="Texto independiente Car"/>
    <w:basedOn w:val="Fuentedeprrafopredeter"/>
    <w:rPr>
      <w:rFonts w:ascii="Arial" w:eastAsia="Times New Roman" w:hAnsi="Arial" w:cs="Arial"/>
      <w:sz w:val="26"/>
      <w:szCs w:val="20"/>
      <w:lang w:val="es-MX" w:eastAsia="es-ES"/>
    </w:rPr>
  </w:style>
  <w:style w:type="character" w:customStyle="1" w:styleId="StrongEmphasis">
    <w:name w:val="Strong Emphasis"/>
    <w:basedOn w:val="Fuentedeprrafopredeter"/>
    <w:rPr>
      <w:b/>
      <w:bCs/>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Times New Roman"/>
      <w:color w:val="393939"/>
      <w:sz w:val="23"/>
    </w:r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paragraph" w:styleId="Ttulo">
    <w:name w:val="Title"/>
    <w:basedOn w:val="Normal"/>
    <w:next w:val="Normal"/>
    <w:link w:val="TtuloCar"/>
    <w:uiPriority w:val="10"/>
    <w:qFormat/>
    <w:rsid w:val="00B76CC6"/>
    <w:pPr>
      <w:spacing w:after="0" w:line="360" w:lineRule="auto"/>
      <w:contextualSpacing/>
      <w:jc w:val="center"/>
    </w:pPr>
    <w:rPr>
      <w:rFonts w:ascii="Arial" w:eastAsiaTheme="majorEastAsia" w:hAnsi="Arial" w:cstheme="majorBidi"/>
      <w:b/>
      <w:color w:val="DB1318"/>
      <w:spacing w:val="-10"/>
      <w:kern w:val="28"/>
      <w:sz w:val="28"/>
      <w:szCs w:val="56"/>
    </w:rPr>
  </w:style>
  <w:style w:type="character" w:customStyle="1" w:styleId="TtuloCar">
    <w:name w:val="Título Car"/>
    <w:basedOn w:val="Fuentedeprrafopredeter"/>
    <w:link w:val="Ttulo"/>
    <w:uiPriority w:val="10"/>
    <w:rsid w:val="00B76CC6"/>
    <w:rPr>
      <w:rFonts w:ascii="Arial" w:eastAsiaTheme="majorEastAsia" w:hAnsi="Arial" w:cstheme="majorBidi"/>
      <w:b/>
      <w:color w:val="DB1318"/>
      <w:spacing w:val="-10"/>
      <w:kern w:val="28"/>
      <w:sz w:val="28"/>
      <w:szCs w:val="56"/>
    </w:rPr>
  </w:style>
  <w:style w:type="paragraph" w:customStyle="1" w:styleId="Titulo2">
    <w:name w:val="Titulo 2"/>
    <w:basedOn w:val="Ttulo"/>
    <w:link w:val="Titulo2Car"/>
    <w:qFormat/>
    <w:rsid w:val="00B76CC6"/>
    <w:pPr>
      <w:spacing w:line="240" w:lineRule="auto"/>
      <w:jc w:val="both"/>
    </w:pPr>
    <w:rPr>
      <w:rFonts w:cs="Arial"/>
      <w:sz w:val="20"/>
      <w:szCs w:val="20"/>
      <w:lang w:val="es-MX"/>
    </w:rPr>
  </w:style>
  <w:style w:type="character" w:customStyle="1" w:styleId="Titulo2Car">
    <w:name w:val="Titulo 2 Car"/>
    <w:basedOn w:val="TtuloCar"/>
    <w:link w:val="Titulo2"/>
    <w:rsid w:val="00B76CC6"/>
    <w:rPr>
      <w:rFonts w:ascii="Arial" w:eastAsiaTheme="majorEastAsia" w:hAnsi="Arial" w:cs="Arial"/>
      <w:b/>
      <w:color w:val="DB1318"/>
      <w:spacing w:val="-10"/>
      <w:kern w:val="28"/>
      <w:sz w:val="20"/>
      <w:szCs w:val="20"/>
      <w:lang w:val="es-MX"/>
    </w:rPr>
  </w:style>
  <w:style w:type="paragraph" w:styleId="Sinespaciado">
    <w:name w:val="No Spacing"/>
    <w:uiPriority w:val="1"/>
    <w:qFormat/>
    <w:rsid w:val="00930AA5"/>
    <w:pPr>
      <w:suppressAutoHyphens/>
      <w:spacing w:after="0" w:line="240" w:lineRule="auto"/>
    </w:pPr>
  </w:style>
  <w:style w:type="character" w:styleId="Hipervnculo">
    <w:name w:val="Hyperlink"/>
    <w:basedOn w:val="Fuentedeprrafopredeter"/>
    <w:uiPriority w:val="99"/>
    <w:unhideWhenUsed/>
    <w:rsid w:val="005879C2"/>
    <w:rPr>
      <w:color w:val="0000FF" w:themeColor="hyperlink"/>
      <w:u w:val="single"/>
    </w:rPr>
  </w:style>
  <w:style w:type="paragraph" w:customStyle="1" w:styleId="Extendiendo">
    <w:name w:val="Extendiendo"/>
    <w:basedOn w:val="Normal"/>
    <w:next w:val="Normal"/>
    <w:link w:val="ExtendiendoCar"/>
    <w:qFormat/>
    <w:rsid w:val="005879C2"/>
    <w:pPr>
      <w:widowControl/>
      <w:suppressAutoHyphens w:val="0"/>
      <w:autoSpaceDN/>
      <w:spacing w:after="0"/>
      <w:jc w:val="both"/>
      <w:textAlignment w:val="auto"/>
    </w:pPr>
    <w:rPr>
      <w:rFonts w:asciiTheme="minorHAnsi" w:eastAsiaTheme="minorHAnsi" w:hAnsiTheme="minorHAnsi" w:cstheme="minorBidi"/>
      <w:color w:val="00B0F0"/>
      <w:kern w:val="0"/>
      <w:sz w:val="24"/>
      <w:lang w:val="es-ES"/>
    </w:rPr>
  </w:style>
  <w:style w:type="character" w:customStyle="1" w:styleId="ExtendiendoCar">
    <w:name w:val="Extendiendo Car"/>
    <w:basedOn w:val="Fuentedeprrafopredeter"/>
    <w:link w:val="Extendiendo"/>
    <w:rsid w:val="005879C2"/>
    <w:rPr>
      <w:rFonts w:asciiTheme="minorHAnsi" w:eastAsiaTheme="minorHAnsi" w:hAnsiTheme="minorHAnsi" w:cstheme="minorBidi"/>
      <w:color w:val="00B0F0"/>
      <w:kern w:val="0"/>
      <w:sz w:val="24"/>
      <w:lang w:val="es-ES"/>
    </w:rPr>
  </w:style>
  <w:style w:type="paragraph" w:customStyle="1" w:styleId="Extendiendoelsaber">
    <w:name w:val="Extendiendo el saber"/>
    <w:basedOn w:val="Descripcin"/>
    <w:link w:val="ExtendiendoelsaberCar"/>
    <w:qFormat/>
    <w:rsid w:val="005879C2"/>
    <w:pPr>
      <w:suppressLineNumbers w:val="0"/>
      <w:suppressAutoHyphens w:val="0"/>
      <w:autoSpaceDN/>
      <w:spacing w:before="0" w:after="200"/>
      <w:jc w:val="both"/>
      <w:textAlignment w:val="auto"/>
    </w:pPr>
    <w:rPr>
      <w:rFonts w:asciiTheme="minorHAnsi" w:eastAsiaTheme="minorHAnsi" w:hAnsiTheme="minorHAnsi" w:cstheme="minorBidi"/>
      <w:i w:val="0"/>
      <w:noProof/>
      <w:color w:val="00B0F0"/>
      <w:kern w:val="0"/>
      <w:szCs w:val="18"/>
      <w:lang w:eastAsia="en-US"/>
    </w:rPr>
  </w:style>
  <w:style w:type="character" w:customStyle="1" w:styleId="ExtendiendoelsaberCar">
    <w:name w:val="Extendiendo el saber Car"/>
    <w:basedOn w:val="Fuentedeprrafopredeter"/>
    <w:link w:val="Extendiendoelsaber"/>
    <w:rsid w:val="005879C2"/>
    <w:rPr>
      <w:rFonts w:asciiTheme="minorHAnsi" w:eastAsiaTheme="minorHAnsi" w:hAnsiTheme="minorHAnsi" w:cstheme="minorBidi"/>
      <w:iCs/>
      <w:noProof/>
      <w:color w:val="00B0F0"/>
      <w:kern w:val="0"/>
      <w:sz w:val="24"/>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C638-2270-4CEA-8273-95AAFE1F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Carolina Llanos Tobón</cp:lastModifiedBy>
  <cp:revision>2</cp:revision>
  <cp:lastPrinted>2018-03-08T17:35:00Z</cp:lastPrinted>
  <dcterms:created xsi:type="dcterms:W3CDTF">2018-07-09T16:43:00Z</dcterms:created>
  <dcterms:modified xsi:type="dcterms:W3CDTF">2018-07-09T16:43:00Z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