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FFFFFF" w:themeFill="background1"/>
        <w:tblCellMar>
          <w:left w:w="10" w:type="dxa"/>
          <w:right w:w="10" w:type="dxa"/>
        </w:tblCellMar>
        <w:tblLook w:val="04A0" w:firstRow="1" w:lastRow="0" w:firstColumn="1" w:lastColumn="0" w:noHBand="0" w:noVBand="1"/>
      </w:tblPr>
      <w:tblGrid>
        <w:gridCol w:w="1005"/>
        <w:gridCol w:w="4235"/>
        <w:gridCol w:w="762"/>
        <w:gridCol w:w="982"/>
        <w:gridCol w:w="1036"/>
        <w:gridCol w:w="2759"/>
        <w:gridCol w:w="3466"/>
      </w:tblGrid>
      <w:tr w:rsidR="00316401" w:rsidTr="00316401">
        <w:trPr>
          <w:trHeight w:val="348"/>
        </w:trPr>
        <w:tc>
          <w:tcPr>
            <w:tcW w:w="14245" w:type="dxa"/>
            <w:gridSpan w:val="7"/>
            <w:shd w:val="clear" w:color="auto" w:fill="FFFFFF" w:themeFill="background1"/>
            <w:tcMar>
              <w:top w:w="0" w:type="dxa"/>
              <w:left w:w="70" w:type="dxa"/>
              <w:bottom w:w="0" w:type="dxa"/>
              <w:right w:w="70" w:type="dxa"/>
            </w:tcMar>
            <w:vAlign w:val="center"/>
          </w:tcPr>
          <w:p w:rsidR="00316401" w:rsidRDefault="005A0880" w:rsidP="00F733D2">
            <w:pPr>
              <w:pStyle w:val="Ttulo"/>
            </w:pPr>
            <w:r>
              <w:t>Vitaminas</w:t>
            </w:r>
          </w:p>
        </w:tc>
      </w:tr>
      <w:tr w:rsidR="00F733D2" w:rsidTr="00721081">
        <w:trPr>
          <w:trHeight w:val="208"/>
        </w:trPr>
        <w:tc>
          <w:tcPr>
            <w:tcW w:w="8020" w:type="dxa"/>
            <w:gridSpan w:val="5"/>
            <w:shd w:val="clear" w:color="auto" w:fill="FFFFFF" w:themeFill="background1"/>
            <w:tcMar>
              <w:top w:w="0" w:type="dxa"/>
              <w:left w:w="70" w:type="dxa"/>
              <w:bottom w:w="0" w:type="dxa"/>
              <w:right w:w="70" w:type="dxa"/>
            </w:tcMar>
            <w:vAlign w:val="center"/>
          </w:tcPr>
          <w:p w:rsidR="00F733D2" w:rsidRPr="00621986" w:rsidRDefault="00F733D2" w:rsidP="00721081">
            <w:pPr>
              <w:pStyle w:val="Titulo2"/>
            </w:pPr>
            <w:r>
              <w:t xml:space="preserve">FECHA (AAAA/MM/DD): </w:t>
            </w:r>
            <w:r>
              <w:rPr>
                <w:b w:val="0"/>
                <w:color w:val="auto"/>
              </w:rPr>
              <w:t>2018</w:t>
            </w:r>
            <w:r w:rsidRPr="00316401">
              <w:rPr>
                <w:b w:val="0"/>
                <w:color w:val="auto"/>
              </w:rPr>
              <w:t>/</w:t>
            </w:r>
            <w:r>
              <w:rPr>
                <w:b w:val="0"/>
                <w:color w:val="auto"/>
              </w:rPr>
              <w:t>05/18</w:t>
            </w:r>
          </w:p>
        </w:tc>
        <w:tc>
          <w:tcPr>
            <w:tcW w:w="2759" w:type="dxa"/>
            <w:shd w:val="clear" w:color="auto" w:fill="FFFFFF" w:themeFill="background1"/>
            <w:tcMar>
              <w:top w:w="0" w:type="dxa"/>
              <w:left w:w="70" w:type="dxa"/>
              <w:bottom w:w="0" w:type="dxa"/>
              <w:right w:w="70" w:type="dxa"/>
            </w:tcMar>
            <w:vAlign w:val="center"/>
          </w:tcPr>
          <w:p w:rsidR="00F733D2" w:rsidRPr="004B747A" w:rsidRDefault="00F733D2" w:rsidP="00721081">
            <w:pPr>
              <w:pStyle w:val="Titulo2"/>
            </w:pPr>
            <w:r>
              <w:t>Versión</w:t>
            </w:r>
            <w:r w:rsidRPr="004B747A">
              <w:t xml:space="preserve"> del guion:</w:t>
            </w:r>
            <w:r>
              <w:t xml:space="preserve"> </w:t>
            </w:r>
            <w:r w:rsidRPr="00621986">
              <w:rPr>
                <w:b w:val="0"/>
                <w:color w:val="auto"/>
              </w:rPr>
              <w:t>0</w:t>
            </w:r>
            <w:r>
              <w:rPr>
                <w:b w:val="0"/>
                <w:color w:val="auto"/>
              </w:rPr>
              <w:t>1</w:t>
            </w:r>
          </w:p>
        </w:tc>
        <w:tc>
          <w:tcPr>
            <w:tcW w:w="3466" w:type="dxa"/>
            <w:shd w:val="clear" w:color="auto" w:fill="FFFFFF" w:themeFill="background1"/>
            <w:vAlign w:val="center"/>
          </w:tcPr>
          <w:p w:rsidR="00F733D2" w:rsidRPr="004B747A" w:rsidRDefault="00F733D2" w:rsidP="00721081">
            <w:pPr>
              <w:pStyle w:val="Titulo2"/>
            </w:pPr>
            <w:r>
              <w:t xml:space="preserve">Número de consecutivo: </w:t>
            </w:r>
            <w:r w:rsidRPr="00621986">
              <w:rPr>
                <w:b w:val="0"/>
                <w:color w:val="auto"/>
              </w:rPr>
              <w:t>00</w:t>
            </w:r>
          </w:p>
        </w:tc>
      </w:tr>
      <w:tr w:rsidR="00F733D2" w:rsidTr="00721081">
        <w:trPr>
          <w:cantSplit/>
          <w:trHeight w:val="379"/>
        </w:trPr>
        <w:tc>
          <w:tcPr>
            <w:tcW w:w="6984" w:type="dxa"/>
            <w:gridSpan w:val="4"/>
            <w:shd w:val="clear" w:color="auto" w:fill="FFFFFF" w:themeFill="background1"/>
            <w:tcMar>
              <w:top w:w="0" w:type="dxa"/>
              <w:left w:w="70" w:type="dxa"/>
              <w:bottom w:w="0" w:type="dxa"/>
              <w:right w:w="70" w:type="dxa"/>
            </w:tcMar>
            <w:vAlign w:val="center"/>
          </w:tcPr>
          <w:p w:rsidR="00F733D2" w:rsidRPr="004B747A" w:rsidRDefault="00F733D2" w:rsidP="00721081">
            <w:pPr>
              <w:pStyle w:val="Titulo2"/>
            </w:pPr>
            <w:r w:rsidRPr="004B747A">
              <w:t>Nombre del profesor:</w:t>
            </w:r>
            <w:r>
              <w:t xml:space="preserve"> </w:t>
            </w:r>
            <w:r>
              <w:rPr>
                <w:b w:val="0"/>
                <w:color w:val="auto"/>
              </w:rPr>
              <w:t xml:space="preserve">Liliana Rocío Botero - </w:t>
            </w:r>
            <w:r w:rsidRPr="002E5BFF">
              <w:rPr>
                <w:b w:val="0"/>
                <w:color w:val="auto"/>
              </w:rPr>
              <w:t>Paola Reyes Torres</w:t>
            </w:r>
          </w:p>
        </w:tc>
        <w:tc>
          <w:tcPr>
            <w:tcW w:w="7261" w:type="dxa"/>
            <w:gridSpan w:val="3"/>
            <w:shd w:val="clear" w:color="auto" w:fill="FFFFFF" w:themeFill="background1"/>
            <w:tcMar>
              <w:top w:w="0" w:type="dxa"/>
              <w:left w:w="70" w:type="dxa"/>
              <w:bottom w:w="0" w:type="dxa"/>
              <w:right w:w="70" w:type="dxa"/>
            </w:tcMar>
            <w:vAlign w:val="center"/>
          </w:tcPr>
          <w:p w:rsidR="00F733D2" w:rsidRDefault="00F733D2" w:rsidP="00721081">
            <w:pPr>
              <w:pStyle w:val="Titulo2"/>
            </w:pPr>
            <w:r>
              <w:t xml:space="preserve">Nombre del programa: </w:t>
            </w:r>
            <w:r w:rsidRPr="002E5BFF">
              <w:rPr>
                <w:b w:val="0"/>
                <w:color w:val="auto"/>
              </w:rPr>
              <w:t>Grupo</w:t>
            </w:r>
            <w:r>
              <w:rPr>
                <w:b w:val="0"/>
                <w:color w:val="auto"/>
              </w:rPr>
              <w:t>s</w:t>
            </w:r>
            <w:r w:rsidRPr="002E5BFF">
              <w:rPr>
                <w:b w:val="0"/>
                <w:color w:val="auto"/>
              </w:rPr>
              <w:t xml:space="preserve"> de Investigación GRINBIO</w:t>
            </w:r>
            <w:r>
              <w:rPr>
                <w:b w:val="0"/>
                <w:color w:val="auto"/>
              </w:rPr>
              <w:t xml:space="preserve">  y </w:t>
            </w:r>
            <w:r w:rsidRPr="002E5BFF">
              <w:rPr>
                <w:b w:val="0"/>
                <w:color w:val="auto"/>
              </w:rPr>
              <w:t>E-Virtual</w:t>
            </w:r>
          </w:p>
        </w:tc>
      </w:tr>
      <w:tr w:rsidR="00F733D2" w:rsidTr="00721081">
        <w:trPr>
          <w:cantSplit/>
          <w:trHeight w:val="331"/>
        </w:trPr>
        <w:tc>
          <w:tcPr>
            <w:tcW w:w="14245" w:type="dxa"/>
            <w:gridSpan w:val="7"/>
            <w:shd w:val="clear" w:color="auto" w:fill="FFFFFF" w:themeFill="background1"/>
            <w:tcMar>
              <w:top w:w="0" w:type="dxa"/>
              <w:left w:w="70" w:type="dxa"/>
              <w:bottom w:w="0" w:type="dxa"/>
              <w:right w:w="70" w:type="dxa"/>
            </w:tcMar>
            <w:vAlign w:val="center"/>
          </w:tcPr>
          <w:p w:rsidR="00F733D2" w:rsidRPr="004B747A" w:rsidRDefault="00F733D2" w:rsidP="00721081">
            <w:pPr>
              <w:pStyle w:val="Titulo2"/>
            </w:pPr>
            <w:r w:rsidRPr="004B747A">
              <w:t>Curso/</w:t>
            </w:r>
            <w:r>
              <w:t>Asignatura/</w:t>
            </w:r>
            <w:r w:rsidRPr="004B747A">
              <w:t>Módulo:</w:t>
            </w:r>
            <w:r>
              <w:t xml:space="preserve"> </w:t>
            </w:r>
            <w:r>
              <w:rPr>
                <w:b w:val="0"/>
                <w:color w:val="auto"/>
              </w:rPr>
              <w:t>Laboratorio de Biotecnología Virtual</w:t>
            </w:r>
          </w:p>
        </w:tc>
      </w:tr>
      <w:tr w:rsidR="00F733D2" w:rsidTr="00721081">
        <w:trPr>
          <w:cantSplit/>
          <w:trHeight w:val="407"/>
        </w:trPr>
        <w:tc>
          <w:tcPr>
            <w:tcW w:w="14245" w:type="dxa"/>
            <w:gridSpan w:val="7"/>
            <w:shd w:val="clear" w:color="auto" w:fill="FFFFFF" w:themeFill="background1"/>
            <w:tcMar>
              <w:top w:w="0" w:type="dxa"/>
              <w:left w:w="70" w:type="dxa"/>
              <w:bottom w:w="0" w:type="dxa"/>
              <w:right w:w="70" w:type="dxa"/>
            </w:tcMar>
            <w:vAlign w:val="center"/>
          </w:tcPr>
          <w:p w:rsidR="00F733D2" w:rsidRDefault="00F733D2" w:rsidP="00721081">
            <w:pPr>
              <w:pStyle w:val="Titulo2"/>
            </w:pPr>
            <w:r>
              <w:rPr>
                <w:bCs/>
              </w:rPr>
              <w:t xml:space="preserve">Tema: </w:t>
            </w:r>
            <w:r w:rsidRPr="00D6207F">
              <w:rPr>
                <w:b w:val="0"/>
                <w:color w:val="auto"/>
              </w:rPr>
              <w:t>Preparación de medios de cultivos</w:t>
            </w:r>
          </w:p>
        </w:tc>
      </w:tr>
      <w:tr w:rsidR="00F733D2" w:rsidTr="00721081">
        <w:trPr>
          <w:cantSplit/>
          <w:trHeight w:val="257"/>
        </w:trPr>
        <w:tc>
          <w:tcPr>
            <w:tcW w:w="6002" w:type="dxa"/>
            <w:gridSpan w:val="3"/>
            <w:shd w:val="clear" w:color="auto" w:fill="FFFFFF" w:themeFill="background1"/>
            <w:tcMar>
              <w:top w:w="0" w:type="dxa"/>
              <w:left w:w="70" w:type="dxa"/>
              <w:bottom w:w="0" w:type="dxa"/>
              <w:right w:w="70" w:type="dxa"/>
            </w:tcMar>
            <w:vAlign w:val="center"/>
          </w:tcPr>
          <w:p w:rsidR="00F733D2" w:rsidRDefault="00F733D2" w:rsidP="00721081">
            <w:pPr>
              <w:pStyle w:val="Titulo2"/>
              <w:rPr>
                <w:bCs/>
              </w:rPr>
            </w:pPr>
            <w:r>
              <w:rPr>
                <w:bCs/>
              </w:rPr>
              <w:t xml:space="preserve">Nombre de realizador: </w:t>
            </w:r>
          </w:p>
        </w:tc>
        <w:tc>
          <w:tcPr>
            <w:tcW w:w="8243" w:type="dxa"/>
            <w:gridSpan w:val="4"/>
            <w:shd w:val="clear" w:color="auto" w:fill="FFFFFF" w:themeFill="background1"/>
            <w:vAlign w:val="center"/>
          </w:tcPr>
          <w:p w:rsidR="00F733D2" w:rsidRDefault="00F733D2" w:rsidP="00721081">
            <w:pPr>
              <w:pStyle w:val="Titulo2"/>
              <w:rPr>
                <w:bCs/>
              </w:rPr>
            </w:pPr>
            <w:r>
              <w:rPr>
                <w:bCs/>
              </w:rPr>
              <w:t xml:space="preserve">Nombre del gestor audiovisual: </w:t>
            </w:r>
            <w:r>
              <w:rPr>
                <w:b w:val="0"/>
                <w:color w:val="auto"/>
              </w:rPr>
              <w:t>Carolina Llanos</w:t>
            </w:r>
          </w:p>
        </w:tc>
      </w:tr>
      <w:tr w:rsidR="002E258E" w:rsidTr="00930AA5">
        <w:trPr>
          <w:trHeight w:val="117"/>
        </w:trPr>
        <w:tc>
          <w:tcPr>
            <w:tcW w:w="1005" w:type="dxa"/>
            <w:shd w:val="clear" w:color="auto" w:fill="FFFFFF" w:themeFill="background1"/>
            <w:tcMar>
              <w:top w:w="0" w:type="dxa"/>
              <w:left w:w="70" w:type="dxa"/>
              <w:bottom w:w="0" w:type="dxa"/>
              <w:right w:w="70" w:type="dxa"/>
            </w:tcMar>
            <w:vAlign w:val="center"/>
          </w:tcPr>
          <w:p w:rsidR="002E258E" w:rsidRDefault="002E258E" w:rsidP="00316401">
            <w:pPr>
              <w:pStyle w:val="Titulo2"/>
              <w:jc w:val="center"/>
            </w:pPr>
            <w:r>
              <w:t>#Párrafo</w:t>
            </w:r>
          </w:p>
        </w:tc>
        <w:tc>
          <w:tcPr>
            <w:tcW w:w="4235" w:type="dxa"/>
            <w:shd w:val="clear" w:color="auto" w:fill="FFFFFF" w:themeFill="background1"/>
            <w:tcMar>
              <w:top w:w="0" w:type="dxa"/>
              <w:left w:w="70" w:type="dxa"/>
              <w:bottom w:w="0" w:type="dxa"/>
              <w:right w:w="70" w:type="dxa"/>
            </w:tcMar>
            <w:vAlign w:val="center"/>
          </w:tcPr>
          <w:p w:rsidR="002E258E" w:rsidRDefault="002E258E" w:rsidP="00316401">
            <w:pPr>
              <w:pStyle w:val="Titulo2"/>
              <w:jc w:val="center"/>
            </w:pPr>
            <w:r>
              <w:t>Intención de la voz</w:t>
            </w:r>
            <w:r w:rsidR="00930AA5">
              <w:t>/sonidos adicionales</w:t>
            </w:r>
          </w:p>
        </w:tc>
        <w:tc>
          <w:tcPr>
            <w:tcW w:w="9005" w:type="dxa"/>
            <w:gridSpan w:val="5"/>
            <w:shd w:val="clear" w:color="auto" w:fill="FFFFFF" w:themeFill="background1"/>
            <w:tcMar>
              <w:top w:w="0" w:type="dxa"/>
              <w:left w:w="70" w:type="dxa"/>
              <w:bottom w:w="0" w:type="dxa"/>
              <w:right w:w="70" w:type="dxa"/>
            </w:tcMar>
            <w:vAlign w:val="center"/>
          </w:tcPr>
          <w:p w:rsidR="002E258E" w:rsidRDefault="002E258E" w:rsidP="00316401">
            <w:pPr>
              <w:pStyle w:val="Titulo2"/>
              <w:jc w:val="center"/>
            </w:pPr>
            <w:r>
              <w:t>Texto para locución</w:t>
            </w:r>
          </w:p>
        </w:tc>
      </w:tr>
      <w:tr w:rsidR="002E258E" w:rsidTr="00930AA5">
        <w:trPr>
          <w:cantSplit/>
          <w:trHeight w:val="612"/>
        </w:trPr>
        <w:tc>
          <w:tcPr>
            <w:tcW w:w="1005" w:type="dxa"/>
            <w:shd w:val="clear" w:color="auto" w:fill="FFFFFF" w:themeFill="background1"/>
            <w:tcMar>
              <w:top w:w="0" w:type="dxa"/>
              <w:left w:w="70" w:type="dxa"/>
              <w:bottom w:w="0" w:type="dxa"/>
              <w:right w:w="70" w:type="dxa"/>
            </w:tcMar>
            <w:vAlign w:val="center"/>
          </w:tcPr>
          <w:p w:rsidR="002E258E" w:rsidRPr="00AA5260" w:rsidRDefault="002E258E" w:rsidP="00316401">
            <w:pPr>
              <w:pStyle w:val="Titulo2"/>
              <w:jc w:val="center"/>
            </w:pPr>
            <w:r w:rsidRPr="00AA5260">
              <w:t>1</w:t>
            </w:r>
          </w:p>
        </w:tc>
        <w:tc>
          <w:tcPr>
            <w:tcW w:w="4235" w:type="dxa"/>
            <w:shd w:val="clear" w:color="auto" w:fill="FFFFFF" w:themeFill="background1"/>
            <w:tcMar>
              <w:top w:w="0" w:type="dxa"/>
              <w:left w:w="70" w:type="dxa"/>
              <w:bottom w:w="0" w:type="dxa"/>
              <w:right w:w="70" w:type="dxa"/>
            </w:tcMar>
            <w:vAlign w:val="center"/>
          </w:tcPr>
          <w:p w:rsidR="002E258E" w:rsidRDefault="00930AA5" w:rsidP="00E85422">
            <w:pPr>
              <w:jc w:val="both"/>
              <w:rPr>
                <w:rFonts w:ascii="Arial" w:hAnsi="Arial" w:cs="Arial"/>
                <w:sz w:val="20"/>
                <w:szCs w:val="20"/>
                <w:lang w:eastAsia="es-CO"/>
              </w:rPr>
            </w:pPr>
            <w:r>
              <w:rPr>
                <w:rFonts w:ascii="Arial" w:hAnsi="Arial" w:cs="Arial"/>
                <w:sz w:val="20"/>
                <w:szCs w:val="20"/>
                <w:lang w:eastAsia="es-CO"/>
              </w:rPr>
              <w:t>Voz n</w:t>
            </w:r>
            <w:r w:rsidR="002E258E">
              <w:rPr>
                <w:rFonts w:ascii="Arial" w:hAnsi="Arial" w:cs="Arial"/>
                <w:sz w:val="20"/>
                <w:szCs w:val="20"/>
                <w:lang w:eastAsia="es-CO"/>
              </w:rPr>
              <w:t>eutra</w:t>
            </w:r>
            <w:r>
              <w:rPr>
                <w:rFonts w:ascii="Arial" w:hAnsi="Arial" w:cs="Arial"/>
                <w:sz w:val="20"/>
                <w:szCs w:val="20"/>
                <w:lang w:eastAsia="es-CO"/>
              </w:rPr>
              <w:t>.</w:t>
            </w:r>
          </w:p>
          <w:p w:rsidR="00930AA5" w:rsidRDefault="00930AA5" w:rsidP="00E85422">
            <w:pPr>
              <w:jc w:val="both"/>
              <w:rPr>
                <w:rFonts w:ascii="Arial" w:hAnsi="Arial" w:cs="Arial"/>
                <w:sz w:val="20"/>
                <w:szCs w:val="20"/>
                <w:lang w:eastAsia="es-CO"/>
              </w:rPr>
            </w:pPr>
            <w:r>
              <w:rPr>
                <w:rFonts w:ascii="Arial" w:hAnsi="Arial" w:cs="Arial"/>
                <w:sz w:val="20"/>
                <w:szCs w:val="20"/>
                <w:lang w:eastAsia="es-CO"/>
              </w:rPr>
              <w:t>Música de fondo.</w:t>
            </w:r>
          </w:p>
          <w:p w:rsidR="00930AA5" w:rsidRPr="00316401" w:rsidRDefault="00930AA5" w:rsidP="00930AA5">
            <w:pPr>
              <w:jc w:val="both"/>
              <w:rPr>
                <w:rFonts w:ascii="Arial" w:hAnsi="Arial" w:cs="Arial"/>
                <w:sz w:val="20"/>
                <w:szCs w:val="20"/>
                <w:lang w:eastAsia="es-CO"/>
              </w:rPr>
            </w:pPr>
          </w:p>
        </w:tc>
        <w:tc>
          <w:tcPr>
            <w:tcW w:w="9005" w:type="dxa"/>
            <w:gridSpan w:val="5"/>
            <w:shd w:val="clear" w:color="auto" w:fill="FFFFFF" w:themeFill="background1"/>
            <w:tcMar>
              <w:top w:w="0" w:type="dxa"/>
              <w:left w:w="70" w:type="dxa"/>
              <w:bottom w:w="0" w:type="dxa"/>
              <w:right w:w="70" w:type="dxa"/>
            </w:tcMar>
            <w:vAlign w:val="center"/>
          </w:tcPr>
          <w:p w:rsidR="005A0880" w:rsidRPr="005A0880" w:rsidRDefault="005A0880" w:rsidP="005A0880">
            <w:pPr>
              <w:pStyle w:val="Encabezado"/>
              <w:jc w:val="center"/>
              <w:rPr>
                <w:sz w:val="18"/>
                <w:szCs w:val="18"/>
              </w:rPr>
            </w:pPr>
            <w:r w:rsidRPr="005A0880">
              <w:rPr>
                <w:sz w:val="18"/>
                <w:szCs w:val="18"/>
              </w:rPr>
              <w:t>Las vitaminas son parte fundamental de las enzimas, porque tienen actividad catalítica que permite que puedan funcionar en cada proceso metabólico. Por esta razón son importantes para el metabolismo celular, ya que, en este se involucran una gran variedad de enzimas necesarias en cada reacción.</w:t>
            </w:r>
          </w:p>
          <w:p w:rsidR="005A0880" w:rsidRPr="005A0880" w:rsidRDefault="005A0880" w:rsidP="005A0880">
            <w:pPr>
              <w:pStyle w:val="Encabezado"/>
              <w:jc w:val="center"/>
              <w:rPr>
                <w:sz w:val="18"/>
                <w:szCs w:val="18"/>
              </w:rPr>
            </w:pPr>
          </w:p>
          <w:p w:rsidR="005A0880" w:rsidRPr="005A0880" w:rsidRDefault="005A0880" w:rsidP="005A0880">
            <w:pPr>
              <w:pStyle w:val="Encabezado"/>
              <w:jc w:val="center"/>
              <w:rPr>
                <w:sz w:val="18"/>
                <w:szCs w:val="18"/>
              </w:rPr>
            </w:pPr>
            <w:r w:rsidRPr="005A0880">
              <w:rPr>
                <w:sz w:val="18"/>
                <w:szCs w:val="18"/>
              </w:rPr>
              <w:t xml:space="preserve">Las vitaminas pueden ser solubles en lípidos, en componentes orgánicos y en agua. Las primeras son llamadas liposolubles y son las vitaminas A, D, E y K; las segundas son hidrosolubles y pertenecen al complejo B, como la Tiamina (B1), </w:t>
            </w:r>
            <w:proofErr w:type="spellStart"/>
            <w:r w:rsidRPr="005A0880">
              <w:rPr>
                <w:sz w:val="18"/>
                <w:szCs w:val="18"/>
              </w:rPr>
              <w:t>Riboflavina</w:t>
            </w:r>
            <w:proofErr w:type="spellEnd"/>
            <w:r w:rsidRPr="005A0880">
              <w:rPr>
                <w:sz w:val="18"/>
                <w:szCs w:val="18"/>
              </w:rPr>
              <w:t xml:space="preserve"> (B2), Niacina (B3), entre otras. En los medios de cultivos se emplean generalmente vitaminas del complejo B, pues muchas vitaminas de este grupo actúan como ayudantes (cofactor) de muchas enzimas, por ejemplo, la vitamina piridoxina (B6) actúa como cofactor de una enzima que cataliza reacciones para la síntesis de algunos aminoácidos. Otras vitaminas, como es el caso del ácido ascórbico, se usan como antioxidantes para evitar la oxidación de los tejidos, pues en muchos cultivos ocurren procesos de oxidación que ocasionan la muerte de las plantas, especialmente en plantas leñosas o maderables.</w:t>
            </w:r>
          </w:p>
          <w:p w:rsidR="005A0880" w:rsidRPr="005A0880" w:rsidRDefault="005A0880" w:rsidP="005A0880">
            <w:pPr>
              <w:pStyle w:val="Encabezado"/>
              <w:jc w:val="center"/>
              <w:rPr>
                <w:sz w:val="18"/>
                <w:szCs w:val="18"/>
              </w:rPr>
            </w:pPr>
          </w:p>
          <w:p w:rsidR="002E258E" w:rsidRPr="00AA5260" w:rsidRDefault="005A0880" w:rsidP="005A0880">
            <w:pPr>
              <w:pStyle w:val="Encabezado"/>
              <w:tabs>
                <w:tab w:val="clear" w:pos="4252"/>
                <w:tab w:val="clear" w:pos="8504"/>
              </w:tabs>
              <w:jc w:val="center"/>
              <w:rPr>
                <w:sz w:val="18"/>
                <w:szCs w:val="18"/>
              </w:rPr>
            </w:pPr>
            <w:r w:rsidRPr="005A0880">
              <w:rPr>
                <w:sz w:val="18"/>
                <w:szCs w:val="18"/>
              </w:rPr>
              <w:t xml:space="preserve">Las vitaminas también están presentes en procesos de </w:t>
            </w:r>
            <w:proofErr w:type="spellStart"/>
            <w:r w:rsidRPr="005A0880">
              <w:rPr>
                <w:sz w:val="18"/>
                <w:szCs w:val="18"/>
              </w:rPr>
              <w:t>deshidrogenación</w:t>
            </w:r>
            <w:proofErr w:type="spellEnd"/>
            <w:r w:rsidRPr="005A0880">
              <w:rPr>
                <w:sz w:val="18"/>
                <w:szCs w:val="18"/>
              </w:rPr>
              <w:t xml:space="preserve"> en los cuales se rompen los enlaces de hidrogeno para generar energía en las células vegetales, catalizados o mediados por las enzimas deshidrogenasas.</w:t>
            </w:r>
          </w:p>
        </w:tc>
      </w:tr>
    </w:tbl>
    <w:p w:rsidR="00316401" w:rsidRDefault="00316401" w:rsidP="005A0880">
      <w:pPr>
        <w:pStyle w:val="Standard"/>
        <w:rPr>
          <w:rFonts w:ascii="Arial" w:hAnsi="Arial" w:cs="Arial"/>
          <w:sz w:val="20"/>
          <w:szCs w:val="20"/>
        </w:rPr>
      </w:pPr>
      <w:bookmarkStart w:id="0" w:name="_GoBack"/>
      <w:bookmarkEnd w:id="0"/>
    </w:p>
    <w:p w:rsidR="00316401" w:rsidRPr="00316401" w:rsidRDefault="00316401" w:rsidP="00316401">
      <w:pPr>
        <w:pStyle w:val="Titulo2"/>
        <w:rPr>
          <w:sz w:val="22"/>
        </w:rPr>
      </w:pPr>
      <w:r w:rsidRPr="00316401">
        <w:rPr>
          <w:sz w:val="22"/>
        </w:rPr>
        <w:t>Voz en off completa (Para locución)</w:t>
      </w:r>
    </w:p>
    <w:p w:rsidR="00316401" w:rsidRDefault="00316401" w:rsidP="00316401">
      <w:pPr>
        <w:pStyle w:val="Standard"/>
        <w:rPr>
          <w:rFonts w:ascii="Arial" w:hAnsi="Arial" w:cs="Arial"/>
          <w:sz w:val="20"/>
          <w:szCs w:val="20"/>
        </w:rPr>
      </w:pPr>
    </w:p>
    <w:p w:rsidR="005A0880" w:rsidRPr="005A0880" w:rsidRDefault="005A0880" w:rsidP="005A0880">
      <w:pPr>
        <w:pStyle w:val="Standard"/>
        <w:rPr>
          <w:rFonts w:ascii="Arial" w:hAnsi="Arial" w:cs="Arial"/>
          <w:sz w:val="20"/>
          <w:szCs w:val="20"/>
          <w:lang w:val="es-CO"/>
        </w:rPr>
      </w:pPr>
      <w:r w:rsidRPr="005A0880">
        <w:rPr>
          <w:rFonts w:ascii="Arial" w:hAnsi="Arial" w:cs="Arial"/>
          <w:sz w:val="20"/>
          <w:szCs w:val="20"/>
          <w:lang w:val="es-CO"/>
        </w:rPr>
        <w:t>Las vitaminas son parte fundamental de las enzimas, porque tienen actividad catalítica que permite que puedan funcionar en cada proceso metabólico. Por esta razón son importantes para el metabolismo celular, ya que, en este se involucran una gran variedad de enzimas necesarias en cada reacción.</w:t>
      </w:r>
    </w:p>
    <w:p w:rsidR="005A0880" w:rsidRPr="005A0880" w:rsidRDefault="005A0880" w:rsidP="005A0880">
      <w:pPr>
        <w:pStyle w:val="Standard"/>
        <w:rPr>
          <w:rFonts w:ascii="Arial" w:hAnsi="Arial" w:cs="Arial"/>
          <w:sz w:val="20"/>
          <w:szCs w:val="20"/>
          <w:lang w:val="es-CO"/>
        </w:rPr>
      </w:pPr>
    </w:p>
    <w:p w:rsidR="005A0880" w:rsidRPr="005A0880" w:rsidRDefault="005A0880" w:rsidP="005A0880">
      <w:pPr>
        <w:pStyle w:val="Standard"/>
        <w:rPr>
          <w:rFonts w:ascii="Arial" w:hAnsi="Arial" w:cs="Arial"/>
          <w:sz w:val="20"/>
          <w:szCs w:val="20"/>
          <w:lang w:val="es-CO"/>
        </w:rPr>
      </w:pPr>
      <w:r w:rsidRPr="005A0880">
        <w:rPr>
          <w:rFonts w:ascii="Arial" w:hAnsi="Arial" w:cs="Arial"/>
          <w:sz w:val="20"/>
          <w:szCs w:val="20"/>
          <w:lang w:val="es-CO"/>
        </w:rPr>
        <w:t xml:space="preserve">Las vitaminas pueden ser solubles en lípidos, en componentes orgánicos y en agua. Las primeras son llamadas liposolubles y son las vitaminas A, D, E y K; las segundas son hidrosolubles y pertenecen al complejo B, como la Tiamina (B1), </w:t>
      </w:r>
      <w:proofErr w:type="spellStart"/>
      <w:r w:rsidRPr="005A0880">
        <w:rPr>
          <w:rFonts w:ascii="Arial" w:hAnsi="Arial" w:cs="Arial"/>
          <w:sz w:val="20"/>
          <w:szCs w:val="20"/>
          <w:lang w:val="es-CO"/>
        </w:rPr>
        <w:t>Riboflavina</w:t>
      </w:r>
      <w:proofErr w:type="spellEnd"/>
      <w:r w:rsidRPr="005A0880">
        <w:rPr>
          <w:rFonts w:ascii="Arial" w:hAnsi="Arial" w:cs="Arial"/>
          <w:sz w:val="20"/>
          <w:szCs w:val="20"/>
          <w:lang w:val="es-CO"/>
        </w:rPr>
        <w:t xml:space="preserve"> (B2), Niacina (B3), entre otras. En los medios de cultivos se emplean generalmente vitaminas del complejo B, pues muchas vitaminas de este grupo actúan como ayudantes (cofactor) de muchas enzimas, por ejemplo, la vitamina piridoxina (B6) actúa como cofactor de una enzima que cataliza reacciones para la síntesis de algunos aminoácidos. Otras vitaminas, como es el caso del ácido ascórbico, se usan como antioxidantes para evitar la oxidación de los tejidos, pues en muchos cultivos ocurren procesos de oxidación que ocasionan la muerte de las plantas, especialmente en plantas leñosas o maderables.</w:t>
      </w:r>
    </w:p>
    <w:p w:rsidR="005A0880" w:rsidRPr="005A0880" w:rsidRDefault="005A0880" w:rsidP="005A0880">
      <w:pPr>
        <w:pStyle w:val="Standard"/>
        <w:rPr>
          <w:rFonts w:ascii="Arial" w:hAnsi="Arial" w:cs="Arial"/>
          <w:sz w:val="20"/>
          <w:szCs w:val="20"/>
          <w:lang w:val="es-CO"/>
        </w:rPr>
      </w:pPr>
    </w:p>
    <w:p w:rsidR="00D071C2" w:rsidRPr="00F733D2" w:rsidRDefault="005A0880" w:rsidP="005A0880">
      <w:pPr>
        <w:pStyle w:val="Standard"/>
        <w:rPr>
          <w:rFonts w:ascii="Arial" w:hAnsi="Arial" w:cs="Arial"/>
          <w:sz w:val="20"/>
          <w:szCs w:val="20"/>
          <w:lang w:val="es-CO"/>
        </w:rPr>
      </w:pPr>
      <w:r w:rsidRPr="005A0880">
        <w:rPr>
          <w:rFonts w:ascii="Arial" w:hAnsi="Arial" w:cs="Arial"/>
          <w:sz w:val="20"/>
          <w:szCs w:val="20"/>
          <w:lang w:val="es-CO"/>
        </w:rPr>
        <w:lastRenderedPageBreak/>
        <w:t xml:space="preserve">Las vitaminas también están presentes en procesos de </w:t>
      </w:r>
      <w:proofErr w:type="spellStart"/>
      <w:r w:rsidRPr="005A0880">
        <w:rPr>
          <w:rFonts w:ascii="Arial" w:hAnsi="Arial" w:cs="Arial"/>
          <w:sz w:val="20"/>
          <w:szCs w:val="20"/>
          <w:lang w:val="es-CO"/>
        </w:rPr>
        <w:t>deshidrogenación</w:t>
      </w:r>
      <w:proofErr w:type="spellEnd"/>
      <w:r w:rsidRPr="005A0880">
        <w:rPr>
          <w:rFonts w:ascii="Arial" w:hAnsi="Arial" w:cs="Arial"/>
          <w:sz w:val="20"/>
          <w:szCs w:val="20"/>
          <w:lang w:val="es-CO"/>
        </w:rPr>
        <w:t xml:space="preserve"> en los cuales se rompen los enlaces de hidrogeno para generar energía en las células vegetales, catalizados o mediados por las enzimas deshidrogenasas.</w:t>
      </w:r>
    </w:p>
    <w:sectPr w:rsidR="00D071C2" w:rsidRPr="00F733D2" w:rsidSect="002B0358">
      <w:headerReference w:type="even" r:id="rId8"/>
      <w:headerReference w:type="default" r:id="rId9"/>
      <w:footerReference w:type="even" r:id="rId10"/>
      <w:footerReference w:type="default" r:id="rId11"/>
      <w:headerReference w:type="first" r:id="rId12"/>
      <w:footerReference w:type="first" r:id="rId13"/>
      <w:pgSz w:w="15840" w:h="12240" w:orient="landscape"/>
      <w:pgMar w:top="851" w:right="1134" w:bottom="851" w:left="851" w:header="737"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616" w:rsidRDefault="00485616">
      <w:pPr>
        <w:spacing w:after="0" w:line="240" w:lineRule="auto"/>
      </w:pPr>
      <w:r>
        <w:separator/>
      </w:r>
    </w:p>
  </w:endnote>
  <w:endnote w:type="continuationSeparator" w:id="0">
    <w:p w:rsidR="00485616" w:rsidRDefault="0048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BC" w:rsidRDefault="007E67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0C" w:rsidRDefault="0058039E">
    <w:pPr>
      <w:pStyle w:val="Piedepgina"/>
    </w:pPr>
    <w:r>
      <w:rPr>
        <w:noProof/>
        <w:lang w:eastAsia="es-CO"/>
      </w:rPr>
      <w:drawing>
        <wp:anchor distT="0" distB="0" distL="114300" distR="114300" simplePos="0" relativeHeight="251660288" behindDoc="0" locked="0" layoutInCell="1" allowOverlap="1">
          <wp:simplePos x="0" y="0"/>
          <wp:positionH relativeFrom="page">
            <wp:align>right</wp:align>
          </wp:positionH>
          <wp:positionV relativeFrom="page">
            <wp:posOffset>6851650</wp:posOffset>
          </wp:positionV>
          <wp:extent cx="10045700" cy="9156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mbrete guiones-03.png"/>
                  <pic:cNvPicPr/>
                </pic:nvPicPr>
                <pic:blipFill>
                  <a:blip r:embed="rId1">
                    <a:extLst>
                      <a:ext uri="{28A0092B-C50C-407E-A947-70E740481C1C}">
                        <a14:useLocalDpi xmlns:a14="http://schemas.microsoft.com/office/drawing/2010/main" val="0"/>
                      </a:ext>
                    </a:extLst>
                  </a:blip>
                  <a:stretch>
                    <a:fillRect/>
                  </a:stretch>
                </pic:blipFill>
                <pic:spPr>
                  <a:xfrm>
                    <a:off x="0" y="0"/>
                    <a:ext cx="10045700" cy="91567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BC" w:rsidRDefault="007E6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616" w:rsidRDefault="00485616">
      <w:pPr>
        <w:spacing w:after="0" w:line="240" w:lineRule="auto"/>
      </w:pPr>
      <w:r>
        <w:rPr>
          <w:color w:val="000000"/>
        </w:rPr>
        <w:separator/>
      </w:r>
    </w:p>
  </w:footnote>
  <w:footnote w:type="continuationSeparator" w:id="0">
    <w:p w:rsidR="00485616" w:rsidRDefault="00485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BC" w:rsidRDefault="007E67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A0C" w:rsidRDefault="0058039E">
    <w:pPr>
      <w:pStyle w:val="Encabezado"/>
    </w:pPr>
    <w:r>
      <w:rPr>
        <w:noProof/>
        <w:lang w:val="es-CO" w:eastAsia="es-CO"/>
      </w:rPr>
      <w:drawing>
        <wp:anchor distT="0" distB="0" distL="114300" distR="114300" simplePos="0" relativeHeight="251659264" behindDoc="1" locked="0" layoutInCell="1" allowOverlap="1">
          <wp:simplePos x="0" y="0"/>
          <wp:positionH relativeFrom="page">
            <wp:posOffset>10795</wp:posOffset>
          </wp:positionH>
          <wp:positionV relativeFrom="paragraph">
            <wp:posOffset>-457200</wp:posOffset>
          </wp:positionV>
          <wp:extent cx="10038080" cy="902970"/>
          <wp:effectExtent l="0" t="0" r="1270" b="0"/>
          <wp:wrapTight wrapText="bothSides">
            <wp:wrapPolygon edited="0">
              <wp:start x="0" y="0"/>
              <wp:lineTo x="0" y="10937"/>
              <wp:lineTo x="574" y="14582"/>
              <wp:lineTo x="697" y="20506"/>
              <wp:lineTo x="1353" y="20506"/>
              <wp:lineTo x="2419" y="19595"/>
              <wp:lineTo x="3812" y="16861"/>
              <wp:lineTo x="3771" y="14582"/>
              <wp:lineTo x="21562" y="11392"/>
              <wp:lineTo x="2156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mbrete guiones-02.png"/>
                  <pic:cNvPicPr/>
                </pic:nvPicPr>
                <pic:blipFill>
                  <a:blip r:embed="rId1">
                    <a:extLst>
                      <a:ext uri="{28A0092B-C50C-407E-A947-70E740481C1C}">
                        <a14:useLocalDpi xmlns:a14="http://schemas.microsoft.com/office/drawing/2010/main" val="0"/>
                      </a:ext>
                    </a:extLst>
                  </a:blip>
                  <a:stretch>
                    <a:fillRect/>
                  </a:stretch>
                </pic:blipFill>
                <pic:spPr>
                  <a:xfrm>
                    <a:off x="0" y="0"/>
                    <a:ext cx="10038080" cy="902970"/>
                  </a:xfrm>
                  <a:prstGeom prst="rect">
                    <a:avLst/>
                  </a:prstGeom>
                </pic:spPr>
              </pic:pic>
            </a:graphicData>
          </a:graphic>
          <wp14:sizeRelH relativeFrom="margin">
            <wp14:pctWidth>0</wp14:pctWidth>
          </wp14:sizeRelH>
          <wp14:sizeRelV relativeFrom="margin">
            <wp14:pctHeight>0</wp14:pctHeight>
          </wp14:sizeRelV>
        </wp:anchor>
      </w:drawing>
    </w:r>
  </w:p>
  <w:p w:rsidR="00AB1821" w:rsidRDefault="004856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7BC" w:rsidRDefault="007E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6724"/>
    <w:multiLevelType w:val="multilevel"/>
    <w:tmpl w:val="3CF02434"/>
    <w:styleLink w:val="WWNum2"/>
    <w:lvl w:ilvl="0">
      <w:numFmt w:val="bullet"/>
      <w:lvlText w:val="-"/>
      <w:lvlJc w:val="left"/>
      <w:rPr>
        <w:rFonts w:ascii="Times New Roman" w:eastAsia="Times New Roman" w:hAnsi="Times New Roman" w:cs="Times New Roman"/>
        <w:color w:val="393939"/>
        <w:sz w:val="23"/>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15:restartNumberingAfterBreak="0">
    <w:nsid w:val="1FB2195D"/>
    <w:multiLevelType w:val="multilevel"/>
    <w:tmpl w:val="568E1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1776BF9"/>
    <w:multiLevelType w:val="multilevel"/>
    <w:tmpl w:val="D6D2D0EC"/>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4E670735"/>
    <w:multiLevelType w:val="multilevel"/>
    <w:tmpl w:val="4D2AD8B4"/>
    <w:styleLink w:val="WWNum1"/>
    <w:lvl w:ilvl="0">
      <w:numFmt w:val="bullet"/>
      <w:lvlText w:val="-"/>
      <w:lvlJc w:val="left"/>
      <w:rPr>
        <w:rFonts w:ascii="Times New Roman" w:eastAsia="Times New Roman" w:hAnsi="Times New Roman" w:cs="Arial"/>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C2"/>
    <w:rsid w:val="00081E13"/>
    <w:rsid w:val="00164F00"/>
    <w:rsid w:val="001A73DB"/>
    <w:rsid w:val="00215F58"/>
    <w:rsid w:val="002B0358"/>
    <w:rsid w:val="002E258E"/>
    <w:rsid w:val="00316401"/>
    <w:rsid w:val="003A6724"/>
    <w:rsid w:val="003D23F3"/>
    <w:rsid w:val="00404454"/>
    <w:rsid w:val="00485616"/>
    <w:rsid w:val="004B747A"/>
    <w:rsid w:val="004D3099"/>
    <w:rsid w:val="004E4377"/>
    <w:rsid w:val="00564B8A"/>
    <w:rsid w:val="0058039E"/>
    <w:rsid w:val="005A0880"/>
    <w:rsid w:val="005B7257"/>
    <w:rsid w:val="00621986"/>
    <w:rsid w:val="00624FB8"/>
    <w:rsid w:val="00656A6D"/>
    <w:rsid w:val="007E67BC"/>
    <w:rsid w:val="007F21B7"/>
    <w:rsid w:val="00930AA5"/>
    <w:rsid w:val="00A45240"/>
    <w:rsid w:val="00A63051"/>
    <w:rsid w:val="00A82A39"/>
    <w:rsid w:val="00AA5260"/>
    <w:rsid w:val="00B76CC6"/>
    <w:rsid w:val="00B93280"/>
    <w:rsid w:val="00B93BEF"/>
    <w:rsid w:val="00D071C2"/>
    <w:rsid w:val="00D439DC"/>
    <w:rsid w:val="00D53A0C"/>
    <w:rsid w:val="00D74B3B"/>
    <w:rsid w:val="00DE434B"/>
    <w:rsid w:val="00EE3A7D"/>
    <w:rsid w:val="00EF2783"/>
    <w:rsid w:val="00F0523E"/>
    <w:rsid w:val="00F106BB"/>
    <w:rsid w:val="00F11E68"/>
    <w:rsid w:val="00F67C87"/>
    <w:rsid w:val="00F73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B08B4"/>
  <w15:docId w15:val="{0CBBED36-DF04-4B89-ACF8-0548F0F7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es-CO"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Textbody"/>
    <w:pPr>
      <w:keepNext/>
      <w:outlineLvl w:val="0"/>
    </w:pPr>
    <w:rPr>
      <w:rFonts w:ascii="Arial" w:eastAsia="Arial Unicode MS" w:hAnsi="Arial"/>
      <w:sz w:val="28"/>
      <w:szCs w:val="20"/>
    </w:rPr>
  </w:style>
  <w:style w:type="paragraph" w:styleId="Ttulo2">
    <w:name w:val="heading 2"/>
    <w:basedOn w:val="Standard"/>
    <w:next w:val="Textbody"/>
    <w:pPr>
      <w:keepNext/>
      <w:jc w:val="center"/>
      <w:outlineLvl w:val="1"/>
    </w:pPr>
    <w:rPr>
      <w:rFonts w:ascii="Arial" w:eastAsia="Arial Unicode MS" w:hAnsi="Arial" w:cs="Arial"/>
      <w:b/>
      <w:bCs/>
      <w:szCs w:val="20"/>
    </w:rPr>
  </w:style>
  <w:style w:type="paragraph" w:styleId="Ttulo6">
    <w:name w:val="heading 6"/>
    <w:basedOn w:val="Standard"/>
    <w:next w:val="Textbody"/>
    <w:pPr>
      <w:keepNext/>
      <w:outlineLvl w:val="5"/>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val="es-ES" w:eastAsia="es-E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rFonts w:ascii="Arial" w:hAnsi="Arial" w:cs="Arial"/>
      <w:sz w:val="26"/>
      <w:szCs w:val="20"/>
      <w:lang w:val="es-MX"/>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Encabezado">
    <w:name w:val="header"/>
    <w:basedOn w:val="Standard"/>
    <w:uiPriority w:val="99"/>
    <w:pPr>
      <w:suppressLineNumbers/>
      <w:tabs>
        <w:tab w:val="center" w:pos="4252"/>
        <w:tab w:val="right" w:pos="8504"/>
      </w:tabs>
    </w:pPr>
    <w:rPr>
      <w:rFonts w:ascii="Arial" w:hAnsi="Arial" w:cs="Arial"/>
      <w:szCs w:val="20"/>
    </w:rPr>
  </w:style>
  <w:style w:type="paragraph" w:styleId="NormalWeb">
    <w:name w:val="Normal (Web)"/>
    <w:basedOn w:val="Standard"/>
    <w:pPr>
      <w:spacing w:before="100" w:after="100"/>
    </w:pPr>
    <w:rPr>
      <w:lang w:val="es-MX" w:eastAsia="es-MX"/>
    </w:rPr>
  </w:style>
  <w:style w:type="paragraph" w:styleId="Prrafodelista">
    <w:name w:val="List Paragraph"/>
    <w:basedOn w:val="Standard"/>
    <w:pPr>
      <w:ind w:left="720"/>
    </w:pPr>
  </w:style>
  <w:style w:type="character" w:customStyle="1" w:styleId="Ttulo1Car">
    <w:name w:val="Título 1 Car"/>
    <w:basedOn w:val="Fuentedeprrafopredeter"/>
    <w:rPr>
      <w:rFonts w:ascii="Arial" w:eastAsia="Arial Unicode MS" w:hAnsi="Arial" w:cs="Times New Roman"/>
      <w:sz w:val="28"/>
      <w:szCs w:val="20"/>
      <w:lang w:val="es-ES" w:eastAsia="es-ES"/>
    </w:rPr>
  </w:style>
  <w:style w:type="character" w:customStyle="1" w:styleId="Ttulo2Car">
    <w:name w:val="Título 2 Car"/>
    <w:basedOn w:val="Fuentedeprrafopredeter"/>
    <w:rPr>
      <w:rFonts w:ascii="Arial" w:eastAsia="Arial Unicode MS" w:hAnsi="Arial" w:cs="Arial"/>
      <w:b/>
      <w:bCs/>
      <w:sz w:val="24"/>
      <w:szCs w:val="20"/>
      <w:lang w:val="es-ES" w:eastAsia="es-ES"/>
    </w:rPr>
  </w:style>
  <w:style w:type="character" w:customStyle="1" w:styleId="Ttulo6Car">
    <w:name w:val="Título 6 Car"/>
    <w:basedOn w:val="Fuentedeprrafopredeter"/>
    <w:rPr>
      <w:rFonts w:ascii="Arial" w:eastAsia="Times New Roman" w:hAnsi="Arial" w:cs="Times New Roman"/>
      <w:b/>
      <w:sz w:val="24"/>
      <w:szCs w:val="20"/>
      <w:lang w:val="es-ES" w:eastAsia="es-ES"/>
    </w:rPr>
  </w:style>
  <w:style w:type="character" w:customStyle="1" w:styleId="EncabezadoCar">
    <w:name w:val="Encabezado Car"/>
    <w:basedOn w:val="Fuentedeprrafopredeter"/>
    <w:uiPriority w:val="99"/>
    <w:rPr>
      <w:rFonts w:ascii="Arial" w:eastAsia="Times New Roman" w:hAnsi="Arial" w:cs="Arial"/>
      <w:sz w:val="24"/>
      <w:szCs w:val="20"/>
      <w:lang w:val="es-ES" w:eastAsia="es-ES"/>
    </w:rPr>
  </w:style>
  <w:style w:type="character" w:customStyle="1" w:styleId="TextoindependienteCar">
    <w:name w:val="Texto independiente Car"/>
    <w:basedOn w:val="Fuentedeprrafopredeter"/>
    <w:rPr>
      <w:rFonts w:ascii="Arial" w:eastAsia="Times New Roman" w:hAnsi="Arial" w:cs="Arial"/>
      <w:sz w:val="26"/>
      <w:szCs w:val="20"/>
      <w:lang w:val="es-MX" w:eastAsia="es-ES"/>
    </w:rPr>
  </w:style>
  <w:style w:type="character" w:customStyle="1" w:styleId="StrongEmphasis">
    <w:name w:val="Strong Emphasis"/>
    <w:basedOn w:val="Fuentedeprrafopredeter"/>
    <w:rPr>
      <w:b/>
      <w:bCs/>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rFonts w:eastAsia="Times New Roman" w:cs="Times New Roman"/>
      <w:color w:val="393939"/>
      <w:sz w:val="23"/>
    </w:rP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basedOn w:val="Fuentedeprrafopredeter"/>
    <w:rPr>
      <w:rFonts w:ascii="Tahoma" w:hAnsi="Tahoma" w:cs="Tahoma"/>
      <w:sz w:val="16"/>
      <w:szCs w:val="16"/>
    </w:rP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paragraph" w:styleId="Ttulo">
    <w:name w:val="Title"/>
    <w:basedOn w:val="Normal"/>
    <w:next w:val="Normal"/>
    <w:link w:val="TtuloCar"/>
    <w:uiPriority w:val="10"/>
    <w:qFormat/>
    <w:rsid w:val="00B76CC6"/>
    <w:pPr>
      <w:spacing w:after="0" w:line="360" w:lineRule="auto"/>
      <w:contextualSpacing/>
      <w:jc w:val="center"/>
    </w:pPr>
    <w:rPr>
      <w:rFonts w:ascii="Arial" w:eastAsiaTheme="majorEastAsia" w:hAnsi="Arial" w:cstheme="majorBidi"/>
      <w:b/>
      <w:color w:val="DB1318"/>
      <w:spacing w:val="-10"/>
      <w:kern w:val="28"/>
      <w:sz w:val="28"/>
      <w:szCs w:val="56"/>
    </w:rPr>
  </w:style>
  <w:style w:type="character" w:customStyle="1" w:styleId="TtuloCar">
    <w:name w:val="Título Car"/>
    <w:basedOn w:val="Fuentedeprrafopredeter"/>
    <w:link w:val="Ttulo"/>
    <w:uiPriority w:val="10"/>
    <w:rsid w:val="00B76CC6"/>
    <w:rPr>
      <w:rFonts w:ascii="Arial" w:eastAsiaTheme="majorEastAsia" w:hAnsi="Arial" w:cstheme="majorBidi"/>
      <w:b/>
      <w:color w:val="DB1318"/>
      <w:spacing w:val="-10"/>
      <w:kern w:val="28"/>
      <w:sz w:val="28"/>
      <w:szCs w:val="56"/>
    </w:rPr>
  </w:style>
  <w:style w:type="paragraph" w:customStyle="1" w:styleId="Titulo2">
    <w:name w:val="Titulo 2"/>
    <w:basedOn w:val="Ttulo"/>
    <w:link w:val="Titulo2Car"/>
    <w:qFormat/>
    <w:rsid w:val="00B76CC6"/>
    <w:pPr>
      <w:spacing w:line="240" w:lineRule="auto"/>
      <w:jc w:val="both"/>
    </w:pPr>
    <w:rPr>
      <w:rFonts w:cs="Arial"/>
      <w:sz w:val="20"/>
      <w:szCs w:val="20"/>
      <w:lang w:val="es-MX"/>
    </w:rPr>
  </w:style>
  <w:style w:type="character" w:customStyle="1" w:styleId="Titulo2Car">
    <w:name w:val="Titulo 2 Car"/>
    <w:basedOn w:val="TtuloCar"/>
    <w:link w:val="Titulo2"/>
    <w:rsid w:val="00B76CC6"/>
    <w:rPr>
      <w:rFonts w:ascii="Arial" w:eastAsiaTheme="majorEastAsia" w:hAnsi="Arial" w:cs="Arial"/>
      <w:b/>
      <w:color w:val="DB1318"/>
      <w:spacing w:val="-10"/>
      <w:kern w:val="28"/>
      <w:sz w:val="20"/>
      <w:szCs w:val="20"/>
      <w:lang w:val="es-MX"/>
    </w:rPr>
  </w:style>
  <w:style w:type="paragraph" w:styleId="Sinespaciado">
    <w:name w:val="No Spacing"/>
    <w:uiPriority w:val="1"/>
    <w:qFormat/>
    <w:rsid w:val="00930AA5"/>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13CAC-CF76-4BA6-8A23-6119C9929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2768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Carolina Llanos Tobón</cp:lastModifiedBy>
  <cp:revision>2</cp:revision>
  <cp:lastPrinted>2018-03-08T17:35:00Z</cp:lastPrinted>
  <dcterms:created xsi:type="dcterms:W3CDTF">2018-07-09T16:38:00Z</dcterms:created>
  <dcterms:modified xsi:type="dcterms:W3CDTF">2018-07-09T16:38:00Z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